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B" w:rsidRPr="00C96602" w:rsidRDefault="00797A8B" w:rsidP="00EF384D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 w:rsidRPr="00C96602">
        <w:rPr>
          <w:rFonts w:ascii="Maiandra GD" w:hAnsi="Maiandra GD"/>
          <w:sz w:val="32"/>
          <w:szCs w:val="32"/>
        </w:rPr>
        <w:t xml:space="preserve">Evaluation </w:t>
      </w:r>
      <w:r w:rsidR="00FD00CB">
        <w:rPr>
          <w:rFonts w:ascii="Maiandra GD" w:hAnsi="Maiandra GD"/>
          <w:sz w:val="32"/>
          <w:szCs w:val="32"/>
        </w:rPr>
        <w:t>COURSE D’ORIENTATION</w:t>
      </w:r>
      <w:r w:rsidR="00F504DF">
        <w:rPr>
          <w:rFonts w:ascii="Maiandra GD" w:hAnsi="Maiandra GD"/>
          <w:sz w:val="32"/>
          <w:szCs w:val="32"/>
        </w:rPr>
        <w:t xml:space="preserve"> </w:t>
      </w:r>
      <w:r w:rsidR="00C86D7A">
        <w:rPr>
          <w:rFonts w:ascii="Maiandra GD" w:hAnsi="Maiandra GD"/>
          <w:sz w:val="32"/>
          <w:szCs w:val="32"/>
        </w:rPr>
        <w:t>Niveau 3</w:t>
      </w:r>
    </w:p>
    <w:p w:rsidR="00797A8B" w:rsidRDefault="00797A8B" w:rsidP="00797A8B">
      <w:pPr>
        <w:rPr>
          <w:rFonts w:ascii="Maiandra GD" w:hAnsi="Maiandra GD"/>
        </w:rPr>
      </w:pPr>
    </w:p>
    <w:p w:rsidR="00797A8B" w:rsidRPr="00797A8B" w:rsidRDefault="00797A8B" w:rsidP="00797A8B">
      <w:pPr>
        <w:rPr>
          <w:rFonts w:ascii="Maiandra GD" w:hAnsi="Maiandra GD"/>
          <w:sz w:val="16"/>
          <w:szCs w:val="16"/>
        </w:rPr>
      </w:pPr>
    </w:p>
    <w:p w:rsidR="003E24AF" w:rsidRDefault="00797A8B" w:rsidP="003E24A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Maiandra GD" w:hAnsi="Maiandra GD"/>
        </w:rPr>
      </w:pPr>
      <w:r w:rsidRPr="00C96602">
        <w:rPr>
          <w:rFonts w:ascii="Maiandra GD" w:hAnsi="Maiandra GD"/>
          <w:b/>
          <w:bCs/>
          <w:u w:val="single"/>
        </w:rPr>
        <w:t>COMPETENCES ATTENDUES</w:t>
      </w:r>
      <w:r w:rsidR="00C86D7A">
        <w:rPr>
          <w:rFonts w:ascii="Maiandra GD" w:hAnsi="Maiandra GD"/>
          <w:b/>
          <w:bCs/>
          <w:u w:val="single"/>
        </w:rPr>
        <w:t xml:space="preserve"> (N3</w:t>
      </w:r>
      <w:r w:rsidR="002C2552">
        <w:rPr>
          <w:rFonts w:ascii="Maiandra GD" w:hAnsi="Maiandra GD"/>
          <w:b/>
          <w:bCs/>
          <w:u w:val="single"/>
        </w:rPr>
        <w:t>)</w:t>
      </w:r>
      <w:r w:rsidRPr="00C96602">
        <w:rPr>
          <w:rFonts w:ascii="Maiandra GD" w:hAnsi="Maiandra GD"/>
          <w:b/>
          <w:bCs/>
          <w:u w:val="single"/>
        </w:rPr>
        <w:t xml:space="preserve"> </w:t>
      </w:r>
      <w:r w:rsidRPr="00C96602">
        <w:rPr>
          <w:rFonts w:ascii="Maiandra GD" w:hAnsi="Maiandra GD"/>
        </w:rPr>
        <w:t>:</w:t>
      </w:r>
      <w:r w:rsidR="00FD00CB">
        <w:rPr>
          <w:rFonts w:ascii="Maiandra GD" w:hAnsi="Maiandra GD"/>
        </w:rPr>
        <w:t xml:space="preserve"> </w:t>
      </w:r>
    </w:p>
    <w:p w:rsidR="00797A8B" w:rsidRPr="003E24AF" w:rsidRDefault="00072D6D" w:rsidP="003E24A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Maiandra GD" w:hAnsi="Maiandra GD"/>
        </w:rPr>
      </w:pPr>
      <w:r w:rsidRPr="003E24AF">
        <w:rPr>
          <w:rFonts w:ascii="Maiandra GD" w:hAnsi="Maiandra GD" w:cs="ArialMT"/>
          <w:sz w:val="18"/>
          <w:szCs w:val="18"/>
        </w:rPr>
        <w:t>Prévoir et conduire son déplacement en utilisant</w:t>
      </w:r>
      <w:r w:rsidRPr="003E24AF">
        <w:rPr>
          <w:rFonts w:ascii="Maiandra GD" w:hAnsi="Maiandra GD"/>
        </w:rPr>
        <w:t xml:space="preserve"> </w:t>
      </w:r>
      <w:r w:rsidRPr="003E24AF">
        <w:rPr>
          <w:rFonts w:ascii="Maiandra GD" w:hAnsi="Maiandra GD" w:cs="ArialMT"/>
          <w:sz w:val="18"/>
          <w:szCs w:val="18"/>
        </w:rPr>
        <w:t>principalement des lignes de niveau 1 (chemin,</w:t>
      </w:r>
      <w:r w:rsidR="003E24AF" w:rsidRPr="003E24AF">
        <w:rPr>
          <w:rFonts w:ascii="Maiandra GD" w:hAnsi="Maiandra GD"/>
        </w:rPr>
        <w:t xml:space="preserve"> </w:t>
      </w:r>
      <w:r w:rsidRPr="003E24AF">
        <w:rPr>
          <w:rFonts w:ascii="Maiandra GD" w:hAnsi="Maiandra GD" w:cs="ArialMT"/>
          <w:sz w:val="18"/>
          <w:szCs w:val="18"/>
        </w:rPr>
        <w:t>route …) pour s’engager dans une épreuve de</w:t>
      </w:r>
      <w:r w:rsidR="003E24AF" w:rsidRPr="003E24AF">
        <w:rPr>
          <w:rFonts w:ascii="Maiandra GD" w:hAnsi="Maiandra GD"/>
        </w:rPr>
        <w:t xml:space="preserve"> </w:t>
      </w:r>
      <w:r w:rsidRPr="003E24AF">
        <w:rPr>
          <w:rFonts w:ascii="Maiandra GD" w:hAnsi="Maiandra GD" w:cs="ArialMT"/>
          <w:sz w:val="18"/>
          <w:szCs w:val="18"/>
        </w:rPr>
        <w:t>course d’orientation en milieu connu dans le respect</w:t>
      </w:r>
      <w:r w:rsidR="003E24AF" w:rsidRPr="003E24AF">
        <w:rPr>
          <w:rFonts w:ascii="Maiandra GD" w:hAnsi="Maiandra GD" w:cs="ArialMT"/>
          <w:sz w:val="18"/>
          <w:szCs w:val="18"/>
        </w:rPr>
        <w:t xml:space="preserve"> </w:t>
      </w:r>
      <w:r w:rsidRPr="003E24AF">
        <w:rPr>
          <w:rFonts w:ascii="Maiandra GD" w:hAnsi="Maiandra GD" w:cs="ArialMT"/>
          <w:sz w:val="18"/>
          <w:szCs w:val="18"/>
        </w:rPr>
        <w:t>des règles de sécurité.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9"/>
        <w:gridCol w:w="1069"/>
        <w:gridCol w:w="1418"/>
        <w:gridCol w:w="5386"/>
        <w:gridCol w:w="993"/>
        <w:gridCol w:w="15"/>
        <w:gridCol w:w="835"/>
      </w:tblGrid>
      <w:tr w:rsidR="00155F50" w:rsidRPr="00C96602" w:rsidTr="004E5B31">
        <w:trPr>
          <w:cantSplit/>
          <w:trHeight w:val="201"/>
        </w:trPr>
        <w:tc>
          <w:tcPr>
            <w:tcW w:w="23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C96602" w:rsidRDefault="00155F50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C96602" w:rsidRDefault="00155F50" w:rsidP="00E25E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C96602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C96602" w:rsidRDefault="00155F50" w:rsidP="00E25E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Points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C96602" w:rsidRDefault="00155F50" w:rsidP="00E25E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Bonus</w:t>
            </w:r>
          </w:p>
        </w:tc>
      </w:tr>
      <w:tr w:rsidR="00155F50" w:rsidRPr="00C96602" w:rsidTr="00155F50">
        <w:trPr>
          <w:cantSplit/>
          <w:trHeight w:val="218"/>
        </w:trPr>
        <w:tc>
          <w:tcPr>
            <w:tcW w:w="23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B706C8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u w:val="single"/>
              </w:rPr>
            </w:pPr>
            <w:r>
              <w:rPr>
                <w:rFonts w:ascii="Maiandra GD" w:hAnsi="Maiandra GD"/>
                <w:b/>
                <w:u w:val="single"/>
              </w:rPr>
              <w:t>Conduite d’un itinéraire et lecture de la carte</w:t>
            </w:r>
            <w:r w:rsidRPr="00B706C8">
              <w:rPr>
                <w:rFonts w:ascii="Maiandra GD" w:hAnsi="Maiandra GD"/>
                <w:b/>
                <w:u w:val="single"/>
              </w:rPr>
              <w:t xml:space="preserve"> </w:t>
            </w:r>
          </w:p>
          <w:p w:rsidR="00155F50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155F50" w:rsidRPr="00C96602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/10</w:t>
            </w:r>
            <w:r w:rsidRPr="00C96602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3E24AF" w:rsidP="00FD00CB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>
              <w:rPr>
                <w:rFonts w:ascii="Maiandra GD" w:hAnsi="Maiandra GD"/>
                <w:sz w:val="16"/>
                <w:szCs w:val="16"/>
                <w:lang w:bidi="ar-LB"/>
              </w:rPr>
              <w:t>N3</w:t>
            </w:r>
            <w:r w:rsidR="00155F50" w:rsidRPr="00EB24AA">
              <w:rPr>
                <w:rFonts w:ascii="Maiandra GD" w:hAnsi="Maiandra GD"/>
                <w:sz w:val="16"/>
                <w:szCs w:val="16"/>
                <w:lang w:bidi="ar-LB"/>
              </w:rPr>
              <w:t xml:space="preserve"> en cours d’acquisition </w:t>
            </w:r>
          </w:p>
          <w:p w:rsidR="00155F50" w:rsidRPr="00EB24AA" w:rsidRDefault="00155F50" w:rsidP="00FD00CB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 w:rsidRPr="00EB24AA">
              <w:rPr>
                <w:rFonts w:ascii="Maiandra GD" w:hAnsi="Maiandra GD"/>
                <w:sz w:val="16"/>
                <w:szCs w:val="16"/>
                <w:lang w:bidi="ar-LB"/>
              </w:rPr>
              <w:t>0 à 9 pts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7C6861" w:rsidRDefault="00155F50" w:rsidP="00E25E38">
            <w:pPr>
              <w:pStyle w:val="En-tte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C6861">
              <w:rPr>
                <w:rFonts w:ascii="Maiandra GD" w:hAnsi="Maiandra GD"/>
                <w:sz w:val="20"/>
                <w:szCs w:val="20"/>
                <w:lang w:bidi="ar-LB"/>
              </w:rPr>
              <w:t>0 postes trouvés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7C6861" w:rsidRDefault="00155F50" w:rsidP="00155F50">
            <w:pPr>
              <w:pStyle w:val="En-tte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Maiandra GD" w:hAnsi="Maiandra GD"/>
                <w:sz w:val="18"/>
                <w:szCs w:val="18"/>
                <w:lang w:bidi="ar-LB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4E5B31" w:rsidRDefault="003E24AF" w:rsidP="00D714B8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>
              <w:rPr>
                <w:rFonts w:ascii="Maiandra GD" w:hAnsi="Maiandra GD"/>
                <w:sz w:val="16"/>
                <w:szCs w:val="16"/>
                <w:lang w:bidi="ar-LB"/>
              </w:rPr>
              <w:t>+ 0,5 pt par poste de niveau 2</w:t>
            </w:r>
            <w:r w:rsidR="00155F50" w:rsidRPr="004E5B31">
              <w:rPr>
                <w:rFonts w:ascii="Maiandra GD" w:hAnsi="Maiandra GD"/>
                <w:sz w:val="16"/>
                <w:szCs w:val="16"/>
                <w:lang w:bidi="ar-LB"/>
              </w:rPr>
              <w:t xml:space="preserve"> trouvé</w:t>
            </w:r>
          </w:p>
        </w:tc>
      </w:tr>
      <w:tr w:rsidR="00155F50" w:rsidRPr="00C96602" w:rsidTr="00155F50">
        <w:trPr>
          <w:cantSplit/>
          <w:trHeight w:val="216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E25E38">
            <w:pPr>
              <w:pStyle w:val="En-tte"/>
              <w:rPr>
                <w:rFonts w:ascii="Maiandra GD" w:hAnsi="Maiandra GD"/>
                <w:sz w:val="22"/>
                <w:szCs w:val="22"/>
                <w:lang w:bidi="ar-LB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7C6861" w:rsidRDefault="00155F50" w:rsidP="00E25E38">
            <w:pPr>
              <w:pStyle w:val="En-tte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C6861">
              <w:rPr>
                <w:rFonts w:ascii="Maiandra GD" w:hAnsi="Maiandra GD"/>
                <w:sz w:val="20"/>
                <w:szCs w:val="20"/>
                <w:lang w:bidi="ar-LB"/>
              </w:rPr>
              <w:t>1 à 2 postes trouvés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155F50">
            <w:pPr>
              <w:pStyle w:val="En-t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D714B8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</w:p>
        </w:tc>
      </w:tr>
      <w:tr w:rsidR="00155F50" w:rsidRPr="00C96602" w:rsidTr="00155F50">
        <w:trPr>
          <w:cantSplit/>
          <w:trHeight w:val="216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3E24AF" w:rsidP="00FD00CB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>
              <w:rPr>
                <w:rFonts w:ascii="Maiandra GD" w:hAnsi="Maiandra GD"/>
                <w:sz w:val="16"/>
                <w:szCs w:val="16"/>
                <w:lang w:bidi="ar-LB"/>
              </w:rPr>
              <w:t>N3</w:t>
            </w:r>
            <w:r w:rsidR="00155F50" w:rsidRPr="00EB24AA">
              <w:rPr>
                <w:rFonts w:ascii="Maiandra GD" w:hAnsi="Maiandra GD"/>
                <w:sz w:val="16"/>
                <w:szCs w:val="16"/>
                <w:lang w:bidi="ar-LB"/>
              </w:rPr>
              <w:t xml:space="preserve"> acquis</w:t>
            </w:r>
          </w:p>
          <w:p w:rsidR="00155F50" w:rsidRPr="00EB24AA" w:rsidRDefault="00155F50" w:rsidP="00FD00CB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 w:rsidRPr="00EB24AA">
              <w:rPr>
                <w:rFonts w:ascii="Maiandra GD" w:hAnsi="Maiandra GD"/>
                <w:sz w:val="16"/>
                <w:szCs w:val="16"/>
                <w:lang w:bidi="ar-LB"/>
              </w:rPr>
              <w:t>De 10 à 20 pts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7C6861" w:rsidRDefault="00155F50" w:rsidP="00E25E38">
            <w:pPr>
              <w:pStyle w:val="En-tte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C6861">
              <w:rPr>
                <w:rFonts w:ascii="Maiandra GD" w:hAnsi="Maiandra GD"/>
                <w:sz w:val="20"/>
                <w:szCs w:val="20"/>
                <w:lang w:bidi="ar-LB"/>
              </w:rPr>
              <w:t>3 à 4 postes trouvés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155F50">
            <w:pPr>
              <w:pStyle w:val="En-t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D714B8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</w:p>
        </w:tc>
      </w:tr>
      <w:tr w:rsidR="00155F50" w:rsidRPr="00C96602" w:rsidTr="00155F50">
        <w:trPr>
          <w:cantSplit/>
          <w:trHeight w:val="216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2D1BDB" w:rsidRDefault="00155F50" w:rsidP="00E25E38">
            <w:pPr>
              <w:pStyle w:val="En-tte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7C6861" w:rsidRDefault="00155F50" w:rsidP="00E25E38">
            <w:pPr>
              <w:pStyle w:val="En-tte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C6861">
              <w:rPr>
                <w:rFonts w:ascii="Maiandra GD" w:hAnsi="Maiandra GD"/>
                <w:sz w:val="20"/>
                <w:szCs w:val="20"/>
                <w:lang w:bidi="ar-LB"/>
              </w:rPr>
              <w:t>5 à 6 postes trouvés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155F50">
            <w:pPr>
              <w:pStyle w:val="En-t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D714B8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</w:p>
        </w:tc>
      </w:tr>
      <w:tr w:rsidR="00155F50" w:rsidRPr="00C96602" w:rsidTr="00155F50">
        <w:trPr>
          <w:cantSplit/>
          <w:trHeight w:val="216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2D1BDB" w:rsidRDefault="00155F50" w:rsidP="00E25E38">
            <w:pPr>
              <w:pStyle w:val="En-tte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7C6861" w:rsidRDefault="00155F50" w:rsidP="00E25E38">
            <w:pPr>
              <w:pStyle w:val="En-tte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C6861">
              <w:rPr>
                <w:rFonts w:ascii="Maiandra GD" w:hAnsi="Maiandra GD"/>
                <w:sz w:val="20"/>
                <w:szCs w:val="20"/>
                <w:lang w:bidi="ar-LB"/>
              </w:rPr>
              <w:t>7 postes trouvés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155F50">
            <w:pPr>
              <w:pStyle w:val="En-t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D714B8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</w:p>
        </w:tc>
      </w:tr>
      <w:tr w:rsidR="00155F50" w:rsidRPr="00C96602" w:rsidTr="00155F50">
        <w:trPr>
          <w:cantSplit/>
          <w:trHeight w:val="216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Default="00155F50" w:rsidP="00F9664D">
            <w:pPr>
              <w:pStyle w:val="En-tte"/>
              <w:jc w:val="center"/>
              <w:rPr>
                <w:rFonts w:ascii="Maiandra GD" w:hAnsi="Maiandra GD"/>
                <w:b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2D1BDB" w:rsidRDefault="00155F50" w:rsidP="00E25E38">
            <w:pPr>
              <w:pStyle w:val="En-tte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7C6861" w:rsidRDefault="00155F50" w:rsidP="00E25E38">
            <w:pPr>
              <w:pStyle w:val="En-tte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C6861">
              <w:rPr>
                <w:rFonts w:ascii="Maiandra GD" w:hAnsi="Maiandra GD"/>
                <w:sz w:val="20"/>
                <w:szCs w:val="20"/>
                <w:lang w:bidi="ar-LB"/>
              </w:rPr>
              <w:t>8 postes trouvés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155F50">
            <w:pPr>
              <w:pStyle w:val="En-t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50" w:rsidRPr="00EB24AA" w:rsidRDefault="00155F50" w:rsidP="00D714B8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</w:p>
        </w:tc>
      </w:tr>
      <w:tr w:rsidR="005049BC" w:rsidRPr="00C96602" w:rsidTr="005049BC">
        <w:trPr>
          <w:cantSplit/>
          <w:trHeight w:val="126"/>
        </w:trPr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BC" w:rsidRPr="00C96602" w:rsidRDefault="005049BC" w:rsidP="00F9664D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8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BC" w:rsidRPr="00C96602" w:rsidRDefault="005049BC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16"/>
                <w:szCs w:val="36"/>
                <w:u w:val="single"/>
                <w:lang w:bidi="ar-L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BC" w:rsidRPr="00C96602" w:rsidRDefault="005049BC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16"/>
                <w:szCs w:val="36"/>
                <w:lang w:bidi="ar-LB"/>
              </w:rPr>
            </w:pPr>
          </w:p>
        </w:tc>
      </w:tr>
      <w:tr w:rsidR="00155F50" w:rsidRPr="002D1BDB" w:rsidTr="004E5B31">
        <w:trPr>
          <w:cantSplit/>
          <w:trHeight w:val="276"/>
        </w:trPr>
        <w:tc>
          <w:tcPr>
            <w:tcW w:w="23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5F50" w:rsidRDefault="00155F50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Default="00155F50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Default="00155F50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2"/>
                <w:lang w:bidi="ar-LB"/>
              </w:rPr>
              <w:t>Points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F50" w:rsidRDefault="00155F50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2"/>
                <w:lang w:bidi="ar-LB"/>
              </w:rPr>
              <w:t>Délai</w:t>
            </w:r>
          </w:p>
        </w:tc>
      </w:tr>
      <w:tr w:rsidR="00155F50" w:rsidRPr="002D1BDB" w:rsidTr="004E5B31">
        <w:trPr>
          <w:cantSplit/>
          <w:trHeight w:val="436"/>
        </w:trPr>
        <w:tc>
          <w:tcPr>
            <w:tcW w:w="23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AA5863" w:rsidRDefault="00155F50" w:rsidP="00AA5863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</w:rPr>
              <w:t>Evaluation de la vitesse de course</w:t>
            </w:r>
            <w:r w:rsidRPr="00C96602">
              <w:rPr>
                <w:rFonts w:ascii="Maiandra GD" w:hAnsi="Maiandra GD"/>
                <w:b/>
                <w:bCs/>
                <w:lang w:bidi="ar-LB"/>
              </w:rPr>
              <w:t xml:space="preserve"> </w:t>
            </w:r>
            <w:r>
              <w:rPr>
                <w:rFonts w:ascii="Maiandra GD" w:hAnsi="Maiandra GD"/>
                <w:b/>
                <w:bCs/>
                <w:lang w:bidi="ar-LB"/>
              </w:rPr>
              <w:t>/6</w:t>
            </w:r>
            <w:r w:rsidRPr="00C96602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4C2C5E" w:rsidRDefault="004E5B31" w:rsidP="004C2C5E">
            <w:pPr>
              <w:pStyle w:val="En-tte"/>
              <w:ind w:left="708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Temps + 6 mn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4E5B31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 w:rsidRPr="004E5B31">
              <w:rPr>
                <w:rFonts w:ascii="Maiandra GD" w:hAnsi="Maiandra GD"/>
                <w:sz w:val="16"/>
                <w:szCs w:val="16"/>
                <w:lang w:bidi="ar-LB"/>
              </w:rPr>
              <w:t>Temps + 10mn = élève disqualifié</w:t>
            </w:r>
          </w:p>
        </w:tc>
      </w:tr>
      <w:tr w:rsidR="00155F50" w:rsidRPr="002D1BDB" w:rsidTr="00617643">
        <w:trPr>
          <w:cantSplit/>
          <w:trHeight w:val="432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B706C8" w:rsidRDefault="00155F50" w:rsidP="00AA5863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4C2C5E" w:rsidRDefault="004E5B31" w:rsidP="004C2C5E">
            <w:pPr>
              <w:pStyle w:val="En-tte"/>
              <w:ind w:left="708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Temps + 3 mn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155F50" w:rsidRPr="002D1BDB" w:rsidTr="00617643">
        <w:trPr>
          <w:cantSplit/>
          <w:trHeight w:val="432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B706C8" w:rsidRDefault="00155F50" w:rsidP="00AA5863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4C2C5E" w:rsidRDefault="004E5B31" w:rsidP="004C2C5E">
            <w:pPr>
              <w:pStyle w:val="En-tte"/>
              <w:ind w:left="708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Respect du temps 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155F50" w:rsidRPr="002D1BDB" w:rsidTr="00617643">
        <w:trPr>
          <w:cantSplit/>
          <w:trHeight w:val="432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B706C8" w:rsidRDefault="00155F50" w:rsidP="00AA5863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4C2C5E" w:rsidRDefault="004E5B31" w:rsidP="004C2C5E">
            <w:pPr>
              <w:pStyle w:val="En-tte"/>
              <w:ind w:left="708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Temps – 3 mn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155F50" w:rsidRPr="002D1BDB" w:rsidTr="00617643">
        <w:trPr>
          <w:cantSplit/>
          <w:trHeight w:val="432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B706C8" w:rsidRDefault="00155F50" w:rsidP="00AA5863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4C2C5E" w:rsidRDefault="004E5B31" w:rsidP="004C2C5E">
            <w:pPr>
              <w:pStyle w:val="En-tte"/>
              <w:ind w:left="708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Temps – 6 mn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155F50" w:rsidRPr="002D1BDB" w:rsidTr="00617643">
        <w:trPr>
          <w:cantSplit/>
          <w:trHeight w:val="432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5F50" w:rsidRPr="00B706C8" w:rsidRDefault="00155F50" w:rsidP="00AA5863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4C2C5E" w:rsidRDefault="004E5B31" w:rsidP="004C2C5E">
            <w:pPr>
              <w:pStyle w:val="En-tte"/>
              <w:ind w:left="708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Temps – 8 mn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F50" w:rsidRPr="00F504DF" w:rsidRDefault="00155F50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5049BC" w:rsidRPr="00C96602" w:rsidTr="002C2552">
        <w:trPr>
          <w:cantSplit/>
          <w:trHeight w:val="98"/>
        </w:trPr>
        <w:tc>
          <w:tcPr>
            <w:tcW w:w="23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9BC" w:rsidRPr="00C96602" w:rsidRDefault="005049BC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7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9BC" w:rsidRPr="00C96602" w:rsidRDefault="005049BC" w:rsidP="00F9664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b/>
                <w:sz w:val="16"/>
                <w:szCs w:val="36"/>
                <w:u w:val="single"/>
                <w:lang w:bidi="ar-LB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9BC" w:rsidRDefault="005049BC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</w:p>
        </w:tc>
      </w:tr>
      <w:tr w:rsidR="00797A8B" w:rsidRPr="00C96602" w:rsidTr="002C2552">
        <w:trPr>
          <w:cantSplit/>
          <w:trHeight w:val="98"/>
        </w:trPr>
        <w:tc>
          <w:tcPr>
            <w:tcW w:w="23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7A8B" w:rsidRPr="00C96602" w:rsidRDefault="00797A8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781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7A8B" w:rsidRPr="00C96602" w:rsidRDefault="00797A8B" w:rsidP="00F9664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b/>
                <w:sz w:val="16"/>
                <w:szCs w:val="36"/>
                <w:u w:val="single"/>
                <w:lang w:bidi="ar-L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A8B" w:rsidRPr="002D1BDB" w:rsidRDefault="005049BC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Points</w:t>
            </w:r>
          </w:p>
        </w:tc>
      </w:tr>
      <w:tr w:rsidR="00797A8B" w:rsidRPr="00C96602" w:rsidTr="002C2552">
        <w:trPr>
          <w:cantSplit/>
          <w:trHeight w:val="285"/>
        </w:trPr>
        <w:tc>
          <w:tcPr>
            <w:tcW w:w="23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27B1" w:rsidRPr="000727B1" w:rsidRDefault="000142E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</w:rPr>
              <w:t>Renseignement du carton de contrôle</w:t>
            </w:r>
          </w:p>
          <w:p w:rsidR="00797A8B" w:rsidRPr="00C96602" w:rsidRDefault="000142E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/2</w:t>
            </w:r>
            <w:r w:rsidR="00797A8B" w:rsidRPr="00C96602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7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A8B" w:rsidRPr="000142EB" w:rsidRDefault="000142EB" w:rsidP="000142EB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18"/>
              </w:rPr>
            </w:pPr>
            <w:r w:rsidRPr="000142EB">
              <w:rPr>
                <w:rFonts w:ascii="Maiandra GD" w:hAnsi="Maiandra GD" w:cs="ArialMT"/>
                <w:sz w:val="18"/>
                <w:szCs w:val="18"/>
              </w:rPr>
              <w:t>Le candidat a noté l’heure de départ et l’heure d’arrivée et a poinçonné les postes trouvés.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A8B" w:rsidRPr="002D1BDB" w:rsidRDefault="005049BC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1</w:t>
            </w:r>
          </w:p>
        </w:tc>
      </w:tr>
      <w:tr w:rsidR="00797A8B" w:rsidRPr="00C96602" w:rsidTr="002C2552">
        <w:trPr>
          <w:cantSplit/>
          <w:trHeight w:val="263"/>
        </w:trPr>
        <w:tc>
          <w:tcPr>
            <w:tcW w:w="23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97A8B" w:rsidRPr="00C96602" w:rsidRDefault="00797A8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A8B" w:rsidRPr="000142EB" w:rsidRDefault="000142EB" w:rsidP="000142EB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18"/>
              </w:rPr>
            </w:pPr>
            <w:r w:rsidRPr="000142EB">
              <w:rPr>
                <w:rFonts w:ascii="Maiandra GD" w:hAnsi="Maiandra GD" w:cs="ArialMT"/>
                <w:sz w:val="18"/>
                <w:szCs w:val="18"/>
              </w:rPr>
              <w:t>Le candidat a noté l’heure de départ et l’heure d’arrivée, a poinçonné les postes trouvés, et les a définis par écrit.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A8B" w:rsidRPr="002D1BDB" w:rsidRDefault="000142EB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1.5</w:t>
            </w:r>
          </w:p>
        </w:tc>
      </w:tr>
      <w:tr w:rsidR="00797A8B" w:rsidRPr="00C96602" w:rsidTr="002C2552">
        <w:trPr>
          <w:cantSplit/>
          <w:trHeight w:val="269"/>
        </w:trPr>
        <w:tc>
          <w:tcPr>
            <w:tcW w:w="23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97A8B" w:rsidRPr="00C96602" w:rsidRDefault="00797A8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A8B" w:rsidRPr="000142EB" w:rsidRDefault="000142EB" w:rsidP="000142EB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18"/>
              </w:rPr>
            </w:pPr>
            <w:r w:rsidRPr="000142EB">
              <w:rPr>
                <w:rFonts w:ascii="Maiandra GD" w:hAnsi="Maiandra GD" w:cs="ArialMT"/>
                <w:sz w:val="18"/>
                <w:szCs w:val="18"/>
              </w:rPr>
              <w:t>Le candidat a noté l’heure de départ et l’heure d’arrivée, a poinçonné les postes trouvés, et les a définis par symboles IOF.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A8B" w:rsidRPr="002D1BDB" w:rsidRDefault="000142EB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2</w:t>
            </w:r>
          </w:p>
        </w:tc>
      </w:tr>
    </w:tbl>
    <w:p w:rsidR="00797A8B" w:rsidRDefault="00797A8B" w:rsidP="00797A8B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812"/>
        <w:gridCol w:w="835"/>
      </w:tblGrid>
      <w:tr w:rsidR="000727B1" w:rsidRPr="00C96602" w:rsidTr="002C2552">
        <w:trPr>
          <w:cantSplit/>
          <w:trHeight w:val="329"/>
        </w:trPr>
        <w:tc>
          <w:tcPr>
            <w:tcW w:w="2338" w:type="dxa"/>
            <w:vMerge w:val="restart"/>
            <w:shd w:val="clear" w:color="auto" w:fill="E0E0E0"/>
            <w:vAlign w:val="center"/>
          </w:tcPr>
          <w:p w:rsidR="000727B1" w:rsidRPr="000727B1" w:rsidRDefault="000142EB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</w:rPr>
              <w:t>Analyse de son parcours</w:t>
            </w:r>
          </w:p>
          <w:p w:rsidR="000727B1" w:rsidRPr="00C96602" w:rsidRDefault="000142EB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/2</w:t>
            </w:r>
            <w:r w:rsidR="000727B1" w:rsidRPr="00C96602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7812" w:type="dxa"/>
            <w:vAlign w:val="center"/>
          </w:tcPr>
          <w:p w:rsidR="000727B1" w:rsidRPr="000142EB" w:rsidRDefault="000142EB" w:rsidP="000142EB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18"/>
              </w:rPr>
            </w:pPr>
            <w:r w:rsidRPr="000142EB">
              <w:rPr>
                <w:rFonts w:ascii="Maiandra GD" w:hAnsi="Maiandra GD" w:cs="ArialMT"/>
                <w:sz w:val="18"/>
                <w:szCs w:val="18"/>
              </w:rPr>
              <w:t>le candidat retrace son parcours avec hésitation et une description très approximative.</w:t>
            </w:r>
          </w:p>
        </w:tc>
        <w:tc>
          <w:tcPr>
            <w:tcW w:w="835" w:type="dxa"/>
            <w:vAlign w:val="center"/>
          </w:tcPr>
          <w:p w:rsidR="000727B1" w:rsidRPr="002D1BDB" w:rsidRDefault="005049BC" w:rsidP="00D93D2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1</w:t>
            </w:r>
          </w:p>
        </w:tc>
      </w:tr>
      <w:tr w:rsidR="000727B1" w:rsidRPr="00C96602" w:rsidTr="002C2552">
        <w:trPr>
          <w:cantSplit/>
          <w:trHeight w:val="277"/>
        </w:trPr>
        <w:tc>
          <w:tcPr>
            <w:tcW w:w="2338" w:type="dxa"/>
            <w:vMerge/>
            <w:shd w:val="clear" w:color="auto" w:fill="E0E0E0"/>
            <w:vAlign w:val="center"/>
          </w:tcPr>
          <w:p w:rsidR="000727B1" w:rsidRPr="00C96602" w:rsidRDefault="000727B1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812" w:type="dxa"/>
            <w:vAlign w:val="center"/>
          </w:tcPr>
          <w:p w:rsidR="000727B1" w:rsidRPr="000142EB" w:rsidRDefault="000142EB" w:rsidP="000142EB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18"/>
              </w:rPr>
            </w:pPr>
            <w:r w:rsidRPr="000142EB">
              <w:rPr>
                <w:rFonts w:ascii="Maiandra GD" w:hAnsi="Maiandra GD" w:cs="ArialMT"/>
                <w:sz w:val="18"/>
                <w:szCs w:val="18"/>
              </w:rPr>
              <w:t>le candidat retrace son parcours avec méthode.</w:t>
            </w:r>
          </w:p>
        </w:tc>
        <w:tc>
          <w:tcPr>
            <w:tcW w:w="835" w:type="dxa"/>
            <w:vAlign w:val="center"/>
          </w:tcPr>
          <w:p w:rsidR="000727B1" w:rsidRPr="002D1BDB" w:rsidRDefault="005049BC" w:rsidP="00D93D2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2</w:t>
            </w:r>
          </w:p>
        </w:tc>
      </w:tr>
      <w:tr w:rsidR="000727B1" w:rsidRPr="00C96602" w:rsidTr="002C2552">
        <w:trPr>
          <w:cantSplit/>
          <w:trHeight w:val="268"/>
        </w:trPr>
        <w:tc>
          <w:tcPr>
            <w:tcW w:w="2338" w:type="dxa"/>
            <w:vMerge/>
            <w:shd w:val="clear" w:color="auto" w:fill="CCCCCC"/>
            <w:vAlign w:val="center"/>
          </w:tcPr>
          <w:p w:rsidR="000727B1" w:rsidRPr="00C96602" w:rsidRDefault="000727B1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812" w:type="dxa"/>
            <w:vAlign w:val="center"/>
          </w:tcPr>
          <w:p w:rsidR="000727B1" w:rsidRPr="000142EB" w:rsidRDefault="000142EB" w:rsidP="000142EB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18"/>
              </w:rPr>
            </w:pPr>
            <w:r w:rsidRPr="000142EB">
              <w:rPr>
                <w:rFonts w:ascii="Maiandra GD" w:hAnsi="Maiandra GD" w:cs="ArialMT"/>
                <w:sz w:val="18"/>
                <w:szCs w:val="18"/>
              </w:rPr>
              <w:t>le candidat retrace son parcours avec précision et indique sur au moins 2 choix d’itinéraire, ses points d’attaque, point (s) de passage et ses lignes d’arrêt.</w:t>
            </w:r>
          </w:p>
        </w:tc>
        <w:tc>
          <w:tcPr>
            <w:tcW w:w="835" w:type="dxa"/>
            <w:vAlign w:val="center"/>
          </w:tcPr>
          <w:p w:rsidR="000727B1" w:rsidRPr="002D1BDB" w:rsidRDefault="005049BC" w:rsidP="00D93D2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3</w:t>
            </w:r>
          </w:p>
        </w:tc>
      </w:tr>
    </w:tbl>
    <w:p w:rsidR="000727B1" w:rsidRPr="00C96602" w:rsidRDefault="000727B1" w:rsidP="00797A8B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EB4870" w:rsidRDefault="00797A8B" w:rsidP="005049BC">
      <w:pPr>
        <w:ind w:left="4245" w:hanging="4245"/>
        <w:rPr>
          <w:rFonts w:ascii="Maiandra GD" w:hAnsi="Maiandra GD"/>
          <w:b/>
          <w:bCs/>
          <w:u w:val="single"/>
        </w:rPr>
      </w:pPr>
      <w:r w:rsidRPr="00C96602">
        <w:rPr>
          <w:rFonts w:ascii="Maiandra GD" w:hAnsi="Maiandra GD"/>
          <w:b/>
          <w:bCs/>
          <w:u w:val="single"/>
        </w:rPr>
        <w:t>EPREUVE :</w:t>
      </w:r>
    </w:p>
    <w:p w:rsidR="003E24AF" w:rsidRPr="003E24AF" w:rsidRDefault="003E24AF" w:rsidP="003E24AF">
      <w:pPr>
        <w:autoSpaceDE w:val="0"/>
        <w:autoSpaceDN w:val="0"/>
        <w:adjustRightInd w:val="0"/>
        <w:rPr>
          <w:rFonts w:ascii="Maiandra GD" w:hAnsi="Maiandra GD" w:cs="ArialMT"/>
          <w:sz w:val="18"/>
          <w:szCs w:val="18"/>
        </w:rPr>
      </w:pPr>
      <w:r w:rsidRPr="003E24AF">
        <w:rPr>
          <w:rFonts w:ascii="Maiandra GD" w:hAnsi="Maiandra GD" w:cs="ArialMT"/>
          <w:sz w:val="18"/>
          <w:szCs w:val="18"/>
        </w:rPr>
        <w:t>Le coureur doit réaliser, seul ou en binôme, un parcours de son choix, composé de 8 postes, dans un temps limité de 30 ou 35 minutes, selon la difficulté du terrain : prévoir une superficie du réseau d’environ 1 km², pour un circuit d’</w:t>
      </w:r>
      <w:r>
        <w:rPr>
          <w:rFonts w:ascii="Maiandra GD" w:hAnsi="Maiandra GD" w:cs="ArialMT"/>
          <w:sz w:val="18"/>
          <w:szCs w:val="18"/>
        </w:rPr>
        <w:t xml:space="preserve">environ 2,5 km. </w:t>
      </w:r>
      <w:r w:rsidRPr="003E24AF">
        <w:rPr>
          <w:rFonts w:ascii="Maiandra GD" w:hAnsi="Maiandra GD" w:cs="ArialMT"/>
          <w:sz w:val="18"/>
          <w:szCs w:val="18"/>
        </w:rPr>
        <w:t xml:space="preserve">24 postes (balises ou piquets permanents avec pinces) sont placés sur des éléments caractéristiques et dans un milieu boisé ou semi boisé connu. 14 balises sont de </w:t>
      </w:r>
      <w:proofErr w:type="gramStart"/>
      <w:r w:rsidRPr="003E24AF">
        <w:rPr>
          <w:rFonts w:ascii="Maiandra GD" w:hAnsi="Maiandra GD" w:cs="ArialMT"/>
          <w:sz w:val="18"/>
          <w:szCs w:val="18"/>
        </w:rPr>
        <w:t>niveau</w:t>
      </w:r>
      <w:proofErr w:type="gramEnd"/>
      <w:r w:rsidRPr="003E24AF">
        <w:rPr>
          <w:rFonts w:ascii="Maiandra GD" w:hAnsi="Maiandra GD" w:cs="ArialMT"/>
          <w:sz w:val="18"/>
          <w:szCs w:val="18"/>
        </w:rPr>
        <w:t xml:space="preserve"> 1 et 10 balises de niveau 2.</w:t>
      </w:r>
    </w:p>
    <w:p w:rsidR="003E24AF" w:rsidRPr="003E24AF" w:rsidRDefault="003E24AF" w:rsidP="003E24AF">
      <w:pPr>
        <w:autoSpaceDE w:val="0"/>
        <w:autoSpaceDN w:val="0"/>
        <w:adjustRightInd w:val="0"/>
        <w:rPr>
          <w:rFonts w:ascii="Maiandra GD" w:hAnsi="Maiandra GD" w:cs="ArialMT"/>
          <w:sz w:val="18"/>
          <w:szCs w:val="18"/>
        </w:rPr>
      </w:pPr>
      <w:r w:rsidRPr="003E24AF">
        <w:rPr>
          <w:rFonts w:ascii="Maiandra GD" w:hAnsi="Maiandra GD" w:cs="ArialMT"/>
          <w:sz w:val="18"/>
          <w:szCs w:val="18"/>
        </w:rPr>
        <w:t>Le code d’identification, de la balise ou du piquet, est identique à celui du poste précisé sur la carte mère.</w:t>
      </w:r>
    </w:p>
    <w:p w:rsidR="003E24AF" w:rsidRPr="003E24AF" w:rsidRDefault="003E24AF" w:rsidP="003E24AF">
      <w:pPr>
        <w:autoSpaceDE w:val="0"/>
        <w:autoSpaceDN w:val="0"/>
        <w:adjustRightInd w:val="0"/>
        <w:rPr>
          <w:rFonts w:ascii="Maiandra GD" w:hAnsi="Maiandra GD" w:cs="ArialMT"/>
          <w:sz w:val="18"/>
          <w:szCs w:val="18"/>
        </w:rPr>
      </w:pPr>
      <w:r w:rsidRPr="003E24AF">
        <w:rPr>
          <w:rFonts w:ascii="Maiandra GD" w:hAnsi="Maiandra GD" w:cs="ArialMT"/>
          <w:sz w:val="18"/>
          <w:szCs w:val="18"/>
        </w:rPr>
        <w:t>Pendant 5 minutes le candidat devra choisir 8 postes en fonction du niveau qu’il veut atteindre.</w:t>
      </w:r>
    </w:p>
    <w:p w:rsidR="003E24AF" w:rsidRPr="003E24AF" w:rsidRDefault="003E24AF" w:rsidP="003E24AF">
      <w:pPr>
        <w:autoSpaceDE w:val="0"/>
        <w:autoSpaceDN w:val="0"/>
        <w:adjustRightInd w:val="0"/>
        <w:rPr>
          <w:rFonts w:ascii="Maiandra GD" w:hAnsi="Maiandra GD" w:cs="ArialMT"/>
          <w:sz w:val="18"/>
          <w:szCs w:val="18"/>
        </w:rPr>
      </w:pPr>
      <w:r w:rsidRPr="003E24AF">
        <w:rPr>
          <w:rFonts w:ascii="Maiandra GD" w:hAnsi="Maiandra GD" w:cs="ArialMT"/>
          <w:sz w:val="18"/>
          <w:szCs w:val="18"/>
        </w:rPr>
        <w:t>Toutes les données sont vérifiées à l’aide d’un carton de contrôle comportant les numéros de tous les postes à poinçonner.</w:t>
      </w:r>
    </w:p>
    <w:p w:rsidR="005049BC" w:rsidRPr="003E24AF" w:rsidRDefault="003E24AF" w:rsidP="003E24AF">
      <w:p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3E24AF">
        <w:rPr>
          <w:rFonts w:ascii="Maiandra GD" w:hAnsi="Maiandra GD" w:cs="ArialMT"/>
          <w:sz w:val="18"/>
          <w:szCs w:val="18"/>
        </w:rPr>
        <w:t>Le candidat peut contrôler la durée de son déplacement à l’aide d’un chronomètre ou d’une montre.</w:t>
      </w:r>
    </w:p>
    <w:sectPr w:rsidR="005049BC" w:rsidRPr="003E24AF" w:rsidSect="0007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73" w:rsidRDefault="00ED7F73">
      <w:r>
        <w:separator/>
      </w:r>
    </w:p>
  </w:endnote>
  <w:endnote w:type="continuationSeparator" w:id="0">
    <w:p w:rsidR="00ED7F73" w:rsidRDefault="00ED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D" w:rsidRDefault="00EF38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0" w:rsidRPr="00EB4870" w:rsidRDefault="002466E0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</w:t>
    </w:r>
    <w:r w:rsidR="00FA3A6F">
      <w:rPr>
        <w:sz w:val="16"/>
        <w:szCs w:val="16"/>
      </w:rPr>
      <w:t xml:space="preserve">              Année scolaire 201</w:t>
    </w:r>
    <w:r w:rsidR="00651D34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D" w:rsidRDefault="00EF38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73" w:rsidRDefault="00ED7F73">
      <w:r>
        <w:separator/>
      </w:r>
    </w:p>
  </w:footnote>
  <w:footnote w:type="continuationSeparator" w:id="0">
    <w:p w:rsidR="00ED7F73" w:rsidRDefault="00ED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D" w:rsidRDefault="00EF38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0" w:rsidRPr="00EB4870" w:rsidRDefault="00592CBF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TOCQUIN Vincent</w:t>
    </w:r>
    <w:r w:rsidR="002466E0" w:rsidRPr="00EB4870">
      <w:rPr>
        <w:sz w:val="16"/>
        <w:szCs w:val="16"/>
        <w:u w:val="single"/>
      </w:rPr>
      <w:tab/>
    </w:r>
    <w:r w:rsidR="002466E0"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D" w:rsidRDefault="00EF38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77E73"/>
    <w:multiLevelType w:val="hybridMultilevel"/>
    <w:tmpl w:val="BCE093EA"/>
    <w:lvl w:ilvl="0" w:tplc="357C5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142EB"/>
    <w:rsid w:val="00030FD7"/>
    <w:rsid w:val="00037675"/>
    <w:rsid w:val="000727B1"/>
    <w:rsid w:val="00072D6D"/>
    <w:rsid w:val="00074480"/>
    <w:rsid w:val="000C0BDC"/>
    <w:rsid w:val="000F7647"/>
    <w:rsid w:val="001048E2"/>
    <w:rsid w:val="00105381"/>
    <w:rsid w:val="00155F50"/>
    <w:rsid w:val="001A1E57"/>
    <w:rsid w:val="001B3400"/>
    <w:rsid w:val="001F0BCC"/>
    <w:rsid w:val="00205729"/>
    <w:rsid w:val="002403EA"/>
    <w:rsid w:val="00240EE0"/>
    <w:rsid w:val="002466E0"/>
    <w:rsid w:val="002474CE"/>
    <w:rsid w:val="0024775A"/>
    <w:rsid w:val="002A391C"/>
    <w:rsid w:val="002C2552"/>
    <w:rsid w:val="002D1BDB"/>
    <w:rsid w:val="002E0A12"/>
    <w:rsid w:val="002F244B"/>
    <w:rsid w:val="003C7AD3"/>
    <w:rsid w:val="003E24AF"/>
    <w:rsid w:val="0047042B"/>
    <w:rsid w:val="004C2C5E"/>
    <w:rsid w:val="004D7D3C"/>
    <w:rsid w:val="004E5B31"/>
    <w:rsid w:val="004F621B"/>
    <w:rsid w:val="005049BC"/>
    <w:rsid w:val="00510D73"/>
    <w:rsid w:val="00543AD2"/>
    <w:rsid w:val="00581249"/>
    <w:rsid w:val="00592CBF"/>
    <w:rsid w:val="006216BF"/>
    <w:rsid w:val="006422B6"/>
    <w:rsid w:val="00651D34"/>
    <w:rsid w:val="00657930"/>
    <w:rsid w:val="006958E5"/>
    <w:rsid w:val="007757BF"/>
    <w:rsid w:val="00785ED4"/>
    <w:rsid w:val="00797A8B"/>
    <w:rsid w:val="007C6861"/>
    <w:rsid w:val="007E6A65"/>
    <w:rsid w:val="008B5863"/>
    <w:rsid w:val="008D2400"/>
    <w:rsid w:val="00972653"/>
    <w:rsid w:val="009A6474"/>
    <w:rsid w:val="009B21C7"/>
    <w:rsid w:val="009C4B0F"/>
    <w:rsid w:val="009C68A1"/>
    <w:rsid w:val="00A15337"/>
    <w:rsid w:val="00A4537D"/>
    <w:rsid w:val="00AA5863"/>
    <w:rsid w:val="00AF01C7"/>
    <w:rsid w:val="00B1115D"/>
    <w:rsid w:val="00B510B4"/>
    <w:rsid w:val="00B642D0"/>
    <w:rsid w:val="00B706C8"/>
    <w:rsid w:val="00B73927"/>
    <w:rsid w:val="00B83BC8"/>
    <w:rsid w:val="00BB47E9"/>
    <w:rsid w:val="00C86D7A"/>
    <w:rsid w:val="00D334F3"/>
    <w:rsid w:val="00D47EBD"/>
    <w:rsid w:val="00D518AD"/>
    <w:rsid w:val="00D54FBD"/>
    <w:rsid w:val="00D714B8"/>
    <w:rsid w:val="00D72823"/>
    <w:rsid w:val="00D93D25"/>
    <w:rsid w:val="00E25E38"/>
    <w:rsid w:val="00E40354"/>
    <w:rsid w:val="00E7336A"/>
    <w:rsid w:val="00EA1A37"/>
    <w:rsid w:val="00EA409D"/>
    <w:rsid w:val="00EB24AA"/>
    <w:rsid w:val="00EB4870"/>
    <w:rsid w:val="00ED7F73"/>
    <w:rsid w:val="00EF384D"/>
    <w:rsid w:val="00F30EC1"/>
    <w:rsid w:val="00F47422"/>
    <w:rsid w:val="00F504DF"/>
    <w:rsid w:val="00F750B2"/>
    <w:rsid w:val="00F804BA"/>
    <w:rsid w:val="00F935DA"/>
    <w:rsid w:val="00F9664D"/>
    <w:rsid w:val="00FA3A6F"/>
    <w:rsid w:val="00FC4023"/>
    <w:rsid w:val="00FD00CB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A8B"/>
    <w:rPr>
      <w:sz w:val="24"/>
      <w:szCs w:val="24"/>
    </w:rPr>
  </w:style>
  <w:style w:type="paragraph" w:styleId="Titre1">
    <w:name w:val="heading 1"/>
    <w:basedOn w:val="Normal"/>
    <w:next w:val="Normal"/>
    <w:qFormat/>
    <w:rsid w:val="00D518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518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D518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18A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518AD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4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5</cp:revision>
  <cp:lastPrinted>2007-09-26T20:08:00Z</cp:lastPrinted>
  <dcterms:created xsi:type="dcterms:W3CDTF">2010-09-23T20:21:00Z</dcterms:created>
  <dcterms:modified xsi:type="dcterms:W3CDTF">2012-09-25T18:36:00Z</dcterms:modified>
</cp:coreProperties>
</file>