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D" w:rsidRPr="0001771F" w:rsidRDefault="00040B38" w:rsidP="00C5268C">
      <w:pPr>
        <w:pStyle w:val="Titre"/>
        <w:shd w:val="clear" w:color="auto" w:fill="92D050"/>
        <w:rPr>
          <w:rFonts w:ascii="Maiandra GD" w:hAnsi="Maiandra GD"/>
          <w:color w:val="FF0000"/>
          <w:sz w:val="32"/>
          <w:szCs w:val="32"/>
        </w:rPr>
      </w:pPr>
      <w:r w:rsidRPr="00A471A5">
        <w:rPr>
          <w:rFonts w:ascii="Maiandra GD" w:hAnsi="Maiandra GD"/>
          <w:sz w:val="32"/>
          <w:szCs w:val="32"/>
        </w:rPr>
        <w:t>Evaluation STEP</w:t>
      </w:r>
      <w:r w:rsidR="001B34FE" w:rsidRPr="00A471A5">
        <w:rPr>
          <w:rFonts w:ascii="Maiandra GD" w:hAnsi="Maiandra GD"/>
          <w:sz w:val="32"/>
          <w:szCs w:val="32"/>
        </w:rPr>
        <w:t xml:space="preserve"> </w:t>
      </w:r>
      <w:r w:rsidR="0001771F" w:rsidRPr="0001771F">
        <w:rPr>
          <w:rFonts w:ascii="Maiandra GD" w:hAnsi="Maiandra GD"/>
          <w:color w:val="FF0000"/>
          <w:sz w:val="32"/>
          <w:szCs w:val="32"/>
        </w:rPr>
        <w:t>NIVEAU 3</w:t>
      </w:r>
    </w:p>
    <w:p w:rsidR="009E4B4D" w:rsidRPr="00A471A5" w:rsidRDefault="009E4B4D">
      <w:pPr>
        <w:rPr>
          <w:rFonts w:ascii="Maiandra GD" w:hAnsi="Maiandra GD"/>
        </w:rPr>
      </w:pPr>
    </w:p>
    <w:p w:rsidR="009E4B4D" w:rsidRPr="00A471A5" w:rsidRDefault="0004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A471A5">
        <w:rPr>
          <w:rFonts w:ascii="Maiandra GD" w:hAnsi="Maiandra GD"/>
          <w:b/>
          <w:bCs/>
          <w:u w:val="single"/>
        </w:rPr>
        <w:t>COMPETENCES ATTENDUES</w:t>
      </w:r>
      <w:r w:rsidRPr="00A471A5">
        <w:rPr>
          <w:rFonts w:ascii="Maiandra GD" w:hAnsi="Maiandra GD"/>
        </w:rPr>
        <w:t> :</w:t>
      </w:r>
      <w:r w:rsidR="001F74D6">
        <w:rPr>
          <w:rFonts w:ascii="Maiandra GD" w:hAnsi="Maiandra GD"/>
        </w:rPr>
        <w:t xml:space="preserve"> (niveau 3)</w:t>
      </w:r>
    </w:p>
    <w:p w:rsidR="009E4B4D" w:rsidRPr="001F74D6" w:rsidRDefault="001F74D6" w:rsidP="001F7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aiandra GD" w:hAnsi="Maiandra GD" w:cs="ArialMT"/>
          <w:sz w:val="20"/>
          <w:szCs w:val="20"/>
        </w:rPr>
      </w:pPr>
      <w:r w:rsidRPr="001F74D6">
        <w:rPr>
          <w:rFonts w:ascii="Maiandra GD" w:hAnsi="Maiandra GD" w:cs="ArialMT"/>
          <w:sz w:val="20"/>
          <w:szCs w:val="20"/>
        </w:rPr>
        <w:t>Choisir un enchaînement défini par différents paramètres (intensité, durée, coordination) et le réaliser seul ou à plusieurs, pour produire sur soi des effets immédiats sur l’organisme proches de ceux qui sont attendus.</w:t>
      </w:r>
    </w:p>
    <w:p w:rsidR="009E4B4D" w:rsidRDefault="009E4B4D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E55B2E" w:rsidRPr="00A471A5" w:rsidRDefault="00E55B2E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1382"/>
        <w:gridCol w:w="3390"/>
        <w:gridCol w:w="49"/>
        <w:gridCol w:w="945"/>
        <w:gridCol w:w="28"/>
        <w:gridCol w:w="19"/>
        <w:gridCol w:w="3394"/>
        <w:gridCol w:w="8"/>
        <w:gridCol w:w="850"/>
      </w:tblGrid>
      <w:tr w:rsidR="003A6E69" w:rsidRPr="00A471A5" w:rsidTr="00F15B7B">
        <w:trPr>
          <w:cantSplit/>
          <w:trHeight w:val="114"/>
          <w:jc w:val="center"/>
        </w:trPr>
        <w:tc>
          <w:tcPr>
            <w:tcW w:w="2727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3A6E69" w:rsidRDefault="003A6E69" w:rsidP="00B75329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(AVANT)</w:t>
            </w:r>
          </w:p>
          <w:p w:rsidR="003A6E69" w:rsidRDefault="003A6E69" w:rsidP="00B75329">
            <w:pPr>
              <w:pStyle w:val="En-tte"/>
              <w:jc w:val="center"/>
              <w:rPr>
                <w:rFonts w:ascii="Maiandra GD" w:hAnsi="Maiandra GD"/>
                <w:b/>
                <w:sz w:val="20"/>
              </w:rPr>
            </w:pPr>
            <w:r w:rsidRPr="0040609A">
              <w:rPr>
                <w:rFonts w:ascii="Maiandra GD" w:hAnsi="Maiandra GD"/>
                <w:b/>
                <w:sz w:val="20"/>
              </w:rPr>
              <w:t>ORIENTER SON EFFORT</w:t>
            </w:r>
          </w:p>
          <w:p w:rsidR="003A6E69" w:rsidRPr="0040609A" w:rsidRDefault="003A6E69" w:rsidP="00B75329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sz w:val="20"/>
              </w:rPr>
              <w:t>/4pts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</w:tcBorders>
            <w:vAlign w:val="center"/>
          </w:tcPr>
          <w:p w:rsidR="003A6E69" w:rsidRPr="00FA40ED" w:rsidRDefault="003A6E69" w:rsidP="00E30549">
            <w:pPr>
              <w:jc w:val="center"/>
              <w:rPr>
                <w:rFonts w:ascii="Maiandra GD" w:hAnsi="Maiandra GD" w:cs="Arial"/>
                <w:b/>
                <w:bCs/>
                <w:color w:val="0070C0"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color w:val="0070C0"/>
                <w:sz w:val="20"/>
                <w:szCs w:val="20"/>
              </w:rPr>
              <w:t xml:space="preserve">NIVEAU 3 EN COURS </w:t>
            </w:r>
          </w:p>
          <w:p w:rsidR="003A6E69" w:rsidRPr="003A6E69" w:rsidRDefault="003A6E69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color w:val="0070C0"/>
                <w:sz w:val="20"/>
                <w:szCs w:val="20"/>
              </w:rPr>
              <w:t>D’ACQUISITION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vAlign w:val="center"/>
          </w:tcPr>
          <w:p w:rsidR="003A6E69" w:rsidRPr="003A6E69" w:rsidRDefault="003A6E69" w:rsidP="003A6E6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NOTE /4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center"/>
          </w:tcPr>
          <w:p w:rsidR="003A6E69" w:rsidRPr="00FA40ED" w:rsidRDefault="003A6E69" w:rsidP="00E30549">
            <w:pPr>
              <w:jc w:val="center"/>
              <w:rPr>
                <w:rFonts w:ascii="Maiandra GD" w:hAnsi="Maiandra GD" w:cs="Arial"/>
                <w:b/>
                <w:bCs/>
                <w:color w:val="00B050"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color w:val="00B050"/>
                <w:sz w:val="20"/>
                <w:szCs w:val="20"/>
              </w:rPr>
              <w:t>NIVEAU 3 ACQUIS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6E69" w:rsidRPr="003A6E69" w:rsidRDefault="003A6E69" w:rsidP="003A6E6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NOTE /4</w:t>
            </w:r>
          </w:p>
        </w:tc>
      </w:tr>
      <w:tr w:rsidR="00FA40ED" w:rsidRPr="00A471A5" w:rsidTr="00F15B7B">
        <w:trPr>
          <w:cantSplit/>
          <w:trHeight w:val="599"/>
          <w:jc w:val="center"/>
        </w:trPr>
        <w:tc>
          <w:tcPr>
            <w:tcW w:w="2727" w:type="dxa"/>
            <w:gridSpan w:val="2"/>
            <w:vMerge/>
            <w:shd w:val="clear" w:color="auto" w:fill="E0E0E0"/>
            <w:vAlign w:val="center"/>
          </w:tcPr>
          <w:p w:rsidR="00FA40ED" w:rsidRDefault="00FA40ED" w:rsidP="00B75329">
            <w:pPr>
              <w:pStyle w:val="En-tte"/>
              <w:jc w:val="center"/>
              <w:rPr>
                <w:rFonts w:ascii="Maiandra GD" w:hAnsi="Maiandra GD"/>
                <w:sz w:val="20"/>
              </w:rPr>
            </w:pP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A40ED" w:rsidRPr="00FA40ED" w:rsidRDefault="00FA40ED" w:rsidP="00E30549">
            <w:pPr>
              <w:jc w:val="center"/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Cs/>
                <w:sz w:val="18"/>
                <w:szCs w:val="20"/>
              </w:rPr>
              <w:t>Les objectifs et les paramètres ne sont pas identifiés. Choix de l’élève par défaut ou pour être avec ses camarades.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A40ED" w:rsidRPr="00FA40ED" w:rsidRDefault="00FA40ED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sz w:val="20"/>
                <w:szCs w:val="20"/>
              </w:rPr>
              <w:t>0 à 1.5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center"/>
          </w:tcPr>
          <w:p w:rsidR="00FA40ED" w:rsidRPr="00FA40ED" w:rsidRDefault="00FA40ED" w:rsidP="00E30549">
            <w:pPr>
              <w:jc w:val="center"/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Cs/>
                <w:sz w:val="18"/>
                <w:szCs w:val="20"/>
              </w:rPr>
              <w:t>Objectifs identifiés. L’élève sollicite l’aide de l’enseignant pour choisir les paramètres relatifs à l’intensité. Le choix est justifié (ressources et attentes personnelles)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A40ED" w:rsidRPr="00FA40ED" w:rsidRDefault="00FA40ED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sz w:val="20"/>
                <w:szCs w:val="20"/>
              </w:rPr>
              <w:t>2 à 3</w:t>
            </w:r>
          </w:p>
        </w:tc>
      </w:tr>
      <w:tr w:rsidR="00FA40ED" w:rsidRPr="00A471A5" w:rsidTr="00F15B7B">
        <w:trPr>
          <w:cantSplit/>
          <w:trHeight w:val="725"/>
          <w:jc w:val="center"/>
        </w:trPr>
        <w:tc>
          <w:tcPr>
            <w:tcW w:w="2727" w:type="dxa"/>
            <w:gridSpan w:val="2"/>
            <w:vMerge/>
            <w:shd w:val="clear" w:color="auto" w:fill="E0E0E0"/>
            <w:vAlign w:val="center"/>
          </w:tcPr>
          <w:p w:rsidR="00FA40ED" w:rsidRPr="00A471A5" w:rsidRDefault="00FA40ED" w:rsidP="00B75329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FA40ED" w:rsidRPr="00A471A5" w:rsidRDefault="00FA40ED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FA40ED" w:rsidRPr="00A471A5" w:rsidRDefault="00FA40ED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</w:tcBorders>
            <w:vAlign w:val="center"/>
          </w:tcPr>
          <w:p w:rsidR="00FA40ED" w:rsidRPr="00FA40ED" w:rsidRDefault="00FA40ED" w:rsidP="00C148FD">
            <w:pPr>
              <w:jc w:val="center"/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Cs/>
                <w:sz w:val="18"/>
                <w:szCs w:val="20"/>
              </w:rPr>
              <w:t>L’élève choisit seul son objectif et les paramètres utilisés, au regard de ses ressources, de sa FC et de ses attentes.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A40ED" w:rsidRPr="00FA40ED" w:rsidRDefault="00FA40ED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FA40ED">
              <w:rPr>
                <w:rFonts w:ascii="Maiandra GD" w:hAnsi="Maiandra GD" w:cs="Arial"/>
                <w:b/>
                <w:bCs/>
                <w:sz w:val="20"/>
                <w:szCs w:val="20"/>
              </w:rPr>
              <w:t>3.5 à 4</w:t>
            </w:r>
          </w:p>
        </w:tc>
      </w:tr>
      <w:tr w:rsidR="00FA40ED" w:rsidRPr="00A471A5" w:rsidTr="00F15B7B">
        <w:trPr>
          <w:cantSplit/>
          <w:trHeight w:val="182"/>
          <w:jc w:val="center"/>
        </w:trPr>
        <w:tc>
          <w:tcPr>
            <w:tcW w:w="1141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40ED" w:rsidRPr="00FA40ED" w:rsidRDefault="00FA40ED" w:rsidP="00E30549">
            <w:pPr>
              <w:jc w:val="center"/>
              <w:rPr>
                <w:rFonts w:ascii="Maiandra GD" w:hAnsi="Maiandra GD" w:cs="Arial"/>
                <w:b/>
                <w:bCs/>
                <w:sz w:val="14"/>
                <w:szCs w:val="20"/>
                <w:u w:val="single"/>
              </w:rPr>
            </w:pPr>
          </w:p>
        </w:tc>
      </w:tr>
      <w:tr w:rsidR="006465BB" w:rsidRPr="00A471A5" w:rsidTr="00F15B7B">
        <w:trPr>
          <w:cantSplit/>
          <w:trHeight w:val="114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465BB" w:rsidRDefault="006465BB" w:rsidP="006465BB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  <w:r>
              <w:rPr>
                <w:rFonts w:ascii="Maiandra GD" w:hAnsi="Maiandra GD"/>
                <w:sz w:val="20"/>
                <w:u w:val="none"/>
              </w:rPr>
              <w:t>(PENDANT)</w:t>
            </w:r>
          </w:p>
          <w:p w:rsidR="006465BB" w:rsidRPr="006465BB" w:rsidRDefault="006465BB" w:rsidP="006465BB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6465BB">
              <w:rPr>
                <w:rFonts w:ascii="Maiandra GD" w:hAnsi="Maiandra GD"/>
                <w:b/>
                <w:sz w:val="20"/>
              </w:rPr>
              <w:t>REALISER</w:t>
            </w:r>
          </w:p>
          <w:p w:rsidR="006465BB" w:rsidRPr="00FA40ED" w:rsidRDefault="006465BB" w:rsidP="00646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/13 Pts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465BB" w:rsidRDefault="006465BB" w:rsidP="002C4A82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LA CONTINUITE DE L’EFFORT</w:t>
            </w:r>
          </w:p>
          <w:p w:rsidR="006465BB" w:rsidRPr="00A471A5" w:rsidRDefault="006465BB" w:rsidP="00FA40E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/ 8Pts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Cs/>
                <w:sz w:val="16"/>
                <w:szCs w:val="20"/>
              </w:rPr>
            </w:pPr>
            <w:r w:rsidRPr="006465BB">
              <w:rPr>
                <w:rFonts w:ascii="Maiandra GD" w:hAnsi="Maiandra GD" w:cs="Arial"/>
                <w:bCs/>
                <w:sz w:val="16"/>
                <w:szCs w:val="20"/>
              </w:rPr>
              <w:t xml:space="preserve">Les séquences </w:t>
            </w:r>
            <w:proofErr w:type="gramStart"/>
            <w:r w:rsidRPr="006465BB">
              <w:rPr>
                <w:rFonts w:ascii="Maiandra GD" w:hAnsi="Maiandra GD" w:cs="Arial"/>
                <w:bCs/>
                <w:sz w:val="16"/>
                <w:szCs w:val="20"/>
              </w:rPr>
              <w:t>prévues en</w:t>
            </w:r>
            <w:proofErr w:type="gramEnd"/>
            <w:r w:rsidRPr="006465BB">
              <w:rPr>
                <w:rFonts w:ascii="Maiandra GD" w:hAnsi="Maiandra GD" w:cs="Arial"/>
                <w:bCs/>
                <w:sz w:val="16"/>
                <w:szCs w:val="20"/>
              </w:rPr>
              <w:t xml:space="preserve"> sont pas respectées. La continuité est rompue plusieurs fois.</w:t>
            </w:r>
          </w:p>
          <w:p w:rsidR="006465BB" w:rsidRPr="006465BB" w:rsidRDefault="006465BB" w:rsidP="00C148FD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  <w:r w:rsidRPr="006465BB">
              <w:rPr>
                <w:rFonts w:ascii="Maiandra GD" w:hAnsi="Maiandra GD" w:cs="Arial"/>
                <w:bCs/>
                <w:sz w:val="16"/>
                <w:szCs w:val="20"/>
              </w:rPr>
              <w:t>Difficultés liées à la coordination, la mémoire, le</w:t>
            </w:r>
            <w:r w:rsidR="00C148FD">
              <w:rPr>
                <w:rFonts w:ascii="Maiandra GD" w:hAnsi="Maiandra GD" w:cs="Arial"/>
                <w:bCs/>
                <w:sz w:val="16"/>
                <w:szCs w:val="20"/>
              </w:rPr>
              <w:t xml:space="preserve"> rythme et/ou mobile inadéquat.</w:t>
            </w:r>
            <w:r w:rsidRPr="006465BB">
              <w:rPr>
                <w:rFonts w:ascii="Maiandra GD" w:hAnsi="Maiandra GD" w:cs="Arial"/>
                <w:bCs/>
                <w:sz w:val="16"/>
                <w:szCs w:val="20"/>
              </w:rPr>
              <w:t xml:space="preserve"> L’enchaînement ne respect ni les exigences de sécurité, ni celles d’</w:t>
            </w:r>
            <w:r w:rsidR="00635F55">
              <w:rPr>
                <w:rFonts w:ascii="Maiandra GD" w:hAnsi="Maiandra GD" w:cs="Arial"/>
                <w:bCs/>
                <w:sz w:val="16"/>
                <w:szCs w:val="20"/>
              </w:rPr>
              <w:t>e</w:t>
            </w:r>
            <w:r w:rsidRPr="006465BB">
              <w:rPr>
                <w:rFonts w:ascii="Maiandra GD" w:hAnsi="Maiandra GD" w:cs="Arial"/>
                <w:bCs/>
                <w:sz w:val="16"/>
                <w:szCs w:val="20"/>
              </w:rPr>
              <w:t>xécution.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6465BB" w:rsidRPr="006465BB" w:rsidRDefault="006465BB" w:rsidP="006465BB">
            <w:pPr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465BB">
              <w:rPr>
                <w:rFonts w:ascii="Maiandra GD" w:hAnsi="Maiandra GD" w:cs="Arial"/>
                <w:b/>
                <w:bCs/>
                <w:sz w:val="20"/>
                <w:szCs w:val="20"/>
              </w:rPr>
              <w:t>NOTE /8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Séquences prévues majoritairement respectées. Continuité rompue peu de fois. La FC est g</w:t>
            </w:r>
            <w:r w:rsidR="00635F55" w:rsidRPr="00635F55">
              <w:rPr>
                <w:rFonts w:ascii="Maiandra GD" w:hAnsi="Maiandra GD" w:cs="Arial"/>
                <w:bCs/>
                <w:sz w:val="16"/>
                <w:szCs w:val="20"/>
              </w:rPr>
              <w:t>l</w:t>
            </w: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obalement</w:t>
            </w:r>
            <w:r w:rsidR="00635F55" w:rsidRPr="00635F55">
              <w:rPr>
                <w:rFonts w:ascii="Maiandra GD" w:hAnsi="Maiandra GD" w:cs="Arial"/>
                <w:bCs/>
                <w:sz w:val="16"/>
                <w:szCs w:val="20"/>
              </w:rPr>
              <w:t xml:space="preserve"> dans la fourchette fixée. Les éléments sont réalisées correctement (sécurité et/ou exécution)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465BB">
              <w:rPr>
                <w:rFonts w:ascii="Maiandra GD" w:hAnsi="Maiandra GD" w:cs="Arial"/>
                <w:b/>
                <w:bCs/>
                <w:sz w:val="20"/>
                <w:szCs w:val="20"/>
              </w:rPr>
              <w:t>NOTE /8</w:t>
            </w:r>
          </w:p>
        </w:tc>
      </w:tr>
      <w:tr w:rsidR="006465BB" w:rsidRPr="00A471A5" w:rsidTr="00F15B7B">
        <w:trPr>
          <w:cantSplit/>
          <w:trHeight w:val="490"/>
          <w:jc w:val="center"/>
        </w:trPr>
        <w:tc>
          <w:tcPr>
            <w:tcW w:w="1345" w:type="dxa"/>
            <w:vMerge/>
            <w:shd w:val="clear" w:color="auto" w:fill="E0E0E0"/>
            <w:vAlign w:val="center"/>
          </w:tcPr>
          <w:p w:rsidR="006465BB" w:rsidRDefault="006465BB" w:rsidP="002C4A8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465BB" w:rsidRDefault="006465BB" w:rsidP="002C4A82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65BB" w:rsidRPr="00A471A5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465BB" w:rsidRPr="006465BB" w:rsidRDefault="006465BB" w:rsidP="00635F55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0 à 3.5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4 à 6</w:t>
            </w:r>
          </w:p>
        </w:tc>
      </w:tr>
      <w:tr w:rsidR="006465BB" w:rsidRPr="00A471A5" w:rsidTr="00F15B7B">
        <w:trPr>
          <w:cantSplit/>
          <w:trHeight w:val="395"/>
          <w:jc w:val="center"/>
        </w:trPr>
        <w:tc>
          <w:tcPr>
            <w:tcW w:w="1345" w:type="dxa"/>
            <w:vMerge/>
            <w:shd w:val="clear" w:color="auto" w:fill="E0E0E0"/>
            <w:vAlign w:val="center"/>
          </w:tcPr>
          <w:p w:rsidR="006465BB" w:rsidRDefault="006465BB" w:rsidP="002C4A8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6465BB" w:rsidRDefault="006465BB" w:rsidP="002C4A82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6465BB" w:rsidRPr="00A471A5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465BB" w:rsidRPr="006465BB" w:rsidRDefault="00635F55" w:rsidP="00E30549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 xml:space="preserve">Respect total de la séance choisie. Continuité maintenue. La FC est toujours dans la fourchette </w:t>
            </w:r>
            <w:proofErr w:type="gramStart"/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fixée</w:t>
            </w:r>
            <w:proofErr w:type="gramEnd"/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. Les éléments sont réalisées correctement (sécurité et/ou exécution)</w:t>
            </w:r>
          </w:p>
        </w:tc>
        <w:tc>
          <w:tcPr>
            <w:tcW w:w="850" w:type="dxa"/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6.5 à 8</w:t>
            </w:r>
          </w:p>
        </w:tc>
      </w:tr>
      <w:tr w:rsidR="006465BB" w:rsidRPr="00A471A5" w:rsidTr="00F15B7B">
        <w:trPr>
          <w:cantSplit/>
          <w:trHeight w:val="168"/>
          <w:jc w:val="center"/>
        </w:trPr>
        <w:tc>
          <w:tcPr>
            <w:tcW w:w="1345" w:type="dxa"/>
            <w:vMerge/>
            <w:shd w:val="clear" w:color="auto" w:fill="E0E0E0"/>
            <w:vAlign w:val="center"/>
          </w:tcPr>
          <w:p w:rsidR="006465BB" w:rsidRPr="00FA40ED" w:rsidRDefault="006465BB" w:rsidP="00FA40ED">
            <w:pPr>
              <w:rPr>
                <w:rFonts w:ascii="Maiandra GD" w:hAnsi="Maiandra GD"/>
                <w:b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465BB" w:rsidRDefault="006465BB" w:rsidP="00FA40E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LA PRODUCTION COLLECTIVE</w:t>
            </w:r>
          </w:p>
          <w:p w:rsidR="006465BB" w:rsidRPr="00A471A5" w:rsidRDefault="006465BB" w:rsidP="00FA40E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/ 5Pts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65BB" w:rsidRPr="00635F55" w:rsidRDefault="00635F55" w:rsidP="00E30549">
            <w:pPr>
              <w:jc w:val="center"/>
              <w:rPr>
                <w:rFonts w:ascii="Maiandra GD" w:hAnsi="Maiandra GD" w:cs="Arial"/>
                <w:bCs/>
                <w:sz w:val="16"/>
                <w:szCs w:val="20"/>
              </w:rPr>
            </w:pP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Production non collective.</w:t>
            </w:r>
          </w:p>
          <w:p w:rsidR="00635F55" w:rsidRPr="00635F55" w:rsidRDefault="00635F55" w:rsidP="00E30549">
            <w:pPr>
              <w:jc w:val="center"/>
              <w:rPr>
                <w:rFonts w:ascii="Maiandra GD" w:hAnsi="Maiandra GD" w:cs="Arial"/>
                <w:bCs/>
                <w:sz w:val="16"/>
                <w:szCs w:val="20"/>
              </w:rPr>
            </w:pP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Décalages importants et fréquents entre les partenaires.</w:t>
            </w:r>
          </w:p>
          <w:p w:rsidR="00635F55" w:rsidRPr="00635F55" w:rsidRDefault="00635F55" w:rsidP="00E30549">
            <w:pPr>
              <w:jc w:val="center"/>
              <w:rPr>
                <w:rFonts w:ascii="Maiandra GD" w:hAnsi="Maiandra GD" w:cs="Arial"/>
                <w:bCs/>
                <w:sz w:val="20"/>
                <w:szCs w:val="20"/>
              </w:rPr>
            </w:pP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Peu de communication entre les élèves.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465BB">
              <w:rPr>
                <w:rFonts w:ascii="Maiandra GD" w:hAnsi="Maiandra GD" w:cs="Arial"/>
                <w:b/>
                <w:bCs/>
                <w:sz w:val="20"/>
                <w:szCs w:val="20"/>
              </w:rPr>
              <w:t>NOTE /5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465BB" w:rsidRPr="006465BB" w:rsidRDefault="00635F55" w:rsidP="00E30549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  <w:r w:rsidRPr="00635F55">
              <w:rPr>
                <w:rFonts w:ascii="Maiandra GD" w:hAnsi="Maiandra GD" w:cs="Arial"/>
                <w:bCs/>
                <w:sz w:val="16"/>
                <w:szCs w:val="20"/>
              </w:rPr>
              <w:t>Production collective et synchrone avec « un élève repère » sur lequel les autres partenaires s’appuient (mémoire, rythme)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465BB">
              <w:rPr>
                <w:rFonts w:ascii="Maiandra GD" w:hAnsi="Maiandra GD" w:cs="Arial"/>
                <w:b/>
                <w:bCs/>
                <w:sz w:val="20"/>
                <w:szCs w:val="20"/>
              </w:rPr>
              <w:t>NOTE /5</w:t>
            </w:r>
          </w:p>
        </w:tc>
      </w:tr>
      <w:tr w:rsidR="006465BB" w:rsidRPr="00A471A5" w:rsidTr="00F15B7B">
        <w:trPr>
          <w:cantSplit/>
          <w:trHeight w:val="242"/>
          <w:jc w:val="center"/>
        </w:trPr>
        <w:tc>
          <w:tcPr>
            <w:tcW w:w="1345" w:type="dxa"/>
            <w:vMerge/>
            <w:shd w:val="clear" w:color="auto" w:fill="E0E0E0"/>
            <w:vAlign w:val="center"/>
          </w:tcPr>
          <w:p w:rsidR="006465BB" w:rsidRPr="00FA40ED" w:rsidRDefault="006465BB" w:rsidP="00FA40ED">
            <w:pPr>
              <w:rPr>
                <w:rFonts w:ascii="Maiandra GD" w:hAnsi="Maiandra GD"/>
                <w:b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6465BB" w:rsidRDefault="006465BB" w:rsidP="00FA40E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6465BB" w:rsidRPr="00A471A5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465BB" w:rsidRPr="00635F55" w:rsidRDefault="00635F55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35F55">
              <w:rPr>
                <w:rFonts w:ascii="Maiandra GD" w:hAnsi="Maiandra GD" w:cs="Arial"/>
                <w:b/>
                <w:bCs/>
                <w:sz w:val="20"/>
                <w:szCs w:val="20"/>
              </w:rPr>
              <w:t>0 à 2.5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465BB" w:rsidRPr="006465BB" w:rsidRDefault="006465BB" w:rsidP="00E30549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65BB" w:rsidRPr="00635F55" w:rsidRDefault="00635F55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35F55">
              <w:rPr>
                <w:rFonts w:ascii="Maiandra GD" w:hAnsi="Maiandra GD" w:cs="Arial"/>
                <w:b/>
                <w:bCs/>
                <w:sz w:val="20"/>
                <w:szCs w:val="20"/>
              </w:rPr>
              <w:t>3 à 4</w:t>
            </w:r>
          </w:p>
        </w:tc>
      </w:tr>
      <w:tr w:rsidR="006465BB" w:rsidRPr="00A471A5" w:rsidTr="00F15B7B">
        <w:trPr>
          <w:cantSplit/>
          <w:trHeight w:val="344"/>
          <w:jc w:val="center"/>
        </w:trPr>
        <w:tc>
          <w:tcPr>
            <w:tcW w:w="1345" w:type="dxa"/>
            <w:vMerge/>
            <w:shd w:val="clear" w:color="auto" w:fill="E0E0E0"/>
            <w:vAlign w:val="center"/>
          </w:tcPr>
          <w:p w:rsidR="006465BB" w:rsidRPr="00FA40ED" w:rsidRDefault="006465BB" w:rsidP="00FA40ED">
            <w:pPr>
              <w:rPr>
                <w:rFonts w:ascii="Maiandra GD" w:hAnsi="Maiandra GD"/>
                <w:b/>
              </w:rPr>
            </w:pPr>
          </w:p>
        </w:tc>
        <w:tc>
          <w:tcPr>
            <w:tcW w:w="1382" w:type="dxa"/>
            <w:vMerge/>
            <w:shd w:val="clear" w:color="auto" w:fill="E0E0E0"/>
            <w:vAlign w:val="center"/>
          </w:tcPr>
          <w:p w:rsidR="006465BB" w:rsidRDefault="006465BB" w:rsidP="00FA40ED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439" w:type="dxa"/>
            <w:gridSpan w:val="2"/>
            <w:vMerge/>
            <w:vAlign w:val="center"/>
          </w:tcPr>
          <w:p w:rsidR="006465BB" w:rsidRPr="00A471A5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465BB" w:rsidRPr="00A471A5" w:rsidRDefault="006465BB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465BB" w:rsidRPr="006465BB" w:rsidRDefault="00E55B2E" w:rsidP="00E30549">
            <w:pPr>
              <w:jc w:val="center"/>
              <w:rPr>
                <w:rFonts w:ascii="Maiandra GD" w:hAnsi="Maiandra GD" w:cs="Arial"/>
                <w:bCs/>
                <w:sz w:val="18"/>
                <w:szCs w:val="20"/>
              </w:rPr>
            </w:pPr>
            <w:r w:rsidRPr="00E55B2E">
              <w:rPr>
                <w:rFonts w:ascii="Maiandra GD" w:hAnsi="Maiandra GD" w:cs="Arial"/>
                <w:bCs/>
                <w:sz w:val="16"/>
                <w:szCs w:val="20"/>
              </w:rPr>
              <w:t>Production collective où chaque élève est autonome (mémorisation et rythme)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465BB" w:rsidRPr="00635F55" w:rsidRDefault="00635F55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  <w:r w:rsidRPr="00635F55">
              <w:rPr>
                <w:rFonts w:ascii="Maiandra GD" w:hAnsi="Maiandra GD" w:cs="Arial"/>
                <w:b/>
                <w:bCs/>
                <w:sz w:val="20"/>
                <w:szCs w:val="20"/>
              </w:rPr>
              <w:t>4.5 à 5</w:t>
            </w:r>
          </w:p>
        </w:tc>
      </w:tr>
      <w:tr w:rsidR="00E55B2E" w:rsidRPr="00A471A5" w:rsidTr="00F15B7B">
        <w:trPr>
          <w:cantSplit/>
          <w:trHeight w:val="224"/>
          <w:jc w:val="center"/>
        </w:trPr>
        <w:tc>
          <w:tcPr>
            <w:tcW w:w="11410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5B2E" w:rsidRPr="00A471A5" w:rsidRDefault="00E55B2E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55B2E" w:rsidRPr="00A471A5" w:rsidTr="00F15B7B">
        <w:trPr>
          <w:cantSplit/>
          <w:trHeight w:val="236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F15B7B" w:rsidRPr="00A471A5" w:rsidRDefault="00F15B7B" w:rsidP="00F15B7B">
            <w:pPr>
              <w:jc w:val="center"/>
              <w:rPr>
                <w:rFonts w:ascii="Maiandra GD" w:hAnsi="Maiandra GD" w:cs="Arial"/>
                <w:sz w:val="16"/>
                <w:szCs w:val="18"/>
              </w:rPr>
            </w:pPr>
            <w:r w:rsidRPr="00A471A5">
              <w:rPr>
                <w:rFonts w:ascii="Maiandra GD" w:hAnsi="Maiandra GD" w:cs="Arial"/>
                <w:sz w:val="16"/>
                <w:szCs w:val="18"/>
              </w:rPr>
              <w:t>(Après)</w:t>
            </w:r>
          </w:p>
          <w:p w:rsidR="00E55B2E" w:rsidRPr="00F15B7B" w:rsidRDefault="00E55B2E" w:rsidP="00E3054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b/>
                <w:sz w:val="20"/>
                <w:u w:val="none"/>
              </w:rPr>
            </w:pPr>
            <w:r w:rsidRPr="00F15B7B">
              <w:rPr>
                <w:rFonts w:ascii="Maiandra GD" w:hAnsi="Maiandra GD"/>
                <w:b/>
                <w:sz w:val="20"/>
                <w:u w:val="none"/>
              </w:rPr>
              <w:t>ANALYSER</w:t>
            </w:r>
          </w:p>
          <w:p w:rsidR="00E55B2E" w:rsidRPr="00A471A5" w:rsidRDefault="00E55B2E" w:rsidP="00E30549">
            <w:pPr>
              <w:pStyle w:val="En-tte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471A5">
              <w:rPr>
                <w:rFonts w:ascii="Maiandra GD" w:hAnsi="Maiandra GD"/>
                <w:b/>
                <w:sz w:val="20"/>
                <w:szCs w:val="20"/>
                <w:lang w:bidi="ar-LB"/>
              </w:rPr>
              <w:t>3 pts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55B2E" w:rsidRPr="00A471A5" w:rsidRDefault="00E55B2E" w:rsidP="00B75329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16"/>
                <w:lang w:bidi="ar-LB"/>
              </w:rPr>
              <w:t>BILAN DE SA PRESTATION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</w:tcBorders>
            <w:vAlign w:val="center"/>
          </w:tcPr>
          <w:p w:rsidR="00E55B2E" w:rsidRPr="00E55B2E" w:rsidRDefault="00E55B2E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16"/>
              </w:rPr>
            </w:pPr>
            <w:r w:rsidRPr="00E55B2E">
              <w:rPr>
                <w:rFonts w:ascii="Maiandra GD" w:hAnsi="Maiandra GD" w:cs="Arial"/>
                <w:b/>
                <w:bCs/>
                <w:sz w:val="20"/>
                <w:szCs w:val="16"/>
              </w:rPr>
              <w:t>Bilan sommaire</w:t>
            </w:r>
          </w:p>
          <w:p w:rsidR="00E55B2E" w:rsidRPr="00A471A5" w:rsidRDefault="00E55B2E" w:rsidP="00E55B2E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>
              <w:rPr>
                <w:rFonts w:ascii="Maiandra GD" w:hAnsi="Maiandra GD" w:cs="Arial"/>
                <w:bCs/>
                <w:sz w:val="16"/>
                <w:szCs w:val="16"/>
              </w:rPr>
              <w:t>Banalités, généralités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E55B2E" w:rsidRPr="00A471A5" w:rsidRDefault="00E55B2E" w:rsidP="00E30549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6465BB">
              <w:rPr>
                <w:rFonts w:ascii="Maiandra GD" w:hAnsi="Maiandra GD" w:cs="Arial"/>
                <w:b/>
                <w:bCs/>
                <w:sz w:val="20"/>
                <w:szCs w:val="20"/>
              </w:rPr>
              <w:t>NOTE /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4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55B2E" w:rsidRPr="00A471A5" w:rsidRDefault="00E55B2E" w:rsidP="00E55B2E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>
              <w:rPr>
                <w:rFonts w:ascii="Maiandra GD" w:hAnsi="Maiandra GD" w:cs="Arial"/>
                <w:bCs/>
                <w:sz w:val="16"/>
                <w:szCs w:val="16"/>
              </w:rPr>
              <w:t>Prestation décrite en termes de points forts, points faibles au regard de l’effort fourni.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E55B2E" w:rsidRPr="00A471A5" w:rsidRDefault="00E55B2E" w:rsidP="00E55B2E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  <w:r w:rsidRPr="006465BB">
              <w:rPr>
                <w:rFonts w:ascii="Maiandra GD" w:hAnsi="Maiandra GD" w:cs="Arial"/>
                <w:b/>
                <w:bCs/>
                <w:sz w:val="20"/>
                <w:szCs w:val="20"/>
              </w:rPr>
              <w:t>NOTE /</w:t>
            </w:r>
            <w:r>
              <w:rPr>
                <w:rFonts w:ascii="Maiandra GD" w:hAnsi="Maiandra GD" w:cs="Arial"/>
                <w:b/>
                <w:bCs/>
                <w:sz w:val="20"/>
                <w:szCs w:val="20"/>
              </w:rPr>
              <w:t>3</w:t>
            </w:r>
          </w:p>
        </w:tc>
      </w:tr>
      <w:tr w:rsidR="00E55B2E" w:rsidRPr="00A471A5" w:rsidTr="00F15B7B">
        <w:trPr>
          <w:cantSplit/>
          <w:trHeight w:val="727"/>
          <w:jc w:val="center"/>
        </w:trPr>
        <w:tc>
          <w:tcPr>
            <w:tcW w:w="1345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55B2E" w:rsidRPr="00A471A5" w:rsidRDefault="00E55B2E" w:rsidP="00E30549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Maiandra GD" w:hAnsi="Maiandra GD"/>
                <w:sz w:val="20"/>
                <w:u w:val="none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55B2E" w:rsidRDefault="00E55B2E" w:rsidP="00B75329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</w:p>
        </w:tc>
        <w:tc>
          <w:tcPr>
            <w:tcW w:w="3390" w:type="dxa"/>
            <w:vMerge/>
            <w:vAlign w:val="center"/>
          </w:tcPr>
          <w:p w:rsidR="00E55B2E" w:rsidRPr="00A471A5" w:rsidRDefault="00E55B2E" w:rsidP="00E30549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55B2E" w:rsidRPr="00E55B2E" w:rsidRDefault="00E55B2E" w:rsidP="00E30549">
            <w:pPr>
              <w:jc w:val="center"/>
              <w:rPr>
                <w:rFonts w:ascii="Maiandra GD" w:hAnsi="Maiandra GD" w:cs="Arial"/>
                <w:b/>
                <w:bCs/>
                <w:sz w:val="16"/>
                <w:szCs w:val="16"/>
              </w:rPr>
            </w:pPr>
            <w:r w:rsidRPr="00E55B2E">
              <w:rPr>
                <w:rFonts w:ascii="Maiandra GD" w:hAnsi="Maiandra GD" w:cs="Arial"/>
                <w:b/>
                <w:bCs/>
                <w:sz w:val="20"/>
                <w:szCs w:val="16"/>
              </w:rPr>
              <w:t>1.5</w:t>
            </w:r>
          </w:p>
        </w:tc>
        <w:tc>
          <w:tcPr>
            <w:tcW w:w="3441" w:type="dxa"/>
            <w:gridSpan w:val="3"/>
            <w:vMerge/>
            <w:vAlign w:val="center"/>
          </w:tcPr>
          <w:p w:rsidR="00E55B2E" w:rsidRPr="00A471A5" w:rsidRDefault="00E55B2E" w:rsidP="00E30549">
            <w:pPr>
              <w:jc w:val="center"/>
              <w:rPr>
                <w:rFonts w:ascii="Maiandra GD" w:hAnsi="Maiandra GD" w:cs="Arial"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55B2E" w:rsidRPr="00E55B2E" w:rsidRDefault="00E55B2E" w:rsidP="00E30549">
            <w:pPr>
              <w:jc w:val="center"/>
              <w:rPr>
                <w:rFonts w:ascii="Maiandra GD" w:hAnsi="Maiandra GD" w:cs="Arial"/>
                <w:b/>
                <w:bCs/>
                <w:sz w:val="20"/>
                <w:szCs w:val="16"/>
              </w:rPr>
            </w:pPr>
            <w:r w:rsidRPr="00E55B2E">
              <w:rPr>
                <w:rFonts w:ascii="Maiandra GD" w:hAnsi="Maiandra GD" w:cs="Arial"/>
                <w:b/>
                <w:bCs/>
                <w:sz w:val="20"/>
                <w:szCs w:val="16"/>
              </w:rPr>
              <w:t>2 à 2.5</w:t>
            </w:r>
          </w:p>
        </w:tc>
      </w:tr>
      <w:tr w:rsidR="00E55B2E" w:rsidRPr="00A471A5" w:rsidTr="00F15B7B">
        <w:trPr>
          <w:cantSplit/>
          <w:trHeight w:val="725"/>
          <w:jc w:val="center"/>
        </w:trPr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55B2E" w:rsidRPr="00A471A5" w:rsidRDefault="00E55B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55B2E" w:rsidRPr="00A471A5" w:rsidRDefault="00E55B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  <w:vAlign w:val="center"/>
          </w:tcPr>
          <w:p w:rsidR="00E55B2E" w:rsidRPr="00A471A5" w:rsidRDefault="00E55B2E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55B2E" w:rsidRPr="00A471A5" w:rsidRDefault="00E55B2E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E55B2E" w:rsidRPr="00A471A5" w:rsidRDefault="00E55B2E">
            <w:pPr>
              <w:pStyle w:val="En-tte"/>
              <w:jc w:val="center"/>
              <w:rPr>
                <w:rFonts w:ascii="Maiandra GD" w:hAnsi="Maiandra GD"/>
                <w:sz w:val="16"/>
                <w:szCs w:val="16"/>
                <w:lang w:bidi="ar-LB"/>
              </w:rPr>
            </w:pPr>
            <w:r>
              <w:rPr>
                <w:rFonts w:ascii="Maiandra GD" w:hAnsi="Maiandra GD"/>
                <w:sz w:val="16"/>
                <w:szCs w:val="16"/>
                <w:lang w:bidi="ar-LB"/>
              </w:rPr>
              <w:t>L’élève explique ses choix et les moyens mis en œuvre pour assurer la continuité et respecter les séquences.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E55B2E" w:rsidRPr="00E55B2E" w:rsidRDefault="00E55B2E">
            <w:pPr>
              <w:pStyle w:val="En-tte"/>
              <w:jc w:val="center"/>
              <w:rPr>
                <w:rFonts w:ascii="Maiandra GD" w:hAnsi="Maiandra GD"/>
                <w:b/>
                <w:sz w:val="20"/>
                <w:szCs w:val="16"/>
                <w:lang w:bidi="ar-LB"/>
              </w:rPr>
            </w:pPr>
            <w:r w:rsidRPr="00E55B2E">
              <w:rPr>
                <w:rFonts w:ascii="Maiandra GD" w:hAnsi="Maiandra GD"/>
                <w:b/>
                <w:sz w:val="20"/>
                <w:szCs w:val="16"/>
                <w:lang w:bidi="ar-LB"/>
              </w:rPr>
              <w:t>3</w:t>
            </w:r>
          </w:p>
        </w:tc>
      </w:tr>
    </w:tbl>
    <w:p w:rsidR="009E4B4D" w:rsidRPr="00A471A5" w:rsidRDefault="009E4B4D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9E4B4D" w:rsidRPr="007647EE" w:rsidRDefault="00040B38">
      <w:pPr>
        <w:ind w:left="4245" w:hanging="4245"/>
        <w:rPr>
          <w:rFonts w:ascii="Maiandra GD" w:hAnsi="Maiandra GD"/>
          <w:b/>
          <w:bCs/>
          <w:sz w:val="20"/>
          <w:szCs w:val="20"/>
          <w:u w:val="single"/>
        </w:rPr>
      </w:pPr>
      <w:r w:rsidRPr="007647EE">
        <w:rPr>
          <w:rFonts w:ascii="Maiandra GD" w:hAnsi="Maiandra GD"/>
          <w:b/>
          <w:bCs/>
          <w:sz w:val="20"/>
          <w:szCs w:val="20"/>
          <w:u w:val="single"/>
        </w:rPr>
        <w:t>EPREUVE :</w:t>
      </w:r>
    </w:p>
    <w:p w:rsidR="009E4B4D" w:rsidRPr="00A471A5" w:rsidRDefault="00040B38">
      <w:pPr>
        <w:pStyle w:val="Corpsdetexte"/>
        <w:rPr>
          <w:rFonts w:ascii="Maiandra GD" w:hAnsi="Maiandra GD"/>
          <w:sz w:val="8"/>
        </w:rPr>
      </w:pPr>
      <w:r w:rsidRPr="00A471A5">
        <w:rPr>
          <w:rFonts w:ascii="Maiandra GD" w:hAnsi="Maiandra GD"/>
          <w:sz w:val="20"/>
        </w:rPr>
        <w:t xml:space="preserve">                     </w:t>
      </w:r>
    </w:p>
    <w:p w:rsidR="001F74D6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1F74D6">
        <w:rPr>
          <w:rFonts w:ascii="Maiandra GD" w:hAnsi="Maiandra GD" w:cs="ArialMT"/>
          <w:sz w:val="20"/>
          <w:szCs w:val="20"/>
        </w:rPr>
        <w:t xml:space="preserve">Les candidats peuvent présenter l’épreuve individuellement ou collectivement*. </w:t>
      </w:r>
    </w:p>
    <w:p w:rsidR="001F74D6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1F74D6">
        <w:rPr>
          <w:rFonts w:ascii="Maiandra GD" w:hAnsi="Maiandra GD" w:cs="ArialMT"/>
          <w:sz w:val="20"/>
          <w:szCs w:val="20"/>
        </w:rPr>
        <w:t xml:space="preserve">Ils doivent réaliser un enchaînement, à partir d’un imposé, d’au moins trois blocs, en choisissant un objectif. </w:t>
      </w:r>
    </w:p>
    <w:p w:rsidR="001F74D6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1F74D6">
        <w:rPr>
          <w:rFonts w:ascii="Maiandra GD" w:hAnsi="Maiandra GD" w:cs="ArialMT"/>
          <w:sz w:val="20"/>
          <w:szCs w:val="20"/>
        </w:rPr>
        <w:t xml:space="preserve">Cet enchaînement est répété en boucle sur un rythme musical de BPM** compris entre 130 et 160, sur des durées d’effort et de récupération dépendant de l’orientation choisie. </w:t>
      </w:r>
    </w:p>
    <w:p w:rsidR="001F74D6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1F74D6">
        <w:rPr>
          <w:rFonts w:ascii="Maiandra GD" w:hAnsi="Maiandra GD" w:cs="ArialMT"/>
          <w:sz w:val="20"/>
          <w:szCs w:val="20"/>
        </w:rPr>
        <w:t xml:space="preserve">Le registre d’effort est référé à la Fréquence Cardiaque (FC). </w:t>
      </w:r>
    </w:p>
    <w:p w:rsidR="000676E7" w:rsidRPr="00614CFD" w:rsidRDefault="001F74D6" w:rsidP="00614C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1F74D6">
        <w:rPr>
          <w:rFonts w:ascii="Maiandra GD" w:hAnsi="Maiandra GD" w:cs="ArialMT"/>
          <w:sz w:val="20"/>
          <w:szCs w:val="20"/>
        </w:rPr>
        <w:t>L’utilisation de cardiofréquencemètre est conseillée.</w:t>
      </w:r>
    </w:p>
    <w:p w:rsidR="001F74D6" w:rsidRPr="002008FF" w:rsidRDefault="001F74D6" w:rsidP="000676E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color w:val="548DD4" w:themeColor="text2" w:themeTint="99"/>
          <w:sz w:val="20"/>
          <w:szCs w:val="20"/>
        </w:rPr>
      </w:pPr>
      <w:r w:rsidRPr="002008FF">
        <w:rPr>
          <w:rFonts w:ascii="Wingdings-Regular" w:hAnsi="Wingdings-Regular" w:cs="Wingdings-Regular"/>
          <w:b/>
          <w:color w:val="000000"/>
          <w:sz w:val="16"/>
          <w:szCs w:val="16"/>
        </w:rPr>
        <w:t xml:space="preserve"> </w:t>
      </w:r>
      <w:r w:rsidRPr="002008FF">
        <w:rPr>
          <w:rFonts w:ascii="Maiandra GD" w:hAnsi="Maiandra GD" w:cs="Arial-BoldMT"/>
          <w:b/>
          <w:bCs/>
          <w:color w:val="000000"/>
          <w:sz w:val="20"/>
          <w:szCs w:val="20"/>
          <w:u w:val="single"/>
        </w:rPr>
        <w:t xml:space="preserve">OBJECTIF 1 : SE DÉVELOPPER SE DÉPASSER </w:t>
      </w:r>
      <w:r w:rsidRPr="002008FF">
        <w:rPr>
          <w:rFonts w:ascii="Maiandra GD" w:hAnsi="Maiandra GD" w:cs="ArialMT"/>
          <w:b/>
          <w:color w:val="000000"/>
          <w:sz w:val="20"/>
          <w:szCs w:val="20"/>
          <w:u w:val="single"/>
        </w:rPr>
        <w:t>(160&lt;FC&lt;200)</w:t>
      </w:r>
      <w:r w:rsidR="000676E7" w:rsidRPr="000676E7">
        <w:rPr>
          <w:rFonts w:ascii="Maiandra GD" w:hAnsi="Maiandra GD" w:cs="ArialMT"/>
          <w:color w:val="000000"/>
          <w:sz w:val="20"/>
          <w:szCs w:val="20"/>
        </w:rPr>
        <w:t xml:space="preserve"> : </w:t>
      </w:r>
      <w:r w:rsidR="002008FF">
        <w:rPr>
          <w:rFonts w:ascii="Maiandra GD" w:hAnsi="Maiandra GD" w:cs="Arial-BoldMT"/>
          <w:bCs/>
          <w:color w:val="000000"/>
          <w:sz w:val="20"/>
          <w:szCs w:val="20"/>
        </w:rPr>
        <w:t>(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effort </w:t>
      </w:r>
      <w:r w:rsidR="00C5268C">
        <w:rPr>
          <w:rFonts w:ascii="Maiandra GD" w:hAnsi="Maiandra GD" w:cs="Arial-BoldMT"/>
          <w:bCs/>
          <w:color w:val="000000"/>
          <w:sz w:val="20"/>
          <w:szCs w:val="20"/>
        </w:rPr>
        <w:t xml:space="preserve">court et 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>utilisation de paramètres le rend</w:t>
      </w:r>
      <w:r w:rsidR="002008FF">
        <w:rPr>
          <w:rFonts w:ascii="Maiandra GD" w:hAnsi="Maiandra GD" w:cs="Arial-BoldMT"/>
          <w:bCs/>
          <w:color w:val="000000"/>
          <w:sz w:val="20"/>
          <w:szCs w:val="20"/>
        </w:rPr>
        <w:t>ant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 plus intense</w:t>
      </w:r>
      <w:r w:rsidR="002008FF">
        <w:rPr>
          <w:rFonts w:ascii="Maiandra GD" w:hAnsi="Maiandra GD" w:cs="Arial-BoldMT"/>
          <w:bCs/>
          <w:color w:val="000000"/>
          <w:sz w:val="20"/>
          <w:szCs w:val="20"/>
        </w:rPr>
        <w:t>)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. L’enchaînement est présenté sur </w:t>
      </w:r>
      <w:r w:rsidRPr="002008FF">
        <w:rPr>
          <w:rFonts w:ascii="Maiandra GD" w:hAnsi="Maiandra GD" w:cs="Arial-BoldMT"/>
          <w:bCs/>
          <w:color w:val="FF0000"/>
          <w:sz w:val="20"/>
          <w:szCs w:val="20"/>
          <w:u w:val="single"/>
        </w:rPr>
        <w:t>3 séries de 3 X 2’ avec 2’ de récupération</w:t>
      </w:r>
      <w:r w:rsidRPr="002008FF">
        <w:rPr>
          <w:rFonts w:ascii="Maiandra GD" w:hAnsi="Maiandra GD" w:cs="Arial-BoldMT"/>
          <w:bCs/>
          <w:color w:val="FF0000"/>
          <w:sz w:val="20"/>
          <w:szCs w:val="20"/>
        </w:rPr>
        <w:t xml:space="preserve"> </w:t>
      </w:r>
      <w:r w:rsidRPr="002008FF">
        <w:rPr>
          <w:rFonts w:ascii="Maiandra GD" w:hAnsi="Maiandra GD" w:cs="Arial-BoldMT"/>
          <w:bCs/>
          <w:color w:val="FF0000"/>
          <w:sz w:val="20"/>
          <w:szCs w:val="20"/>
          <w:u w:val="single"/>
        </w:rPr>
        <w:t>et 4’ à 6’ entre les séries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. </w:t>
      </w:r>
      <w:r w:rsidR="002008FF">
        <w:rPr>
          <w:rFonts w:ascii="Maiandra GD" w:hAnsi="Maiandra GD" w:cs="Arial-BoldMT"/>
          <w:bCs/>
          <w:color w:val="000000"/>
          <w:sz w:val="20"/>
          <w:szCs w:val="20"/>
        </w:rPr>
        <w:t>L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es </w:t>
      </w:r>
      <w:r w:rsidRPr="002008FF">
        <w:rPr>
          <w:rFonts w:ascii="Maiandra GD" w:hAnsi="Maiandra GD" w:cs="Arial-BoldMT"/>
          <w:b/>
          <w:bCs/>
          <w:color w:val="548DD4" w:themeColor="text2" w:themeTint="99"/>
          <w:sz w:val="20"/>
          <w:szCs w:val="20"/>
        </w:rPr>
        <w:t>paramètres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 à utiliser individuellement </w:t>
      </w:r>
      <w:r w:rsidR="002008FF">
        <w:rPr>
          <w:rFonts w:ascii="Maiandra GD" w:hAnsi="Maiandra GD" w:cs="Arial-BoldMT"/>
          <w:bCs/>
          <w:color w:val="000000"/>
          <w:sz w:val="20"/>
          <w:szCs w:val="20"/>
        </w:rPr>
        <w:t>sont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 d’ordre </w:t>
      </w:r>
      <w:r w:rsidRPr="002008FF">
        <w:rPr>
          <w:rFonts w:ascii="Maiandra GD" w:hAnsi="Maiandra GD" w:cs="Arial-BoldMT"/>
          <w:b/>
          <w:bCs/>
          <w:color w:val="548DD4" w:themeColor="text2" w:themeTint="99"/>
          <w:sz w:val="20"/>
          <w:szCs w:val="20"/>
        </w:rPr>
        <w:t>énergétique</w:t>
      </w:r>
      <w:r w:rsidRPr="000676E7">
        <w:rPr>
          <w:rFonts w:ascii="Maiandra GD" w:hAnsi="Maiandra GD" w:cs="Arial-BoldMT"/>
          <w:bCs/>
          <w:color w:val="000000"/>
          <w:sz w:val="20"/>
          <w:szCs w:val="20"/>
        </w:rPr>
        <w:t xml:space="preserve"> : </w:t>
      </w:r>
      <w:r w:rsidRPr="002008FF">
        <w:rPr>
          <w:rFonts w:ascii="Maiandra GD" w:hAnsi="Maiandra GD" w:cs="Arial-BoldMT"/>
          <w:bCs/>
          <w:color w:val="548DD4" w:themeColor="text2" w:themeTint="99"/>
          <w:sz w:val="20"/>
          <w:szCs w:val="20"/>
        </w:rPr>
        <w:t>utilisation d’un étage, utilisation des bras, utilisation de lests, impulsions, BPM.</w:t>
      </w:r>
    </w:p>
    <w:p w:rsidR="001F74D6" w:rsidRPr="000676E7" w:rsidRDefault="001F74D6" w:rsidP="001F74D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sz w:val="20"/>
          <w:szCs w:val="20"/>
        </w:rPr>
      </w:pPr>
      <w:r w:rsidRPr="002008FF">
        <w:rPr>
          <w:rFonts w:ascii="Maiandra GD" w:hAnsi="Maiandra GD" w:cs="Arial-BoldMT"/>
          <w:b/>
          <w:bCs/>
          <w:color w:val="000000"/>
          <w:sz w:val="20"/>
          <w:szCs w:val="20"/>
          <w:u w:val="single"/>
        </w:rPr>
        <w:t>OBJECTIF 2 : S’ENTRETENIR REPRENDRE UNE ACTIVITÉ PHYSIQUE SE REMETTRE EN FORME SE TONIFIER</w:t>
      </w:r>
      <w:r w:rsidR="000676E7" w:rsidRPr="000676E7">
        <w:rPr>
          <w:rFonts w:ascii="Maiandra GD" w:hAnsi="Maiandra GD" w:cs="Arial-BoldMT"/>
          <w:bCs/>
          <w:color w:val="000000"/>
          <w:sz w:val="20"/>
          <w:szCs w:val="20"/>
          <w:u w:val="single"/>
        </w:rPr>
        <w:t xml:space="preserve"> </w:t>
      </w:r>
      <w:r w:rsidRPr="002008FF">
        <w:rPr>
          <w:rFonts w:ascii="Maiandra GD" w:hAnsi="Maiandra GD" w:cs="Arial-BoldMT"/>
          <w:b/>
          <w:bCs/>
          <w:color w:val="000000"/>
          <w:sz w:val="20"/>
          <w:szCs w:val="20"/>
          <w:u w:val="single"/>
        </w:rPr>
        <w:t>(</w:t>
      </w:r>
      <w:r w:rsidRPr="002008FF">
        <w:rPr>
          <w:rFonts w:ascii="Maiandra GD" w:hAnsi="Maiandra GD" w:cs="ArialMT"/>
          <w:b/>
          <w:color w:val="000000"/>
          <w:sz w:val="20"/>
          <w:szCs w:val="20"/>
          <w:u w:val="single"/>
        </w:rPr>
        <w:t>110&lt;FC&lt;160)</w:t>
      </w:r>
      <w:r w:rsidR="000676E7" w:rsidRPr="000676E7">
        <w:rPr>
          <w:rFonts w:ascii="Maiandra GD" w:hAnsi="Maiandra GD" w:cs="ArialMT"/>
          <w:color w:val="000000"/>
          <w:sz w:val="20"/>
          <w:szCs w:val="20"/>
        </w:rPr>
        <w:t xml:space="preserve"> : </w:t>
      </w:r>
      <w:r w:rsidR="002008FF">
        <w:rPr>
          <w:rFonts w:ascii="Maiandra GD" w:hAnsi="Maiandra GD" w:cs="Arial-BoldMT"/>
          <w:bCs/>
          <w:sz w:val="20"/>
          <w:szCs w:val="20"/>
        </w:rPr>
        <w:t>(</w:t>
      </w:r>
      <w:r w:rsidR="002008FF">
        <w:rPr>
          <w:rFonts w:ascii="Maiandra GD" w:hAnsi="Maiandra GD" w:cs="ArialMT"/>
          <w:sz w:val="20"/>
          <w:szCs w:val="20"/>
        </w:rPr>
        <w:t>effort</w:t>
      </w:r>
      <w:r w:rsidRPr="000676E7">
        <w:rPr>
          <w:rFonts w:ascii="Maiandra GD" w:hAnsi="Maiandra GD" w:cs="ArialMT"/>
          <w:sz w:val="20"/>
          <w:szCs w:val="20"/>
        </w:rPr>
        <w:t xml:space="preserve"> long et de faible intensité</w:t>
      </w:r>
      <w:r w:rsidR="002008FF">
        <w:rPr>
          <w:rFonts w:ascii="Maiandra GD" w:hAnsi="Maiandra GD" w:cs="ArialMT"/>
          <w:sz w:val="20"/>
          <w:szCs w:val="20"/>
        </w:rPr>
        <w:t>)</w:t>
      </w:r>
      <w:r w:rsidRPr="000676E7">
        <w:rPr>
          <w:rFonts w:ascii="Maiandra GD" w:hAnsi="Maiandra GD" w:cs="ArialMT"/>
          <w:sz w:val="20"/>
          <w:szCs w:val="20"/>
        </w:rPr>
        <w:t xml:space="preserve">. L’enchaînement est présenté sur </w:t>
      </w:r>
      <w:r w:rsidRPr="002008FF">
        <w:rPr>
          <w:rFonts w:ascii="Maiandra GD" w:hAnsi="Maiandra GD" w:cs="ArialMT"/>
          <w:color w:val="FF0000"/>
          <w:sz w:val="20"/>
          <w:szCs w:val="20"/>
          <w:u w:val="single"/>
        </w:rPr>
        <w:t>une séquence de 3 X 10 minutes avec une récupération</w:t>
      </w:r>
      <w:r w:rsidR="000676E7" w:rsidRPr="002008FF">
        <w:rPr>
          <w:rFonts w:ascii="Maiandra GD" w:hAnsi="Maiandra GD" w:cs="ArialMT"/>
          <w:color w:val="FF0000"/>
          <w:sz w:val="20"/>
          <w:szCs w:val="20"/>
          <w:u w:val="single"/>
        </w:rPr>
        <w:t xml:space="preserve"> </w:t>
      </w:r>
      <w:r w:rsidRPr="002008FF">
        <w:rPr>
          <w:rFonts w:ascii="Maiandra GD" w:hAnsi="Maiandra GD" w:cs="ArialMT"/>
          <w:color w:val="FF0000"/>
          <w:sz w:val="20"/>
          <w:szCs w:val="20"/>
          <w:u w:val="single"/>
        </w:rPr>
        <w:t>semi active entre les périodes</w:t>
      </w:r>
      <w:r w:rsidR="002008FF">
        <w:rPr>
          <w:rFonts w:ascii="Maiandra GD" w:hAnsi="Maiandra GD" w:cs="ArialMT"/>
          <w:sz w:val="20"/>
          <w:szCs w:val="20"/>
        </w:rPr>
        <w:t>. L</w:t>
      </w:r>
      <w:r w:rsidRPr="000676E7">
        <w:rPr>
          <w:rFonts w:ascii="Maiandra GD" w:hAnsi="Maiandra GD" w:cs="ArialMT"/>
          <w:sz w:val="20"/>
          <w:szCs w:val="20"/>
        </w:rPr>
        <w:t xml:space="preserve">es </w:t>
      </w:r>
      <w:r w:rsidRPr="002008FF">
        <w:rPr>
          <w:rFonts w:ascii="Maiandra GD" w:hAnsi="Maiandra GD" w:cs="ArialMT"/>
          <w:b/>
          <w:color w:val="0070C0"/>
          <w:sz w:val="20"/>
          <w:szCs w:val="20"/>
        </w:rPr>
        <w:t>paramètres</w:t>
      </w:r>
      <w:r w:rsidRPr="000676E7">
        <w:rPr>
          <w:rFonts w:ascii="Maiandra GD" w:hAnsi="Maiandra GD" w:cs="ArialMT"/>
          <w:sz w:val="20"/>
          <w:szCs w:val="20"/>
        </w:rPr>
        <w:t xml:space="preserve"> à utiliser individuellement </w:t>
      </w:r>
      <w:r w:rsidR="002008FF">
        <w:rPr>
          <w:rFonts w:ascii="Maiandra GD" w:hAnsi="Maiandra GD" w:cs="ArialMT"/>
          <w:sz w:val="20"/>
          <w:szCs w:val="20"/>
        </w:rPr>
        <w:t>sont</w:t>
      </w:r>
      <w:r w:rsidRPr="000676E7">
        <w:rPr>
          <w:rFonts w:ascii="Maiandra GD" w:hAnsi="Maiandra GD" w:cs="ArialMT"/>
          <w:sz w:val="20"/>
          <w:szCs w:val="20"/>
        </w:rPr>
        <w:t xml:space="preserve"> d’ordre </w:t>
      </w:r>
      <w:r w:rsidRPr="002008FF">
        <w:rPr>
          <w:rFonts w:ascii="Maiandra GD" w:hAnsi="Maiandra GD" w:cs="ArialMT"/>
          <w:b/>
          <w:color w:val="0070C0"/>
          <w:sz w:val="20"/>
          <w:szCs w:val="20"/>
        </w:rPr>
        <w:t>énergétique :</w:t>
      </w:r>
      <w:r w:rsidRPr="000676E7">
        <w:rPr>
          <w:rFonts w:ascii="Maiandra GD" w:hAnsi="Maiandra GD" w:cs="ArialMT"/>
          <w:sz w:val="20"/>
          <w:szCs w:val="20"/>
        </w:rPr>
        <w:t xml:space="preserve"> </w:t>
      </w:r>
      <w:r w:rsidRPr="002008FF">
        <w:rPr>
          <w:rFonts w:ascii="Maiandra GD" w:hAnsi="Maiandra GD" w:cs="ArialMT"/>
          <w:color w:val="0070C0"/>
          <w:sz w:val="20"/>
          <w:szCs w:val="20"/>
        </w:rPr>
        <w:t xml:space="preserve">hauteur du </w:t>
      </w:r>
      <w:proofErr w:type="spellStart"/>
      <w:r w:rsidRPr="002008FF">
        <w:rPr>
          <w:rFonts w:ascii="Maiandra GD" w:hAnsi="Maiandra GD" w:cs="ArialMT"/>
          <w:color w:val="0070C0"/>
          <w:sz w:val="20"/>
          <w:szCs w:val="20"/>
        </w:rPr>
        <w:t>step</w:t>
      </w:r>
      <w:proofErr w:type="spellEnd"/>
      <w:r w:rsidRPr="002008FF">
        <w:rPr>
          <w:rFonts w:ascii="Maiandra GD" w:hAnsi="Maiandra GD" w:cs="ArialMT"/>
          <w:color w:val="0070C0"/>
          <w:sz w:val="20"/>
          <w:szCs w:val="20"/>
        </w:rPr>
        <w:t>, à</w:t>
      </w:r>
      <w:r w:rsidR="000676E7" w:rsidRPr="002008FF">
        <w:rPr>
          <w:rFonts w:ascii="Maiandra GD" w:hAnsi="Maiandra GD" w:cs="ArialMT"/>
          <w:color w:val="0070C0"/>
          <w:sz w:val="20"/>
          <w:szCs w:val="20"/>
        </w:rPr>
        <w:t xml:space="preserve"> </w:t>
      </w:r>
      <w:r w:rsidRPr="002008FF">
        <w:rPr>
          <w:rFonts w:ascii="Maiandra GD" w:hAnsi="Maiandra GD" w:cs="ArialMT"/>
          <w:color w:val="0070C0"/>
          <w:sz w:val="20"/>
          <w:szCs w:val="20"/>
        </w:rPr>
        <w:t xml:space="preserve">côté du </w:t>
      </w:r>
      <w:proofErr w:type="spellStart"/>
      <w:r w:rsidRPr="002008FF">
        <w:rPr>
          <w:rFonts w:ascii="Maiandra GD" w:hAnsi="Maiandra GD" w:cs="ArialMT"/>
          <w:color w:val="0070C0"/>
          <w:sz w:val="20"/>
          <w:szCs w:val="20"/>
        </w:rPr>
        <w:t>step</w:t>
      </w:r>
      <w:proofErr w:type="spellEnd"/>
      <w:r w:rsidRPr="002008FF">
        <w:rPr>
          <w:rFonts w:ascii="Maiandra GD" w:hAnsi="Maiandra GD" w:cs="ArialMT"/>
          <w:color w:val="0070C0"/>
          <w:sz w:val="20"/>
          <w:szCs w:val="20"/>
        </w:rPr>
        <w:t>, utilisation des bras, utilisation de lests, impulsions, BPM</w:t>
      </w:r>
      <w:r w:rsidRPr="000676E7">
        <w:rPr>
          <w:rFonts w:ascii="Maiandra GD" w:hAnsi="Maiandra GD" w:cs="ArialMT"/>
          <w:sz w:val="20"/>
          <w:szCs w:val="20"/>
        </w:rPr>
        <w:t>.</w:t>
      </w:r>
    </w:p>
    <w:p w:rsidR="00E55B2E" w:rsidRPr="00E55B2E" w:rsidRDefault="000676E7" w:rsidP="00E55B2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ascii="Maiandra GD" w:hAnsi="Maiandra GD" w:cs="ArialMT"/>
          <w:b/>
          <w:color w:val="0070C0"/>
          <w:sz w:val="20"/>
          <w:szCs w:val="20"/>
        </w:rPr>
      </w:pPr>
      <w:r w:rsidRPr="00E55B2E">
        <w:rPr>
          <w:rFonts w:ascii="Maiandra GD" w:hAnsi="Maiandra GD" w:cs="Arial-BoldMT"/>
          <w:b/>
          <w:bCs/>
          <w:sz w:val="20"/>
          <w:szCs w:val="20"/>
          <w:u w:val="single"/>
        </w:rPr>
        <w:t>OBJECTF 3: DÉVELOPPER SA MOTRICITÉ ET AMÉLIORER SA COORDINATION</w:t>
      </w:r>
      <w:r w:rsidRPr="00E55B2E">
        <w:rPr>
          <w:rFonts w:ascii="Maiandra GD" w:hAnsi="Maiandra GD" w:cs="Arial-BoldMT"/>
          <w:bCs/>
          <w:sz w:val="20"/>
          <w:szCs w:val="20"/>
        </w:rPr>
        <w:t xml:space="preserve"> : </w:t>
      </w:r>
      <w:r w:rsidRPr="00E55B2E">
        <w:rPr>
          <w:rFonts w:ascii="Maiandra GD" w:hAnsi="Maiandra GD" w:cs="ArialMT"/>
          <w:sz w:val="20"/>
          <w:szCs w:val="20"/>
        </w:rPr>
        <w:t xml:space="preserve">Le groupe ou l’élève présente deux fois un enchaînement de sa création sur une </w:t>
      </w:r>
      <w:r w:rsidRPr="00E55B2E">
        <w:rPr>
          <w:rFonts w:ascii="Maiandra GD" w:hAnsi="Maiandra GD" w:cs="ArialMT"/>
          <w:color w:val="FF0000"/>
          <w:sz w:val="20"/>
          <w:szCs w:val="20"/>
          <w:u w:val="single"/>
        </w:rPr>
        <w:t>durée de 4 minutes par passage, avec 5 minutes de récupération</w:t>
      </w:r>
      <w:r w:rsidRPr="00E55B2E">
        <w:rPr>
          <w:rFonts w:ascii="Maiandra GD" w:hAnsi="Maiandra GD" w:cs="ArialMT"/>
          <w:sz w:val="20"/>
          <w:szCs w:val="20"/>
        </w:rPr>
        <w:t xml:space="preserve">. Un code défini au sein du projet disciplinaire doit permettre de définir le niveau de complexité de l’enchaînement. </w:t>
      </w:r>
      <w:r w:rsidR="0040609A" w:rsidRPr="00E55B2E">
        <w:rPr>
          <w:rFonts w:ascii="Maiandra GD" w:hAnsi="Maiandra GD" w:cs="ArialMT"/>
          <w:sz w:val="20"/>
          <w:szCs w:val="20"/>
        </w:rPr>
        <w:t>L</w:t>
      </w:r>
      <w:r w:rsidRPr="00E55B2E">
        <w:rPr>
          <w:rFonts w:ascii="Maiandra GD" w:hAnsi="Maiandra GD" w:cs="ArialMT"/>
          <w:sz w:val="20"/>
          <w:szCs w:val="20"/>
        </w:rPr>
        <w:t xml:space="preserve">es </w:t>
      </w:r>
      <w:r w:rsidRPr="00E55B2E">
        <w:rPr>
          <w:rFonts w:ascii="Maiandra GD" w:hAnsi="Maiandra GD" w:cs="ArialMT"/>
          <w:b/>
          <w:color w:val="0070C0"/>
          <w:sz w:val="20"/>
          <w:szCs w:val="20"/>
        </w:rPr>
        <w:t xml:space="preserve">paramètres </w:t>
      </w:r>
      <w:r w:rsidRPr="00E55B2E">
        <w:rPr>
          <w:rFonts w:ascii="Maiandra GD" w:hAnsi="Maiandra GD" w:cs="ArialMT"/>
          <w:sz w:val="20"/>
          <w:szCs w:val="20"/>
        </w:rPr>
        <w:t xml:space="preserve">à utiliser individuellement </w:t>
      </w:r>
      <w:r w:rsidR="0040609A" w:rsidRPr="00E55B2E">
        <w:rPr>
          <w:rFonts w:ascii="Maiandra GD" w:hAnsi="Maiandra GD" w:cs="ArialMT"/>
          <w:sz w:val="20"/>
          <w:szCs w:val="20"/>
        </w:rPr>
        <w:t>sont</w:t>
      </w:r>
      <w:r w:rsidRPr="00E55B2E">
        <w:rPr>
          <w:rFonts w:ascii="Maiandra GD" w:hAnsi="Maiandra GD" w:cs="ArialMT"/>
          <w:sz w:val="20"/>
          <w:szCs w:val="20"/>
        </w:rPr>
        <w:t xml:space="preserve"> d’ordre </w:t>
      </w:r>
      <w:r w:rsidRPr="00E55B2E">
        <w:rPr>
          <w:rFonts w:ascii="Maiandra GD" w:hAnsi="Maiandra GD" w:cs="ArialMT"/>
          <w:b/>
          <w:color w:val="0070C0"/>
          <w:sz w:val="20"/>
          <w:szCs w:val="20"/>
        </w:rPr>
        <w:t>biomécanique</w:t>
      </w:r>
      <w:r w:rsidRPr="00E55B2E">
        <w:rPr>
          <w:rFonts w:ascii="Maiandra GD" w:hAnsi="Maiandra GD" w:cs="ArialMT"/>
          <w:sz w:val="20"/>
          <w:szCs w:val="20"/>
        </w:rPr>
        <w:t xml:space="preserve"> </w:t>
      </w:r>
      <w:r w:rsidRPr="00E55B2E">
        <w:rPr>
          <w:rFonts w:ascii="Maiandra GD" w:hAnsi="Maiandra GD" w:cs="ArialMT"/>
          <w:color w:val="0070C0"/>
          <w:sz w:val="20"/>
          <w:szCs w:val="20"/>
        </w:rPr>
        <w:t>: complexité des pas, utilisation des bras, coordinations, synchronisation, vitesse d’exécution et mémorisation</w:t>
      </w:r>
    </w:p>
    <w:p w:rsidR="00E55B2E" w:rsidRPr="00E55B2E" w:rsidRDefault="00E55B2E" w:rsidP="00E55B2E">
      <w:pPr>
        <w:autoSpaceDE w:val="0"/>
        <w:autoSpaceDN w:val="0"/>
        <w:adjustRightInd w:val="0"/>
        <w:rPr>
          <w:rFonts w:ascii="Maiandra GD" w:hAnsi="Maiandra GD" w:cs="ArialMT"/>
          <w:b/>
          <w:color w:val="0070C0"/>
          <w:sz w:val="20"/>
          <w:szCs w:val="20"/>
        </w:rPr>
      </w:pPr>
    </w:p>
    <w:p w:rsidR="0040609A" w:rsidRPr="0040609A" w:rsidRDefault="0040609A" w:rsidP="00E55B2E">
      <w:pPr>
        <w:pStyle w:val="Paragraphedeliste"/>
        <w:autoSpaceDE w:val="0"/>
        <w:autoSpaceDN w:val="0"/>
        <w:adjustRightInd w:val="0"/>
        <w:rPr>
          <w:rFonts w:ascii="Maiandra GD" w:hAnsi="Maiandra GD" w:cs="ArialMT"/>
          <w:b/>
          <w:color w:val="0070C0"/>
          <w:sz w:val="20"/>
          <w:szCs w:val="20"/>
        </w:rPr>
      </w:pPr>
      <w:r w:rsidRPr="0040609A">
        <w:rPr>
          <w:rFonts w:ascii="Maiandra GD" w:hAnsi="Maiandra GD" w:cs="ArialMT"/>
          <w:b/>
          <w:sz w:val="20"/>
          <w:szCs w:val="20"/>
        </w:rPr>
        <w:t>P</w:t>
      </w:r>
      <w:r>
        <w:rPr>
          <w:rFonts w:ascii="Maiandra GD" w:hAnsi="Maiandra GD" w:cs="ArialMT"/>
          <w:b/>
          <w:sz w:val="20"/>
          <w:szCs w:val="20"/>
        </w:rPr>
        <w:t>OUR TOUS LES O</w:t>
      </w:r>
      <w:r w:rsidRPr="0040609A">
        <w:rPr>
          <w:rFonts w:ascii="Maiandra GD" w:hAnsi="Maiandra GD" w:cs="ArialMT"/>
          <w:b/>
          <w:sz w:val="20"/>
          <w:szCs w:val="20"/>
        </w:rPr>
        <w:t>BJECTIFS, C’EST LA CONTINUITE DANS LA REALISATION DES SEQUENCES QUI EST RECHERCHEE</w:t>
      </w:r>
    </w:p>
    <w:sectPr w:rsidR="0040609A" w:rsidRPr="0040609A" w:rsidSect="007647EE">
      <w:headerReference w:type="default" r:id="rId7"/>
      <w:footerReference w:type="default" r:id="rId8"/>
      <w:type w:val="continuous"/>
      <w:pgSz w:w="11907" w:h="16840" w:code="9"/>
      <w:pgMar w:top="567" w:right="284" w:bottom="567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27" w:rsidRDefault="00A11327">
      <w:r>
        <w:separator/>
      </w:r>
    </w:p>
  </w:endnote>
  <w:endnote w:type="continuationSeparator" w:id="0">
    <w:p w:rsidR="00A11327" w:rsidRDefault="00A1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4D" w:rsidRDefault="00040B38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Année scolaire </w:t>
    </w:r>
    <w:r w:rsidR="00BE2CB4">
      <w:rPr>
        <w:sz w:val="16"/>
        <w:szCs w:val="16"/>
      </w:rPr>
      <w:t>2012</w:t>
    </w:r>
    <w:r w:rsidR="0001771F">
      <w:rPr>
        <w:sz w:val="16"/>
        <w:szCs w:val="16"/>
      </w:rPr>
      <w:t>/201</w:t>
    </w:r>
    <w:r w:rsidR="00BE2CB4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27" w:rsidRDefault="00A11327">
      <w:r>
        <w:separator/>
      </w:r>
    </w:p>
  </w:footnote>
  <w:footnote w:type="continuationSeparator" w:id="0">
    <w:p w:rsidR="00A11327" w:rsidRDefault="00A1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4D" w:rsidRPr="00C5268C" w:rsidRDefault="00040B38" w:rsidP="00C5268C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C5268C">
      <w:rPr>
        <w:sz w:val="16"/>
        <w:szCs w:val="16"/>
        <w:u w:val="single"/>
      </w:rPr>
      <w:t>Education Physique et Sportive</w:t>
    </w:r>
    <w:r w:rsidR="00C5268C">
      <w:rPr>
        <w:sz w:val="16"/>
        <w:szCs w:val="16"/>
        <w:u w:val="single"/>
      </w:rPr>
      <w:t xml:space="preserve">                                                  </w:t>
    </w:r>
    <w:r w:rsidR="00C5268C">
      <w:rPr>
        <w:sz w:val="16"/>
        <w:szCs w:val="16"/>
        <w:u w:val="single"/>
      </w:rPr>
      <w:tab/>
    </w:r>
    <w:r w:rsidR="00C5268C">
      <w:rPr>
        <w:sz w:val="16"/>
        <w:szCs w:val="16"/>
        <w:u w:val="single"/>
      </w:rPr>
      <w:tab/>
    </w:r>
    <w:r w:rsidR="00BE2CB4">
      <w:rPr>
        <w:sz w:val="16"/>
        <w:szCs w:val="16"/>
        <w:u w:val="single"/>
      </w:rPr>
      <w:t>Vincent TOCQUIN</w:t>
    </w:r>
    <w:r w:rsidR="00C5268C">
      <w:rPr>
        <w:sz w:val="16"/>
        <w:szCs w:val="16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034E1"/>
    <w:multiLevelType w:val="hybridMultilevel"/>
    <w:tmpl w:val="BCCC7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59"/>
    <w:rsid w:val="0001771F"/>
    <w:rsid w:val="00040B38"/>
    <w:rsid w:val="000607F1"/>
    <w:rsid w:val="000676E7"/>
    <w:rsid w:val="000719C1"/>
    <w:rsid w:val="000C6FBF"/>
    <w:rsid w:val="000D4C1E"/>
    <w:rsid w:val="000E13C1"/>
    <w:rsid w:val="00191018"/>
    <w:rsid w:val="001B34FE"/>
    <w:rsid w:val="001F74D6"/>
    <w:rsid w:val="002008FF"/>
    <w:rsid w:val="0020224B"/>
    <w:rsid w:val="0027189C"/>
    <w:rsid w:val="002C706B"/>
    <w:rsid w:val="002E33FE"/>
    <w:rsid w:val="00315E5F"/>
    <w:rsid w:val="003653F2"/>
    <w:rsid w:val="003A6E69"/>
    <w:rsid w:val="0040609A"/>
    <w:rsid w:val="00542993"/>
    <w:rsid w:val="0055569D"/>
    <w:rsid w:val="00585A20"/>
    <w:rsid w:val="005A6BD7"/>
    <w:rsid w:val="005B0DA0"/>
    <w:rsid w:val="00614CFD"/>
    <w:rsid w:val="00635F55"/>
    <w:rsid w:val="006465BB"/>
    <w:rsid w:val="007647EE"/>
    <w:rsid w:val="007B729F"/>
    <w:rsid w:val="007D68AD"/>
    <w:rsid w:val="008D030F"/>
    <w:rsid w:val="009520AC"/>
    <w:rsid w:val="009E4B4D"/>
    <w:rsid w:val="00A11327"/>
    <w:rsid w:val="00A471A5"/>
    <w:rsid w:val="00AC5E59"/>
    <w:rsid w:val="00B56B99"/>
    <w:rsid w:val="00BE2CB4"/>
    <w:rsid w:val="00C10E4F"/>
    <w:rsid w:val="00C148FD"/>
    <w:rsid w:val="00C5268C"/>
    <w:rsid w:val="00CA5780"/>
    <w:rsid w:val="00E03848"/>
    <w:rsid w:val="00E30549"/>
    <w:rsid w:val="00E55B2E"/>
    <w:rsid w:val="00F15B7B"/>
    <w:rsid w:val="00F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4D"/>
    <w:rPr>
      <w:sz w:val="24"/>
      <w:szCs w:val="24"/>
    </w:rPr>
  </w:style>
  <w:style w:type="paragraph" w:styleId="Titre1">
    <w:name w:val="heading 1"/>
    <w:basedOn w:val="Normal"/>
    <w:next w:val="Normal"/>
    <w:qFormat/>
    <w:rsid w:val="009E4B4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9E4B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E4B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E4B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semiHidden/>
    <w:rsid w:val="009E4B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E4B4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E4B4D"/>
    <w:rPr>
      <w:rFonts w:ascii="Comic Sans MS" w:hAnsi="Comic Sans MS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719C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719C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rsid w:val="00E3054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30549"/>
    <w:rPr>
      <w:rFonts w:ascii="Tahoma" w:hAnsi="Tahoma" w:cs="Tahoma"/>
      <w:sz w:val="24"/>
      <w:szCs w:val="24"/>
      <w:shd w:val="clear" w:color="auto" w:fill="000080"/>
    </w:rPr>
  </w:style>
  <w:style w:type="table" w:styleId="Grilledutableau">
    <w:name w:val="Table Grid"/>
    <w:basedOn w:val="TableauNormal"/>
    <w:rsid w:val="00E30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Mod&#232;les\Evaluation%20Badminton%20Terminale%20BAC%20PR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Badminton Terminale BAC PRO.dot</Template>
  <TotalTime>5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MR WARIN</dc:creator>
  <cp:lastModifiedBy>Vincent TOCQUIN</cp:lastModifiedBy>
  <cp:revision>2</cp:revision>
  <cp:lastPrinted>2009-06-13T09:51:00Z</cp:lastPrinted>
  <dcterms:created xsi:type="dcterms:W3CDTF">2012-09-24T07:28:00Z</dcterms:created>
  <dcterms:modified xsi:type="dcterms:W3CDTF">2012-09-24T07:28:00Z</dcterms:modified>
</cp:coreProperties>
</file>