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FC6" w:rsidRPr="002669DF" w:rsidRDefault="008E4FC6" w:rsidP="008E4FC6">
      <w:pPr>
        <w:pBdr>
          <w:top w:val="single" w:sz="4" w:space="1" w:color="auto"/>
          <w:left w:val="single" w:sz="4" w:space="4" w:color="auto"/>
          <w:bottom w:val="single" w:sz="4" w:space="1" w:color="auto"/>
          <w:right w:val="single" w:sz="4" w:space="4" w:color="auto"/>
        </w:pBdr>
        <w:jc w:val="mediumKashida"/>
        <w:rPr>
          <w:rFonts w:asciiTheme="minorHAnsi" w:hAnsiTheme="minorHAnsi"/>
          <w:sz w:val="44"/>
          <w:szCs w:val="28"/>
        </w:rPr>
      </w:pPr>
    </w:p>
    <w:p w:rsidR="008E4FC6" w:rsidRPr="002669DF" w:rsidRDefault="008E4FC6" w:rsidP="008E4FC6">
      <w:pPr>
        <w:pBdr>
          <w:top w:val="single" w:sz="4" w:space="1" w:color="auto"/>
          <w:left w:val="single" w:sz="4" w:space="4" w:color="auto"/>
          <w:bottom w:val="single" w:sz="4" w:space="1" w:color="auto"/>
          <w:right w:val="single" w:sz="4" w:space="4" w:color="auto"/>
        </w:pBdr>
        <w:ind w:firstLine="708"/>
        <w:rPr>
          <w:rFonts w:asciiTheme="minorHAnsi" w:hAnsiTheme="minorHAnsi"/>
          <w:b/>
          <w:caps/>
          <w:sz w:val="48"/>
          <w:szCs w:val="32"/>
        </w:rPr>
      </w:pPr>
      <w:r w:rsidRPr="002669DF">
        <w:rPr>
          <w:rFonts w:asciiTheme="minorHAnsi" w:hAnsiTheme="minorHAnsi"/>
          <w:b/>
          <w:caps/>
          <w:sz w:val="48"/>
          <w:szCs w:val="32"/>
        </w:rPr>
        <w:t>EQUIPE PEDAGOGIQUE EPS</w:t>
      </w:r>
    </w:p>
    <w:p w:rsidR="008E4FC6" w:rsidRPr="002669DF" w:rsidRDefault="008E4FC6" w:rsidP="008E4FC6">
      <w:pPr>
        <w:pBdr>
          <w:top w:val="single" w:sz="4" w:space="1" w:color="auto"/>
          <w:left w:val="single" w:sz="4" w:space="4" w:color="auto"/>
          <w:bottom w:val="single" w:sz="4" w:space="1" w:color="auto"/>
          <w:right w:val="single" w:sz="4" w:space="4" w:color="auto"/>
        </w:pBdr>
        <w:ind w:firstLine="708"/>
        <w:jc w:val="mediumKashida"/>
        <w:rPr>
          <w:rFonts w:asciiTheme="minorHAnsi" w:hAnsiTheme="minorHAnsi"/>
          <w:sz w:val="28"/>
          <w:szCs w:val="20"/>
        </w:rPr>
      </w:pPr>
      <w:r w:rsidRPr="002669DF">
        <w:rPr>
          <w:rFonts w:asciiTheme="minorHAnsi" w:hAnsiTheme="minorHAnsi"/>
          <w:sz w:val="28"/>
          <w:szCs w:val="20"/>
        </w:rPr>
        <w:t>THOMAS Vincent</w:t>
      </w:r>
    </w:p>
    <w:p w:rsidR="008E4FC6" w:rsidRPr="002669DF" w:rsidRDefault="008E4FC6" w:rsidP="008E4FC6">
      <w:pPr>
        <w:pBdr>
          <w:top w:val="single" w:sz="4" w:space="1" w:color="auto"/>
          <w:left w:val="single" w:sz="4" w:space="4" w:color="auto"/>
          <w:bottom w:val="single" w:sz="4" w:space="1" w:color="auto"/>
          <w:right w:val="single" w:sz="4" w:space="4" w:color="auto"/>
        </w:pBdr>
        <w:ind w:firstLine="708"/>
        <w:jc w:val="mediumKashida"/>
        <w:rPr>
          <w:rFonts w:asciiTheme="minorHAnsi" w:hAnsiTheme="minorHAnsi"/>
          <w:sz w:val="28"/>
          <w:szCs w:val="20"/>
        </w:rPr>
      </w:pPr>
      <w:r w:rsidRPr="002669DF">
        <w:rPr>
          <w:rFonts w:asciiTheme="minorHAnsi" w:hAnsiTheme="minorHAnsi"/>
          <w:sz w:val="28"/>
          <w:szCs w:val="20"/>
        </w:rPr>
        <w:t>TOCQUIN Vincent</w:t>
      </w:r>
    </w:p>
    <w:p w:rsidR="008E4FC6" w:rsidRPr="002669DF" w:rsidRDefault="008E4FC6" w:rsidP="008E4FC6">
      <w:pPr>
        <w:pBdr>
          <w:top w:val="single" w:sz="4" w:space="1" w:color="auto"/>
          <w:left w:val="single" w:sz="4" w:space="4" w:color="auto"/>
          <w:bottom w:val="single" w:sz="4" w:space="1" w:color="auto"/>
          <w:right w:val="single" w:sz="4" w:space="4" w:color="auto"/>
        </w:pBdr>
        <w:ind w:firstLine="708"/>
        <w:jc w:val="mediumKashida"/>
        <w:rPr>
          <w:rFonts w:asciiTheme="minorHAnsi" w:hAnsiTheme="minorHAnsi"/>
          <w:sz w:val="28"/>
          <w:szCs w:val="20"/>
        </w:rPr>
      </w:pPr>
      <w:r w:rsidRPr="002669DF">
        <w:rPr>
          <w:rFonts w:asciiTheme="minorHAnsi" w:hAnsiTheme="minorHAnsi"/>
          <w:sz w:val="28"/>
          <w:szCs w:val="20"/>
        </w:rPr>
        <w:t>VAAST Guillaume</w:t>
      </w:r>
    </w:p>
    <w:p w:rsidR="008E4FC6" w:rsidRPr="002669DF" w:rsidRDefault="008E4FC6" w:rsidP="008E4FC6">
      <w:pPr>
        <w:pBdr>
          <w:top w:val="single" w:sz="4" w:space="1" w:color="auto"/>
          <w:left w:val="single" w:sz="4" w:space="4" w:color="auto"/>
          <w:bottom w:val="single" w:sz="4" w:space="1" w:color="auto"/>
          <w:right w:val="single" w:sz="4" w:space="4" w:color="auto"/>
        </w:pBdr>
        <w:ind w:firstLine="708"/>
        <w:jc w:val="mediumKashida"/>
        <w:rPr>
          <w:rFonts w:asciiTheme="minorHAnsi" w:hAnsiTheme="minorHAnsi"/>
          <w:sz w:val="28"/>
          <w:szCs w:val="20"/>
        </w:rPr>
      </w:pPr>
      <w:r w:rsidRPr="002669DF">
        <w:rPr>
          <w:rFonts w:asciiTheme="minorHAnsi" w:hAnsiTheme="minorHAnsi"/>
          <w:sz w:val="28"/>
          <w:szCs w:val="20"/>
        </w:rPr>
        <w:t>WARIN Guillaume</w:t>
      </w:r>
    </w:p>
    <w:p w:rsidR="008E4FC6" w:rsidRPr="002669DF" w:rsidRDefault="008E4FC6" w:rsidP="008E4FC6">
      <w:pPr>
        <w:pBdr>
          <w:top w:val="single" w:sz="4" w:space="1" w:color="auto"/>
          <w:left w:val="single" w:sz="4" w:space="4" w:color="auto"/>
          <w:bottom w:val="single" w:sz="4" w:space="1" w:color="auto"/>
          <w:right w:val="single" w:sz="4" w:space="4" w:color="auto"/>
        </w:pBdr>
        <w:jc w:val="mediumKashida"/>
        <w:rPr>
          <w:rFonts w:asciiTheme="minorHAnsi" w:hAnsiTheme="minorHAnsi"/>
          <w:sz w:val="32"/>
          <w:szCs w:val="28"/>
        </w:rPr>
      </w:pPr>
    </w:p>
    <w:p w:rsidR="008E4FC6" w:rsidRPr="002669DF" w:rsidRDefault="008E4FC6" w:rsidP="008E4FC6">
      <w:pPr>
        <w:pBdr>
          <w:top w:val="single" w:sz="4" w:space="1" w:color="auto"/>
          <w:left w:val="single" w:sz="4" w:space="4" w:color="auto"/>
          <w:bottom w:val="single" w:sz="4" w:space="1" w:color="auto"/>
          <w:right w:val="single" w:sz="4" w:space="4" w:color="auto"/>
        </w:pBdr>
        <w:jc w:val="mediumKashida"/>
        <w:rPr>
          <w:rFonts w:asciiTheme="minorHAnsi" w:hAnsiTheme="minorHAnsi"/>
          <w:sz w:val="32"/>
          <w:szCs w:val="28"/>
        </w:rPr>
      </w:pPr>
    </w:p>
    <w:p w:rsidR="008E4FC6" w:rsidRPr="002669DF" w:rsidRDefault="008E4FC6" w:rsidP="008E4FC6">
      <w:pPr>
        <w:pBdr>
          <w:top w:val="single" w:sz="4" w:space="1" w:color="auto"/>
          <w:left w:val="single" w:sz="4" w:space="4" w:color="auto"/>
          <w:bottom w:val="single" w:sz="4" w:space="1" w:color="auto"/>
          <w:right w:val="single" w:sz="4" w:space="4" w:color="auto"/>
        </w:pBdr>
        <w:jc w:val="right"/>
        <w:rPr>
          <w:rFonts w:asciiTheme="minorHAnsi" w:hAnsiTheme="minorHAnsi"/>
          <w:sz w:val="32"/>
          <w:szCs w:val="28"/>
        </w:rPr>
      </w:pPr>
      <w:r w:rsidRPr="002669DF">
        <w:rPr>
          <w:rFonts w:asciiTheme="minorHAnsi" w:hAnsiTheme="minorHAnsi"/>
          <w:sz w:val="32"/>
          <w:szCs w:val="28"/>
        </w:rPr>
        <w:t>Lycée des Métiers du tertiaire Romain  ROLLAND</w:t>
      </w:r>
    </w:p>
    <w:p w:rsidR="0017321E" w:rsidRPr="002669DF" w:rsidRDefault="007339ED" w:rsidP="008E4FC6">
      <w:pPr>
        <w:pBdr>
          <w:top w:val="single" w:sz="4" w:space="1" w:color="auto"/>
          <w:left w:val="single" w:sz="4" w:space="4" w:color="auto"/>
          <w:bottom w:val="single" w:sz="4" w:space="1" w:color="auto"/>
          <w:right w:val="single" w:sz="4" w:space="4" w:color="auto"/>
        </w:pBdr>
        <w:jc w:val="right"/>
        <w:rPr>
          <w:rFonts w:asciiTheme="minorHAnsi" w:hAnsiTheme="minorHAnsi"/>
          <w:sz w:val="36"/>
          <w:szCs w:val="28"/>
        </w:rPr>
      </w:pPr>
      <w:r w:rsidRPr="002669DF">
        <w:rPr>
          <w:rFonts w:asciiTheme="minorHAnsi" w:hAnsiTheme="minorHAnsi"/>
          <w:noProof/>
          <w:szCs w:val="20"/>
        </w:rPr>
        <w:drawing>
          <wp:anchor distT="0" distB="0" distL="114300" distR="114300" simplePos="0" relativeHeight="251659264" behindDoc="0" locked="0" layoutInCell="1" allowOverlap="1">
            <wp:simplePos x="0" y="0"/>
            <wp:positionH relativeFrom="column">
              <wp:posOffset>1202690</wp:posOffset>
            </wp:positionH>
            <wp:positionV relativeFrom="paragraph">
              <wp:posOffset>76835</wp:posOffset>
            </wp:positionV>
            <wp:extent cx="2228850" cy="1485900"/>
            <wp:effectExtent l="19050" t="19050" r="19050" b="19050"/>
            <wp:wrapNone/>
            <wp:docPr id="7" name="Image 2" descr="C:\Users\Vincent Fixe\Desktop\photos unss kite 19-09\unss kite 19-09\2012  19 SEPT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ncent Fixe\Desktop\photos unss kite 19-09\unss kite 19-09\2012  19 SEPT 015.jpg"/>
                    <pic:cNvPicPr>
                      <a:picLocks noChangeAspect="1" noChangeArrowheads="1"/>
                    </pic:cNvPicPr>
                  </pic:nvPicPr>
                  <pic:blipFill>
                    <a:blip r:embed="rId8" cstate="print"/>
                    <a:srcRect/>
                    <a:stretch>
                      <a:fillRect/>
                    </a:stretch>
                  </pic:blipFill>
                  <pic:spPr bwMode="auto">
                    <a:xfrm>
                      <a:off x="0" y="0"/>
                      <a:ext cx="2228850" cy="1485900"/>
                    </a:xfrm>
                    <a:prstGeom prst="rect">
                      <a:avLst/>
                    </a:prstGeom>
                    <a:noFill/>
                    <a:ln w="9525">
                      <a:solidFill>
                        <a:schemeClr val="tx1"/>
                      </a:solidFill>
                      <a:miter lim="800000"/>
                      <a:headEnd/>
                      <a:tailEnd/>
                    </a:ln>
                  </pic:spPr>
                </pic:pic>
              </a:graphicData>
            </a:graphic>
          </wp:anchor>
        </w:drawing>
      </w:r>
      <w:r w:rsidR="008E4FC6" w:rsidRPr="002669DF">
        <w:rPr>
          <w:rFonts w:asciiTheme="minorHAnsi" w:hAnsiTheme="minorHAnsi"/>
          <w:szCs w:val="20"/>
        </w:rPr>
        <w:t>Année scolaire 2012/2013</w:t>
      </w:r>
    </w:p>
    <w:p w:rsidR="00301432" w:rsidRPr="002669DF" w:rsidRDefault="00301432"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p>
    <w:p w:rsidR="00301432" w:rsidRPr="002669DF" w:rsidRDefault="007339ED"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r w:rsidRPr="002669DF">
        <w:rPr>
          <w:rFonts w:asciiTheme="minorHAnsi" w:hAnsiTheme="minorHAnsi"/>
          <w:noProof/>
          <w:sz w:val="28"/>
        </w:rPr>
        <w:drawing>
          <wp:anchor distT="0" distB="0" distL="114300" distR="114300" simplePos="0" relativeHeight="251669504" behindDoc="0" locked="0" layoutInCell="1" allowOverlap="1">
            <wp:simplePos x="0" y="0"/>
            <wp:positionH relativeFrom="column">
              <wp:posOffset>3812540</wp:posOffset>
            </wp:positionH>
            <wp:positionV relativeFrom="paragraph">
              <wp:posOffset>168910</wp:posOffset>
            </wp:positionV>
            <wp:extent cx="2475230" cy="1472565"/>
            <wp:effectExtent l="19050" t="19050" r="20320" b="13335"/>
            <wp:wrapNone/>
            <wp:docPr id="22" name="Image 5" descr="C:\Users\Vincent Fixe\Desktop\photos unss kite 24-10\IMAG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nt Fixe\Desktop\photos unss kite 24-10\IMAG0452.jpg"/>
                    <pic:cNvPicPr>
                      <a:picLocks noChangeAspect="1" noChangeArrowheads="1"/>
                    </pic:cNvPicPr>
                  </pic:nvPicPr>
                  <pic:blipFill>
                    <a:blip r:embed="rId9" cstate="print">
                      <a:lum bright="20000"/>
                    </a:blip>
                    <a:srcRect/>
                    <a:stretch>
                      <a:fillRect/>
                    </a:stretch>
                  </pic:blipFill>
                  <pic:spPr bwMode="auto">
                    <a:xfrm>
                      <a:off x="0" y="0"/>
                      <a:ext cx="2475230" cy="1472565"/>
                    </a:xfrm>
                    <a:prstGeom prst="rect">
                      <a:avLst/>
                    </a:prstGeom>
                    <a:noFill/>
                    <a:ln w="9525">
                      <a:solidFill>
                        <a:schemeClr val="tx1"/>
                      </a:solidFill>
                      <a:miter lim="800000"/>
                      <a:headEnd/>
                      <a:tailEnd/>
                    </a:ln>
                  </pic:spPr>
                </pic:pic>
              </a:graphicData>
            </a:graphic>
          </wp:anchor>
        </w:drawing>
      </w:r>
    </w:p>
    <w:p w:rsidR="00670239" w:rsidRPr="002669DF" w:rsidRDefault="00670239"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p>
    <w:p w:rsidR="00841DCC" w:rsidRPr="002669DF" w:rsidRDefault="00841DCC"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p>
    <w:p w:rsidR="00841DCC" w:rsidRPr="002669DF" w:rsidRDefault="00841DCC"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p>
    <w:p w:rsidR="00841DCC" w:rsidRPr="002669DF" w:rsidRDefault="00841DCC"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p>
    <w:p w:rsidR="00841DCC" w:rsidRPr="002669DF" w:rsidRDefault="00841DCC"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p>
    <w:p w:rsidR="00841DCC" w:rsidRPr="002669DF" w:rsidRDefault="00383E08"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r w:rsidRPr="002669DF">
        <w:rPr>
          <w:rFonts w:asciiTheme="minorHAnsi" w:hAnsiTheme="minorHAnsi"/>
          <w:noProof/>
          <w:sz w:val="28"/>
        </w:rPr>
        <w:drawing>
          <wp:anchor distT="0" distB="0" distL="114300" distR="114300" simplePos="0" relativeHeight="251660288" behindDoc="0" locked="0" layoutInCell="1" allowOverlap="1">
            <wp:simplePos x="0" y="0"/>
            <wp:positionH relativeFrom="column">
              <wp:posOffset>516255</wp:posOffset>
            </wp:positionH>
            <wp:positionV relativeFrom="paragraph">
              <wp:posOffset>116840</wp:posOffset>
            </wp:positionV>
            <wp:extent cx="1484630" cy="1114425"/>
            <wp:effectExtent l="19050" t="19050" r="20320" b="28575"/>
            <wp:wrapNone/>
            <wp:docPr id="8" name="Image 3" descr="C:\Users\Vincent Fixe\Desktop\PHOTOS 10-10 centre unss kite\P108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cent Fixe\Desktop\PHOTOS 10-10 centre unss kite\P1080208.JPG"/>
                    <pic:cNvPicPr>
                      <a:picLocks noChangeAspect="1" noChangeArrowheads="1"/>
                    </pic:cNvPicPr>
                  </pic:nvPicPr>
                  <pic:blipFill>
                    <a:blip r:embed="rId10" cstate="print"/>
                    <a:srcRect/>
                    <a:stretch>
                      <a:fillRect/>
                    </a:stretch>
                  </pic:blipFill>
                  <pic:spPr bwMode="auto">
                    <a:xfrm>
                      <a:off x="0" y="0"/>
                      <a:ext cx="1484630" cy="1114425"/>
                    </a:xfrm>
                    <a:prstGeom prst="rect">
                      <a:avLst/>
                    </a:prstGeom>
                    <a:noFill/>
                    <a:ln w="9525">
                      <a:solidFill>
                        <a:schemeClr val="tx1"/>
                      </a:solidFill>
                      <a:miter lim="800000"/>
                      <a:headEnd/>
                      <a:tailEnd/>
                    </a:ln>
                  </pic:spPr>
                </pic:pic>
              </a:graphicData>
            </a:graphic>
          </wp:anchor>
        </w:drawing>
      </w:r>
    </w:p>
    <w:p w:rsidR="00670239" w:rsidRPr="002669DF" w:rsidRDefault="00670239"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p>
    <w:p w:rsidR="0017321E" w:rsidRPr="002669DF" w:rsidRDefault="0017321E"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p>
    <w:p w:rsidR="00841DCC" w:rsidRPr="002669DF" w:rsidRDefault="00E30E46" w:rsidP="00301432">
      <w:pPr>
        <w:pBdr>
          <w:top w:val="single" w:sz="4" w:space="1" w:color="auto"/>
          <w:left w:val="single" w:sz="4" w:space="4" w:color="auto"/>
          <w:bottom w:val="single" w:sz="4" w:space="1" w:color="auto"/>
          <w:right w:val="single" w:sz="4" w:space="4" w:color="auto"/>
        </w:pBdr>
        <w:jc w:val="center"/>
        <w:rPr>
          <w:rFonts w:asciiTheme="minorHAnsi" w:hAnsiTheme="minorHAnsi"/>
          <w:sz w:val="72"/>
          <w:szCs w:val="72"/>
          <w:bdr w:val="single" w:sz="4" w:space="0" w:color="auto"/>
        </w:rPr>
      </w:pPr>
      <w:r w:rsidRPr="002669DF">
        <w:rPr>
          <w:rFonts w:asciiTheme="minorHAnsi" w:hAnsiTheme="minorHAnsi"/>
          <w:sz w:val="72"/>
          <w:szCs w:val="72"/>
          <w:bdr w:val="single" w:sz="4" w:space="0" w:color="auto"/>
        </w:rPr>
        <w:t>PROJET</w:t>
      </w:r>
    </w:p>
    <w:p w:rsidR="00841DCC" w:rsidRPr="002669DF" w:rsidRDefault="00841DCC" w:rsidP="00301432">
      <w:pPr>
        <w:pBdr>
          <w:top w:val="single" w:sz="4" w:space="1" w:color="auto"/>
          <w:left w:val="single" w:sz="4" w:space="4" w:color="auto"/>
          <w:bottom w:val="single" w:sz="4" w:space="1" w:color="auto"/>
          <w:right w:val="single" w:sz="4" w:space="4" w:color="auto"/>
        </w:pBdr>
        <w:jc w:val="center"/>
        <w:rPr>
          <w:rFonts w:asciiTheme="minorHAnsi" w:hAnsiTheme="minorHAnsi"/>
          <w:szCs w:val="72"/>
          <w:bdr w:val="single" w:sz="4" w:space="0" w:color="auto"/>
        </w:rPr>
      </w:pPr>
    </w:p>
    <w:p w:rsidR="00841DCC" w:rsidRPr="002669DF" w:rsidRDefault="00841DCC" w:rsidP="00301432">
      <w:pPr>
        <w:pBdr>
          <w:top w:val="single" w:sz="4" w:space="1" w:color="auto"/>
          <w:left w:val="single" w:sz="4" w:space="4" w:color="auto"/>
          <w:bottom w:val="single" w:sz="4" w:space="1" w:color="auto"/>
          <w:right w:val="single" w:sz="4" w:space="4" w:color="auto"/>
        </w:pBdr>
        <w:jc w:val="center"/>
        <w:rPr>
          <w:rFonts w:asciiTheme="minorHAnsi" w:hAnsiTheme="minorHAnsi"/>
          <w:sz w:val="72"/>
          <w:szCs w:val="72"/>
          <w:bdr w:val="single" w:sz="4" w:space="0" w:color="auto"/>
        </w:rPr>
      </w:pPr>
      <w:r w:rsidRPr="002669DF">
        <w:rPr>
          <w:rFonts w:asciiTheme="minorHAnsi" w:hAnsiTheme="minorHAnsi"/>
          <w:sz w:val="72"/>
          <w:szCs w:val="72"/>
          <w:bdr w:val="single" w:sz="4" w:space="0" w:color="auto"/>
        </w:rPr>
        <w:t>SECTION SPORTIVE SCOLAIRE KITE</w:t>
      </w:r>
    </w:p>
    <w:p w:rsidR="00841DCC" w:rsidRPr="002669DF" w:rsidRDefault="00E72FA0" w:rsidP="00301432">
      <w:pPr>
        <w:pBdr>
          <w:top w:val="single" w:sz="4" w:space="1" w:color="auto"/>
          <w:left w:val="single" w:sz="4" w:space="4" w:color="auto"/>
          <w:bottom w:val="single" w:sz="4" w:space="1" w:color="auto"/>
          <w:right w:val="single" w:sz="4" w:space="4" w:color="auto"/>
        </w:pBdr>
        <w:jc w:val="center"/>
        <w:rPr>
          <w:rFonts w:asciiTheme="minorHAnsi" w:hAnsiTheme="minorHAnsi"/>
          <w:szCs w:val="72"/>
          <w:bdr w:val="single" w:sz="4" w:space="0" w:color="auto"/>
        </w:rPr>
      </w:pPr>
      <w:r w:rsidRPr="002669DF">
        <w:rPr>
          <w:rFonts w:asciiTheme="minorHAnsi" w:hAnsiTheme="minorHAnsi"/>
          <w:noProof/>
          <w:szCs w:val="72"/>
        </w:rPr>
        <w:drawing>
          <wp:anchor distT="0" distB="0" distL="114300" distR="114300" simplePos="0" relativeHeight="251663360" behindDoc="0" locked="0" layoutInCell="1" allowOverlap="1">
            <wp:simplePos x="0" y="0"/>
            <wp:positionH relativeFrom="column">
              <wp:posOffset>4745990</wp:posOffset>
            </wp:positionH>
            <wp:positionV relativeFrom="paragraph">
              <wp:posOffset>145415</wp:posOffset>
            </wp:positionV>
            <wp:extent cx="1695450" cy="1231265"/>
            <wp:effectExtent l="19050" t="19050" r="19050" b="26035"/>
            <wp:wrapNone/>
            <wp:docPr id="11" name="Image 3" descr="IMAG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0212"/>
                    <pic:cNvPicPr>
                      <a:picLocks noChangeAspect="1" noChangeArrowheads="1"/>
                    </pic:cNvPicPr>
                  </pic:nvPicPr>
                  <pic:blipFill>
                    <a:blip r:embed="rId11" cstate="print"/>
                    <a:srcRect r="18385"/>
                    <a:stretch>
                      <a:fillRect/>
                    </a:stretch>
                  </pic:blipFill>
                  <pic:spPr bwMode="auto">
                    <a:xfrm>
                      <a:off x="0" y="0"/>
                      <a:ext cx="1695450" cy="1231265"/>
                    </a:xfrm>
                    <a:prstGeom prst="rect">
                      <a:avLst/>
                    </a:prstGeom>
                    <a:noFill/>
                    <a:ln w="9525">
                      <a:solidFill>
                        <a:schemeClr val="tx1"/>
                      </a:solidFill>
                      <a:miter lim="800000"/>
                      <a:headEnd/>
                      <a:tailEnd/>
                    </a:ln>
                  </pic:spPr>
                </pic:pic>
              </a:graphicData>
            </a:graphic>
          </wp:anchor>
        </w:drawing>
      </w:r>
    </w:p>
    <w:p w:rsidR="00301432" w:rsidRPr="002669DF" w:rsidRDefault="00841DCC" w:rsidP="00301432">
      <w:pPr>
        <w:pBdr>
          <w:top w:val="single" w:sz="4" w:space="1" w:color="auto"/>
          <w:left w:val="single" w:sz="4" w:space="4" w:color="auto"/>
          <w:bottom w:val="single" w:sz="4" w:space="1" w:color="auto"/>
          <w:right w:val="single" w:sz="4" w:space="4" w:color="auto"/>
        </w:pBdr>
        <w:jc w:val="center"/>
        <w:rPr>
          <w:rFonts w:asciiTheme="minorHAnsi" w:hAnsiTheme="minorHAnsi"/>
          <w:sz w:val="36"/>
          <w:szCs w:val="40"/>
        </w:rPr>
      </w:pPr>
      <w:r w:rsidRPr="002669DF">
        <w:rPr>
          <w:rFonts w:asciiTheme="minorHAnsi" w:hAnsiTheme="minorHAnsi"/>
          <w:sz w:val="56"/>
          <w:szCs w:val="72"/>
          <w:bdr w:val="single" w:sz="4" w:space="0" w:color="auto"/>
        </w:rPr>
        <w:t>Terre-Eau-Neige</w:t>
      </w:r>
    </w:p>
    <w:p w:rsidR="00301432" w:rsidRPr="002669DF" w:rsidRDefault="00301432"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p>
    <w:p w:rsidR="00301432" w:rsidRPr="002669DF" w:rsidRDefault="00485D99"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r>
        <w:rPr>
          <w:rFonts w:asciiTheme="minorHAnsi" w:hAnsiTheme="minorHAnsi"/>
          <w:noProof/>
          <w:sz w:val="28"/>
        </w:rPr>
        <w:drawing>
          <wp:anchor distT="0" distB="0" distL="114300" distR="114300" simplePos="0" relativeHeight="251665408" behindDoc="0" locked="0" layoutInCell="1" allowOverlap="1">
            <wp:simplePos x="0" y="0"/>
            <wp:positionH relativeFrom="column">
              <wp:posOffset>2833350</wp:posOffset>
            </wp:positionH>
            <wp:positionV relativeFrom="paragraph">
              <wp:posOffset>65965</wp:posOffset>
            </wp:positionV>
            <wp:extent cx="1743261" cy="1295064"/>
            <wp:effectExtent l="19050" t="19050" r="28389" b="19386"/>
            <wp:wrapNone/>
            <wp:docPr id="17" name="Image 9" descr="P108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80174"/>
                    <pic:cNvPicPr>
                      <a:picLocks noChangeAspect="1" noChangeArrowheads="1"/>
                    </pic:cNvPicPr>
                  </pic:nvPicPr>
                  <pic:blipFill>
                    <a:blip r:embed="rId12" cstate="print"/>
                    <a:srcRect/>
                    <a:stretch>
                      <a:fillRect/>
                    </a:stretch>
                  </pic:blipFill>
                  <pic:spPr bwMode="auto">
                    <a:xfrm>
                      <a:off x="0" y="0"/>
                      <a:ext cx="1743261" cy="1295064"/>
                    </a:xfrm>
                    <a:prstGeom prst="rect">
                      <a:avLst/>
                    </a:prstGeom>
                    <a:noFill/>
                    <a:ln w="9525">
                      <a:solidFill>
                        <a:schemeClr val="tx1"/>
                      </a:solidFill>
                      <a:miter lim="800000"/>
                      <a:headEnd/>
                      <a:tailEnd/>
                    </a:ln>
                  </pic:spPr>
                </pic:pic>
              </a:graphicData>
            </a:graphic>
          </wp:anchor>
        </w:drawing>
      </w:r>
    </w:p>
    <w:p w:rsidR="00E30E46" w:rsidRPr="002669DF" w:rsidRDefault="00485D99"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r>
        <w:rPr>
          <w:rFonts w:asciiTheme="minorHAnsi" w:hAnsiTheme="minorHAnsi"/>
          <w:noProof/>
          <w:sz w:val="28"/>
        </w:rPr>
        <w:drawing>
          <wp:anchor distT="0" distB="0" distL="114300" distR="114300" simplePos="0" relativeHeight="251668480" behindDoc="0" locked="0" layoutInCell="1" allowOverlap="1">
            <wp:simplePos x="0" y="0"/>
            <wp:positionH relativeFrom="column">
              <wp:posOffset>43180</wp:posOffset>
            </wp:positionH>
            <wp:positionV relativeFrom="paragraph">
              <wp:posOffset>39370</wp:posOffset>
            </wp:positionV>
            <wp:extent cx="2600960" cy="1739900"/>
            <wp:effectExtent l="19050" t="19050" r="27940" b="12700"/>
            <wp:wrapNone/>
            <wp:docPr id="21" name="Image 12" descr="P101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10758"/>
                    <pic:cNvPicPr>
                      <a:picLocks noChangeAspect="1" noChangeArrowheads="1"/>
                    </pic:cNvPicPr>
                  </pic:nvPicPr>
                  <pic:blipFill>
                    <a:blip r:embed="rId13" cstate="print"/>
                    <a:srcRect/>
                    <a:stretch>
                      <a:fillRect/>
                    </a:stretch>
                  </pic:blipFill>
                  <pic:spPr bwMode="auto">
                    <a:xfrm>
                      <a:off x="0" y="0"/>
                      <a:ext cx="2600960" cy="1739900"/>
                    </a:xfrm>
                    <a:prstGeom prst="rect">
                      <a:avLst/>
                    </a:prstGeom>
                    <a:noFill/>
                    <a:ln w="9525">
                      <a:solidFill>
                        <a:schemeClr val="tx1"/>
                      </a:solidFill>
                      <a:miter lim="800000"/>
                      <a:headEnd/>
                      <a:tailEnd/>
                    </a:ln>
                  </pic:spPr>
                </pic:pic>
              </a:graphicData>
            </a:graphic>
          </wp:anchor>
        </w:drawing>
      </w:r>
    </w:p>
    <w:p w:rsidR="00E30E46" w:rsidRPr="002669DF" w:rsidRDefault="00E30E46"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p>
    <w:p w:rsidR="00841DCC" w:rsidRPr="002669DF" w:rsidRDefault="00841DCC"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p>
    <w:p w:rsidR="00E30E46" w:rsidRPr="002669DF" w:rsidRDefault="00E30E46"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p>
    <w:p w:rsidR="00E30E46" w:rsidRPr="002669DF" w:rsidRDefault="00383E08"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r w:rsidRPr="002669DF">
        <w:rPr>
          <w:rFonts w:asciiTheme="minorHAnsi" w:hAnsiTheme="minorHAnsi"/>
          <w:noProof/>
          <w:sz w:val="28"/>
        </w:rPr>
        <w:drawing>
          <wp:anchor distT="0" distB="0" distL="114300" distR="114300" simplePos="0" relativeHeight="251666432" behindDoc="1" locked="0" layoutInCell="1" allowOverlap="1">
            <wp:simplePos x="0" y="0"/>
            <wp:positionH relativeFrom="column">
              <wp:posOffset>3914775</wp:posOffset>
            </wp:positionH>
            <wp:positionV relativeFrom="paragraph">
              <wp:posOffset>2678430</wp:posOffset>
            </wp:positionV>
            <wp:extent cx="2857500" cy="1908175"/>
            <wp:effectExtent l="19050" t="19050" r="19050" b="15875"/>
            <wp:wrapNone/>
            <wp:docPr id="18" name="Image 10" descr="P101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10758"/>
                    <pic:cNvPicPr>
                      <a:picLocks noChangeAspect="1" noChangeArrowheads="1"/>
                    </pic:cNvPicPr>
                  </pic:nvPicPr>
                  <pic:blipFill>
                    <a:blip r:embed="rId14" cstate="print"/>
                    <a:srcRect/>
                    <a:stretch>
                      <a:fillRect/>
                    </a:stretch>
                  </pic:blipFill>
                  <pic:spPr bwMode="auto">
                    <a:xfrm>
                      <a:off x="0" y="0"/>
                      <a:ext cx="2857500" cy="1908175"/>
                    </a:xfrm>
                    <a:prstGeom prst="rect">
                      <a:avLst/>
                    </a:prstGeom>
                    <a:noFill/>
                    <a:ln w="9525">
                      <a:solidFill>
                        <a:srgbClr val="E36C0A"/>
                      </a:solidFill>
                      <a:miter lim="800000"/>
                      <a:headEnd/>
                      <a:tailEnd/>
                    </a:ln>
                  </pic:spPr>
                </pic:pic>
              </a:graphicData>
            </a:graphic>
          </wp:anchor>
        </w:drawing>
      </w:r>
      <w:r w:rsidRPr="002669DF">
        <w:rPr>
          <w:rFonts w:asciiTheme="minorHAnsi" w:hAnsiTheme="minorHAnsi"/>
          <w:noProof/>
          <w:sz w:val="28"/>
        </w:rPr>
        <w:drawing>
          <wp:anchor distT="0" distB="0" distL="114300" distR="114300" simplePos="0" relativeHeight="251662336" behindDoc="0" locked="0" layoutInCell="1" allowOverlap="1">
            <wp:simplePos x="0" y="0"/>
            <wp:positionH relativeFrom="column">
              <wp:posOffset>4165600</wp:posOffset>
            </wp:positionH>
            <wp:positionV relativeFrom="paragraph">
              <wp:posOffset>2525395</wp:posOffset>
            </wp:positionV>
            <wp:extent cx="3016250" cy="2190750"/>
            <wp:effectExtent l="19050" t="19050" r="12700" b="19050"/>
            <wp:wrapNone/>
            <wp:docPr id="10" name="Image 2" descr="IMAG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0212"/>
                    <pic:cNvPicPr>
                      <a:picLocks noChangeAspect="1" noChangeArrowheads="1"/>
                    </pic:cNvPicPr>
                  </pic:nvPicPr>
                  <pic:blipFill>
                    <a:blip r:embed="rId15" cstate="print"/>
                    <a:srcRect r="18385"/>
                    <a:stretch>
                      <a:fillRect/>
                    </a:stretch>
                  </pic:blipFill>
                  <pic:spPr bwMode="auto">
                    <a:xfrm>
                      <a:off x="0" y="0"/>
                      <a:ext cx="3016250" cy="2190750"/>
                    </a:xfrm>
                    <a:prstGeom prst="rect">
                      <a:avLst/>
                    </a:prstGeom>
                    <a:noFill/>
                    <a:ln w="9525">
                      <a:solidFill>
                        <a:srgbClr val="E36C0A"/>
                      </a:solidFill>
                      <a:miter lim="800000"/>
                      <a:headEnd/>
                      <a:tailEnd/>
                    </a:ln>
                  </pic:spPr>
                </pic:pic>
              </a:graphicData>
            </a:graphic>
          </wp:anchor>
        </w:drawing>
      </w:r>
    </w:p>
    <w:p w:rsidR="00E30E46" w:rsidRPr="002669DF" w:rsidRDefault="00E30E46"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p>
    <w:p w:rsidR="00E30E46" w:rsidRPr="002669DF" w:rsidRDefault="00485D99"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r>
        <w:rPr>
          <w:rFonts w:asciiTheme="minorHAnsi" w:hAnsiTheme="minorHAnsi"/>
          <w:noProof/>
          <w:sz w:val="28"/>
        </w:rPr>
        <w:drawing>
          <wp:anchor distT="0" distB="0" distL="114300" distR="114300" simplePos="0" relativeHeight="251664384" behindDoc="0" locked="0" layoutInCell="1" allowOverlap="1">
            <wp:simplePos x="0" y="0"/>
            <wp:positionH relativeFrom="column">
              <wp:posOffset>3916045</wp:posOffset>
            </wp:positionH>
            <wp:positionV relativeFrom="paragraph">
              <wp:posOffset>146050</wp:posOffset>
            </wp:positionV>
            <wp:extent cx="2320925" cy="1014095"/>
            <wp:effectExtent l="19050" t="19050" r="22225" b="14605"/>
            <wp:wrapNone/>
            <wp:docPr id="16" name="Image 8" descr="P108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80212"/>
                    <pic:cNvPicPr>
                      <a:picLocks noChangeAspect="1" noChangeArrowheads="1"/>
                    </pic:cNvPicPr>
                  </pic:nvPicPr>
                  <pic:blipFill>
                    <a:blip r:embed="rId16" cstate="print">
                      <a:lum bright="-20000"/>
                    </a:blip>
                    <a:srcRect t="21874" b="19614"/>
                    <a:stretch>
                      <a:fillRect/>
                    </a:stretch>
                  </pic:blipFill>
                  <pic:spPr bwMode="auto">
                    <a:xfrm>
                      <a:off x="0" y="0"/>
                      <a:ext cx="2320925" cy="1014095"/>
                    </a:xfrm>
                    <a:prstGeom prst="rect">
                      <a:avLst/>
                    </a:prstGeom>
                    <a:noFill/>
                    <a:ln w="9525">
                      <a:solidFill>
                        <a:schemeClr val="tx1"/>
                      </a:solidFill>
                      <a:miter lim="800000"/>
                      <a:headEnd/>
                      <a:tailEnd/>
                    </a:ln>
                  </pic:spPr>
                </pic:pic>
              </a:graphicData>
            </a:graphic>
          </wp:anchor>
        </w:drawing>
      </w:r>
      <w:r w:rsidR="00383E08" w:rsidRPr="002669DF">
        <w:rPr>
          <w:rFonts w:asciiTheme="minorHAnsi" w:hAnsiTheme="minorHAnsi"/>
          <w:noProof/>
          <w:sz w:val="28"/>
        </w:rPr>
        <w:drawing>
          <wp:anchor distT="0" distB="0" distL="114300" distR="114300" simplePos="0" relativeHeight="251667456" behindDoc="0" locked="0" layoutInCell="1" allowOverlap="1">
            <wp:simplePos x="0" y="0"/>
            <wp:positionH relativeFrom="column">
              <wp:posOffset>3914775</wp:posOffset>
            </wp:positionH>
            <wp:positionV relativeFrom="paragraph">
              <wp:posOffset>2678430</wp:posOffset>
            </wp:positionV>
            <wp:extent cx="2857500" cy="1908175"/>
            <wp:effectExtent l="19050" t="19050" r="19050" b="15875"/>
            <wp:wrapNone/>
            <wp:docPr id="19" name="Image 11" descr="P101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10758"/>
                    <pic:cNvPicPr>
                      <a:picLocks noChangeAspect="1" noChangeArrowheads="1"/>
                    </pic:cNvPicPr>
                  </pic:nvPicPr>
                  <pic:blipFill>
                    <a:blip r:embed="rId14" cstate="print"/>
                    <a:srcRect/>
                    <a:stretch>
                      <a:fillRect/>
                    </a:stretch>
                  </pic:blipFill>
                  <pic:spPr bwMode="auto">
                    <a:xfrm>
                      <a:off x="0" y="0"/>
                      <a:ext cx="2857500" cy="1908175"/>
                    </a:xfrm>
                    <a:prstGeom prst="rect">
                      <a:avLst/>
                    </a:prstGeom>
                    <a:noFill/>
                    <a:ln w="9525">
                      <a:solidFill>
                        <a:srgbClr val="E36C0A"/>
                      </a:solidFill>
                      <a:miter lim="800000"/>
                      <a:headEnd/>
                      <a:tailEnd/>
                    </a:ln>
                  </pic:spPr>
                </pic:pic>
              </a:graphicData>
            </a:graphic>
          </wp:anchor>
        </w:drawing>
      </w:r>
    </w:p>
    <w:p w:rsidR="00301432" w:rsidRPr="002669DF" w:rsidRDefault="00301432"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p>
    <w:p w:rsidR="00301432" w:rsidRDefault="00301432"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p>
    <w:p w:rsidR="00485D99" w:rsidRPr="002669DF" w:rsidRDefault="00485D99"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p>
    <w:p w:rsidR="005065E1" w:rsidRPr="002669DF" w:rsidRDefault="005065E1"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p>
    <w:p w:rsidR="007339ED" w:rsidRPr="002669DF" w:rsidRDefault="007339ED" w:rsidP="00301432">
      <w:pPr>
        <w:pBdr>
          <w:top w:val="single" w:sz="4" w:space="1" w:color="auto"/>
          <w:left w:val="single" w:sz="4" w:space="4" w:color="auto"/>
          <w:bottom w:val="single" w:sz="4" w:space="1" w:color="auto"/>
          <w:right w:val="single" w:sz="4" w:space="4" w:color="auto"/>
        </w:pBdr>
        <w:jc w:val="mediumKashida"/>
        <w:rPr>
          <w:rFonts w:asciiTheme="minorHAnsi" w:hAnsiTheme="minorHAnsi"/>
          <w:sz w:val="28"/>
        </w:rPr>
      </w:pPr>
    </w:p>
    <w:p w:rsidR="00301432" w:rsidRPr="002669DF" w:rsidRDefault="00301432" w:rsidP="00D047CB">
      <w:pPr>
        <w:pBdr>
          <w:top w:val="single" w:sz="4" w:space="1" w:color="auto"/>
          <w:left w:val="single" w:sz="4" w:space="4" w:color="auto"/>
          <w:bottom w:val="single" w:sz="4" w:space="1" w:color="auto"/>
          <w:right w:val="single" w:sz="4" w:space="4" w:color="auto"/>
        </w:pBdr>
        <w:shd w:val="clear" w:color="auto" w:fill="548DD4" w:themeFill="text2" w:themeFillTint="99"/>
        <w:jc w:val="center"/>
        <w:rPr>
          <w:rFonts w:asciiTheme="minorHAnsi" w:hAnsiTheme="minorHAnsi"/>
          <w:b/>
          <w:bCs/>
          <w:sz w:val="36"/>
          <w:szCs w:val="32"/>
        </w:rPr>
      </w:pPr>
      <w:r w:rsidRPr="002669DF">
        <w:rPr>
          <w:rFonts w:asciiTheme="minorHAnsi" w:hAnsiTheme="minorHAnsi"/>
          <w:b/>
          <w:bCs/>
          <w:sz w:val="36"/>
          <w:szCs w:val="32"/>
        </w:rPr>
        <w:lastRenderedPageBreak/>
        <w:t>Sommaire</w:t>
      </w:r>
    </w:p>
    <w:p w:rsidR="00301432" w:rsidRPr="002669DF" w:rsidRDefault="00301432" w:rsidP="0017321E">
      <w:pPr>
        <w:rPr>
          <w:rFonts w:asciiTheme="minorHAnsi" w:hAnsiTheme="minorHAnsi"/>
          <w:szCs w:val="22"/>
        </w:rPr>
      </w:pPr>
    </w:p>
    <w:p w:rsidR="00396A41" w:rsidRPr="002669DF" w:rsidRDefault="00396A41" w:rsidP="0017321E">
      <w:pPr>
        <w:rPr>
          <w:rFonts w:asciiTheme="minorHAnsi" w:hAnsiTheme="minorHAnsi"/>
          <w:szCs w:val="22"/>
        </w:rPr>
      </w:pPr>
    </w:p>
    <w:p w:rsidR="00BC3AF7" w:rsidRPr="002669DF" w:rsidRDefault="00BC3AF7" w:rsidP="0017321E">
      <w:pPr>
        <w:rPr>
          <w:rFonts w:asciiTheme="minorHAnsi" w:hAnsiTheme="minorHAnsi"/>
          <w:szCs w:val="22"/>
        </w:rPr>
      </w:pPr>
    </w:p>
    <w:p w:rsidR="00BC3AF7" w:rsidRPr="002669DF" w:rsidRDefault="00BC3AF7" w:rsidP="0017321E">
      <w:pPr>
        <w:rPr>
          <w:rFonts w:asciiTheme="minorHAnsi" w:hAnsiTheme="minorHAnsi"/>
          <w:szCs w:val="22"/>
        </w:rPr>
      </w:pPr>
    </w:p>
    <w:p w:rsidR="0017321E" w:rsidRPr="002669DF" w:rsidRDefault="0017321E" w:rsidP="0017321E">
      <w:pPr>
        <w:rPr>
          <w:rFonts w:asciiTheme="minorHAnsi" w:hAnsiTheme="minorHAnsi"/>
          <w:szCs w:val="22"/>
        </w:rPr>
      </w:pPr>
    </w:p>
    <w:p w:rsidR="00552616" w:rsidRPr="002669DF" w:rsidRDefault="00552616" w:rsidP="0017321E">
      <w:pPr>
        <w:rPr>
          <w:rFonts w:asciiTheme="minorHAnsi" w:hAnsiTheme="minorHAnsi"/>
          <w:szCs w:val="22"/>
        </w:rPr>
      </w:pPr>
    </w:p>
    <w:p w:rsidR="00301432" w:rsidRPr="002669DF" w:rsidRDefault="00552616" w:rsidP="00344CDF">
      <w:pPr>
        <w:pStyle w:val="Paragraphedeliste"/>
        <w:numPr>
          <w:ilvl w:val="0"/>
          <w:numId w:val="5"/>
        </w:numPr>
        <w:rPr>
          <w:rFonts w:asciiTheme="minorHAnsi" w:hAnsiTheme="minorHAnsi"/>
          <w:b/>
          <w:szCs w:val="22"/>
        </w:rPr>
      </w:pPr>
      <w:r w:rsidRPr="002669DF">
        <w:rPr>
          <w:rFonts w:asciiTheme="minorHAnsi" w:hAnsiTheme="minorHAnsi"/>
          <w:b/>
          <w:szCs w:val="22"/>
          <w:u w:val="single"/>
        </w:rPr>
        <w:t>L’</w:t>
      </w:r>
      <w:r w:rsidR="00060ECE" w:rsidRPr="002669DF">
        <w:rPr>
          <w:rFonts w:asciiTheme="minorHAnsi" w:hAnsiTheme="minorHAnsi"/>
          <w:b/>
          <w:szCs w:val="22"/>
          <w:u w:val="single"/>
        </w:rPr>
        <w:t>historique du kite scolaire au lycée Romain ROLLAND</w:t>
      </w:r>
    </w:p>
    <w:p w:rsidR="00BC3AF7" w:rsidRPr="002669DF" w:rsidRDefault="00BC3AF7" w:rsidP="0017321E">
      <w:pPr>
        <w:rPr>
          <w:rFonts w:asciiTheme="minorHAnsi" w:hAnsiTheme="minorHAnsi"/>
          <w:szCs w:val="22"/>
        </w:rPr>
      </w:pPr>
    </w:p>
    <w:p w:rsidR="00E773D9" w:rsidRPr="002669DF" w:rsidRDefault="00E773D9" w:rsidP="00344CDF">
      <w:pPr>
        <w:pStyle w:val="Paragraphedeliste"/>
        <w:numPr>
          <w:ilvl w:val="0"/>
          <w:numId w:val="3"/>
        </w:numPr>
        <w:ind w:left="1843" w:hanging="425"/>
        <w:rPr>
          <w:rFonts w:asciiTheme="minorHAnsi" w:hAnsiTheme="minorHAnsi"/>
          <w:szCs w:val="22"/>
        </w:rPr>
      </w:pPr>
      <w:r w:rsidRPr="002669DF">
        <w:rPr>
          <w:rFonts w:asciiTheme="minorHAnsi" w:hAnsiTheme="minorHAnsi"/>
          <w:szCs w:val="22"/>
        </w:rPr>
        <w:t>L</w:t>
      </w:r>
      <w:r w:rsidR="00060ECE" w:rsidRPr="002669DF">
        <w:rPr>
          <w:rFonts w:asciiTheme="minorHAnsi" w:hAnsiTheme="minorHAnsi"/>
          <w:szCs w:val="22"/>
        </w:rPr>
        <w:t>’exemple de Dunkerque</w:t>
      </w:r>
    </w:p>
    <w:p w:rsidR="00E773D9" w:rsidRPr="002669DF" w:rsidRDefault="00E773D9" w:rsidP="00E773D9">
      <w:pPr>
        <w:pStyle w:val="Paragraphedeliste"/>
        <w:ind w:left="1843"/>
        <w:rPr>
          <w:rFonts w:asciiTheme="minorHAnsi" w:hAnsiTheme="minorHAnsi"/>
          <w:szCs w:val="22"/>
        </w:rPr>
      </w:pPr>
    </w:p>
    <w:p w:rsidR="00552616" w:rsidRPr="002669DF" w:rsidRDefault="00060ECE" w:rsidP="00344CDF">
      <w:pPr>
        <w:pStyle w:val="Paragraphedeliste"/>
        <w:numPr>
          <w:ilvl w:val="0"/>
          <w:numId w:val="3"/>
        </w:numPr>
        <w:ind w:left="1843" w:hanging="425"/>
        <w:rPr>
          <w:rFonts w:asciiTheme="minorHAnsi" w:hAnsiTheme="minorHAnsi"/>
          <w:szCs w:val="22"/>
        </w:rPr>
      </w:pPr>
      <w:r w:rsidRPr="002669DF">
        <w:rPr>
          <w:rFonts w:asciiTheme="minorHAnsi" w:hAnsiTheme="minorHAnsi"/>
          <w:szCs w:val="22"/>
        </w:rPr>
        <w:t>La mise en place de l’activité kite en unss sur Amiens</w:t>
      </w:r>
    </w:p>
    <w:p w:rsidR="00252DE4" w:rsidRPr="002669DF" w:rsidRDefault="00252DE4" w:rsidP="00552616">
      <w:pPr>
        <w:pStyle w:val="Paragraphedeliste"/>
        <w:ind w:left="1843"/>
        <w:rPr>
          <w:rFonts w:asciiTheme="minorHAnsi" w:hAnsiTheme="minorHAnsi"/>
          <w:szCs w:val="22"/>
        </w:rPr>
      </w:pPr>
    </w:p>
    <w:p w:rsidR="00060ECE" w:rsidRPr="002669DF" w:rsidRDefault="00060ECE" w:rsidP="00552616">
      <w:pPr>
        <w:pStyle w:val="Paragraphedeliste"/>
        <w:ind w:left="1843"/>
        <w:rPr>
          <w:rFonts w:asciiTheme="minorHAnsi" w:hAnsiTheme="minorHAnsi"/>
          <w:szCs w:val="22"/>
        </w:rPr>
      </w:pPr>
    </w:p>
    <w:p w:rsidR="00552616" w:rsidRPr="002669DF" w:rsidRDefault="00552616" w:rsidP="00FC0249">
      <w:pPr>
        <w:pStyle w:val="Paragraphedeliste"/>
        <w:ind w:left="1843"/>
        <w:rPr>
          <w:rFonts w:asciiTheme="minorHAnsi" w:hAnsiTheme="minorHAnsi"/>
          <w:szCs w:val="22"/>
        </w:rPr>
      </w:pPr>
    </w:p>
    <w:p w:rsidR="00060ECE" w:rsidRPr="002669DF" w:rsidRDefault="00060ECE" w:rsidP="00344CDF">
      <w:pPr>
        <w:pStyle w:val="Paragraphedeliste"/>
        <w:numPr>
          <w:ilvl w:val="0"/>
          <w:numId w:val="5"/>
        </w:numPr>
        <w:rPr>
          <w:rFonts w:asciiTheme="minorHAnsi" w:hAnsiTheme="minorHAnsi"/>
          <w:b/>
          <w:szCs w:val="22"/>
          <w:u w:val="single"/>
        </w:rPr>
      </w:pPr>
      <w:r w:rsidRPr="002669DF">
        <w:rPr>
          <w:rFonts w:asciiTheme="minorHAnsi" w:hAnsiTheme="minorHAnsi"/>
          <w:b/>
          <w:szCs w:val="22"/>
          <w:u w:val="single"/>
        </w:rPr>
        <w:t>la structuration de l’encadrement</w:t>
      </w:r>
    </w:p>
    <w:p w:rsidR="00060ECE" w:rsidRPr="002669DF" w:rsidRDefault="00060ECE" w:rsidP="00060ECE">
      <w:pPr>
        <w:rPr>
          <w:rFonts w:asciiTheme="minorHAnsi" w:hAnsiTheme="minorHAnsi"/>
          <w:b/>
          <w:szCs w:val="22"/>
          <w:u w:val="single"/>
        </w:rPr>
      </w:pPr>
    </w:p>
    <w:p w:rsidR="00060ECE" w:rsidRPr="002669DF" w:rsidRDefault="00060ECE" w:rsidP="00344CDF">
      <w:pPr>
        <w:pStyle w:val="Paragraphedeliste"/>
        <w:numPr>
          <w:ilvl w:val="0"/>
          <w:numId w:val="4"/>
        </w:numPr>
        <w:ind w:left="1843"/>
        <w:rPr>
          <w:rFonts w:asciiTheme="minorHAnsi" w:hAnsiTheme="minorHAnsi"/>
          <w:szCs w:val="22"/>
        </w:rPr>
      </w:pPr>
      <w:r w:rsidRPr="002669DF">
        <w:rPr>
          <w:rFonts w:asciiTheme="minorHAnsi" w:hAnsiTheme="minorHAnsi"/>
          <w:szCs w:val="22"/>
        </w:rPr>
        <w:t>Des enseignants pratiquants experts</w:t>
      </w:r>
    </w:p>
    <w:p w:rsidR="00060ECE" w:rsidRPr="002669DF" w:rsidRDefault="00060ECE" w:rsidP="0048226C">
      <w:pPr>
        <w:pStyle w:val="Paragraphedeliste"/>
        <w:ind w:left="1843"/>
        <w:rPr>
          <w:rFonts w:asciiTheme="minorHAnsi" w:hAnsiTheme="minorHAnsi"/>
          <w:szCs w:val="22"/>
        </w:rPr>
      </w:pPr>
    </w:p>
    <w:p w:rsidR="00060ECE" w:rsidRPr="002669DF" w:rsidRDefault="00060ECE" w:rsidP="00344CDF">
      <w:pPr>
        <w:pStyle w:val="Paragraphedeliste"/>
        <w:numPr>
          <w:ilvl w:val="0"/>
          <w:numId w:val="4"/>
        </w:numPr>
        <w:ind w:left="1843"/>
        <w:rPr>
          <w:rFonts w:asciiTheme="minorHAnsi" w:hAnsiTheme="minorHAnsi"/>
          <w:szCs w:val="22"/>
        </w:rPr>
      </w:pPr>
      <w:r w:rsidRPr="002669DF">
        <w:rPr>
          <w:rFonts w:asciiTheme="minorHAnsi" w:hAnsiTheme="minorHAnsi"/>
          <w:szCs w:val="22"/>
        </w:rPr>
        <w:t>Des formations FFVL pour accompagner les projets kite UNSS</w:t>
      </w:r>
    </w:p>
    <w:p w:rsidR="00060ECE" w:rsidRPr="002669DF" w:rsidRDefault="00060ECE" w:rsidP="0048226C">
      <w:pPr>
        <w:pStyle w:val="Paragraphedeliste"/>
        <w:ind w:left="1843"/>
        <w:rPr>
          <w:rFonts w:asciiTheme="minorHAnsi" w:hAnsiTheme="minorHAnsi"/>
          <w:szCs w:val="22"/>
        </w:rPr>
      </w:pPr>
    </w:p>
    <w:p w:rsidR="00060ECE" w:rsidRPr="002669DF" w:rsidRDefault="00060ECE" w:rsidP="00344CDF">
      <w:pPr>
        <w:pStyle w:val="Paragraphedeliste"/>
        <w:numPr>
          <w:ilvl w:val="0"/>
          <w:numId w:val="4"/>
        </w:numPr>
        <w:ind w:left="1843"/>
        <w:rPr>
          <w:rFonts w:asciiTheme="minorHAnsi" w:hAnsiTheme="minorHAnsi"/>
          <w:szCs w:val="22"/>
        </w:rPr>
      </w:pPr>
      <w:r w:rsidRPr="002669DF">
        <w:rPr>
          <w:rFonts w:asciiTheme="minorHAnsi" w:hAnsiTheme="minorHAnsi"/>
          <w:szCs w:val="22"/>
        </w:rPr>
        <w:t>Une expérience d’encadrement qui s’enrichie depuis Septembre 2010</w:t>
      </w:r>
    </w:p>
    <w:p w:rsidR="00060ECE" w:rsidRPr="002669DF" w:rsidRDefault="00060ECE" w:rsidP="0048226C">
      <w:pPr>
        <w:pStyle w:val="Paragraphedeliste"/>
        <w:ind w:left="1843"/>
        <w:rPr>
          <w:rFonts w:asciiTheme="minorHAnsi" w:hAnsiTheme="minorHAnsi"/>
          <w:szCs w:val="22"/>
        </w:rPr>
      </w:pPr>
    </w:p>
    <w:p w:rsidR="00060ECE" w:rsidRPr="002669DF" w:rsidRDefault="00060ECE" w:rsidP="00344CDF">
      <w:pPr>
        <w:pStyle w:val="Paragraphedeliste"/>
        <w:numPr>
          <w:ilvl w:val="0"/>
          <w:numId w:val="4"/>
        </w:numPr>
        <w:ind w:left="1843"/>
        <w:rPr>
          <w:rFonts w:asciiTheme="minorHAnsi" w:hAnsiTheme="minorHAnsi"/>
          <w:szCs w:val="22"/>
        </w:rPr>
      </w:pPr>
      <w:r w:rsidRPr="002669DF">
        <w:rPr>
          <w:rFonts w:asciiTheme="minorHAnsi" w:hAnsiTheme="minorHAnsi"/>
          <w:szCs w:val="22"/>
        </w:rPr>
        <w:t>Un défi à relever pour le lycée</w:t>
      </w:r>
    </w:p>
    <w:p w:rsidR="0048226C" w:rsidRPr="002669DF" w:rsidRDefault="0048226C" w:rsidP="0048226C">
      <w:pPr>
        <w:pStyle w:val="Paragraphedeliste"/>
        <w:ind w:left="1843"/>
        <w:rPr>
          <w:rFonts w:asciiTheme="minorHAnsi" w:hAnsiTheme="minorHAnsi"/>
          <w:szCs w:val="22"/>
        </w:rPr>
      </w:pPr>
    </w:p>
    <w:p w:rsidR="00060ECE" w:rsidRPr="002669DF" w:rsidRDefault="00060ECE" w:rsidP="00060ECE">
      <w:pPr>
        <w:rPr>
          <w:rFonts w:asciiTheme="minorHAnsi" w:hAnsiTheme="minorHAnsi"/>
          <w:b/>
          <w:szCs w:val="22"/>
          <w:u w:val="single"/>
        </w:rPr>
      </w:pPr>
    </w:p>
    <w:p w:rsidR="00060ECE" w:rsidRPr="002669DF" w:rsidRDefault="00060ECE" w:rsidP="00060ECE">
      <w:pPr>
        <w:rPr>
          <w:rFonts w:asciiTheme="minorHAnsi" w:hAnsiTheme="minorHAnsi"/>
          <w:b/>
          <w:szCs w:val="22"/>
          <w:u w:val="single"/>
        </w:rPr>
      </w:pPr>
    </w:p>
    <w:p w:rsidR="00BC3AF7" w:rsidRPr="002669DF" w:rsidRDefault="00552616" w:rsidP="00344CDF">
      <w:pPr>
        <w:pStyle w:val="Paragraphedeliste"/>
        <w:numPr>
          <w:ilvl w:val="0"/>
          <w:numId w:val="5"/>
        </w:numPr>
        <w:rPr>
          <w:rFonts w:asciiTheme="minorHAnsi" w:hAnsiTheme="minorHAnsi"/>
          <w:b/>
          <w:szCs w:val="22"/>
          <w:u w:val="single"/>
        </w:rPr>
      </w:pPr>
      <w:r w:rsidRPr="002669DF">
        <w:rPr>
          <w:rFonts w:asciiTheme="minorHAnsi" w:hAnsiTheme="minorHAnsi"/>
          <w:b/>
          <w:szCs w:val="22"/>
          <w:u w:val="single"/>
        </w:rPr>
        <w:t>L</w:t>
      </w:r>
      <w:r w:rsidR="00060ECE" w:rsidRPr="002669DF">
        <w:rPr>
          <w:rFonts w:asciiTheme="minorHAnsi" w:hAnsiTheme="minorHAnsi"/>
          <w:b/>
          <w:szCs w:val="22"/>
          <w:u w:val="single"/>
        </w:rPr>
        <w:t>e projet de la section sportive scolaire kite 2013/2016</w:t>
      </w:r>
    </w:p>
    <w:p w:rsidR="00301432" w:rsidRPr="002669DF" w:rsidRDefault="00301432" w:rsidP="0017321E">
      <w:pPr>
        <w:rPr>
          <w:rFonts w:asciiTheme="minorHAnsi" w:hAnsiTheme="minorHAnsi"/>
          <w:szCs w:val="22"/>
        </w:rPr>
      </w:pPr>
    </w:p>
    <w:p w:rsidR="00B3595A" w:rsidRPr="002669DF" w:rsidRDefault="00060ECE" w:rsidP="00344CDF">
      <w:pPr>
        <w:pStyle w:val="Paragraphedeliste"/>
        <w:numPr>
          <w:ilvl w:val="0"/>
          <w:numId w:val="10"/>
        </w:numPr>
        <w:ind w:left="1843"/>
        <w:rPr>
          <w:rFonts w:asciiTheme="minorHAnsi" w:hAnsiTheme="minorHAnsi"/>
          <w:szCs w:val="22"/>
        </w:rPr>
      </w:pPr>
      <w:r w:rsidRPr="002669DF">
        <w:rPr>
          <w:rFonts w:asciiTheme="minorHAnsi" w:hAnsiTheme="minorHAnsi"/>
          <w:szCs w:val="22"/>
        </w:rPr>
        <w:t xml:space="preserve">Une </w:t>
      </w:r>
      <w:r w:rsidR="00B3595A" w:rsidRPr="002669DF">
        <w:rPr>
          <w:rFonts w:asciiTheme="minorHAnsi" w:hAnsiTheme="minorHAnsi"/>
          <w:szCs w:val="22"/>
        </w:rPr>
        <w:t>section qui s’inscrit étroitement dans les projets locaux</w:t>
      </w:r>
    </w:p>
    <w:p w:rsidR="00B3595A" w:rsidRPr="002669DF" w:rsidRDefault="00B3595A" w:rsidP="00B3595A">
      <w:pPr>
        <w:pStyle w:val="Paragraphedeliste"/>
        <w:ind w:left="1843"/>
        <w:rPr>
          <w:rFonts w:asciiTheme="minorHAnsi" w:hAnsiTheme="minorHAnsi"/>
          <w:szCs w:val="22"/>
        </w:rPr>
      </w:pPr>
    </w:p>
    <w:p w:rsidR="00552616" w:rsidRPr="002669DF" w:rsidRDefault="00060ECE" w:rsidP="00344CDF">
      <w:pPr>
        <w:pStyle w:val="Paragraphedeliste"/>
        <w:numPr>
          <w:ilvl w:val="0"/>
          <w:numId w:val="10"/>
        </w:numPr>
        <w:ind w:left="1843"/>
        <w:rPr>
          <w:rFonts w:asciiTheme="minorHAnsi" w:hAnsiTheme="minorHAnsi"/>
          <w:szCs w:val="22"/>
        </w:rPr>
      </w:pPr>
      <w:r w:rsidRPr="002669DF">
        <w:rPr>
          <w:rFonts w:asciiTheme="minorHAnsi" w:hAnsiTheme="minorHAnsi"/>
          <w:szCs w:val="22"/>
        </w:rPr>
        <w:t xml:space="preserve">formation polyvalente terre-eau-neige de </w:t>
      </w:r>
      <w:proofErr w:type="spellStart"/>
      <w:r w:rsidRPr="002669DF">
        <w:rPr>
          <w:rFonts w:asciiTheme="minorHAnsi" w:hAnsiTheme="minorHAnsi"/>
          <w:szCs w:val="22"/>
        </w:rPr>
        <w:t>kiter</w:t>
      </w:r>
      <w:proofErr w:type="spellEnd"/>
    </w:p>
    <w:p w:rsidR="0048226C" w:rsidRPr="002669DF" w:rsidRDefault="0048226C" w:rsidP="0048226C">
      <w:pPr>
        <w:rPr>
          <w:rFonts w:asciiTheme="minorHAnsi" w:hAnsiTheme="minorHAnsi"/>
          <w:szCs w:val="22"/>
        </w:rPr>
      </w:pPr>
    </w:p>
    <w:p w:rsidR="00552616" w:rsidRPr="002669DF" w:rsidRDefault="00117689" w:rsidP="00344CDF">
      <w:pPr>
        <w:pStyle w:val="Paragraphedeliste"/>
        <w:numPr>
          <w:ilvl w:val="0"/>
          <w:numId w:val="10"/>
        </w:numPr>
        <w:ind w:left="1843"/>
        <w:rPr>
          <w:rFonts w:asciiTheme="minorHAnsi" w:hAnsiTheme="minorHAnsi"/>
          <w:szCs w:val="22"/>
        </w:rPr>
      </w:pPr>
      <w:r w:rsidRPr="002669DF">
        <w:rPr>
          <w:rFonts w:asciiTheme="minorHAnsi" w:hAnsiTheme="minorHAnsi"/>
          <w:szCs w:val="22"/>
        </w:rPr>
        <w:t xml:space="preserve"> </w:t>
      </w:r>
      <w:r w:rsidR="00060ECE" w:rsidRPr="002669DF">
        <w:rPr>
          <w:rFonts w:asciiTheme="minorHAnsi" w:hAnsiTheme="minorHAnsi"/>
          <w:szCs w:val="22"/>
        </w:rPr>
        <w:t>Un suivi scolaire et médical individualisé</w:t>
      </w:r>
    </w:p>
    <w:p w:rsidR="00552616" w:rsidRPr="002669DF" w:rsidRDefault="00552616" w:rsidP="0048226C">
      <w:pPr>
        <w:pStyle w:val="Paragraphedeliste"/>
        <w:ind w:left="1843"/>
        <w:rPr>
          <w:rFonts w:asciiTheme="minorHAnsi" w:hAnsiTheme="minorHAnsi"/>
          <w:szCs w:val="22"/>
        </w:rPr>
      </w:pPr>
    </w:p>
    <w:p w:rsidR="00A519F7" w:rsidRPr="002669DF" w:rsidRDefault="00060ECE" w:rsidP="00344CDF">
      <w:pPr>
        <w:pStyle w:val="Paragraphedeliste"/>
        <w:numPr>
          <w:ilvl w:val="0"/>
          <w:numId w:val="10"/>
        </w:numPr>
        <w:ind w:left="1843"/>
        <w:rPr>
          <w:rFonts w:asciiTheme="minorHAnsi" w:hAnsiTheme="minorHAnsi"/>
          <w:szCs w:val="22"/>
        </w:rPr>
      </w:pPr>
      <w:r w:rsidRPr="002669DF">
        <w:rPr>
          <w:rFonts w:asciiTheme="minorHAnsi" w:hAnsiTheme="minorHAnsi"/>
          <w:szCs w:val="22"/>
        </w:rPr>
        <w:t>Un épanouissement général et une réussite aux examens</w:t>
      </w:r>
    </w:p>
    <w:p w:rsidR="00060ECE" w:rsidRPr="002669DF" w:rsidRDefault="00060ECE" w:rsidP="0048226C">
      <w:pPr>
        <w:pStyle w:val="Paragraphedeliste"/>
        <w:ind w:left="1843"/>
        <w:rPr>
          <w:rFonts w:asciiTheme="minorHAnsi" w:hAnsiTheme="minorHAnsi"/>
          <w:szCs w:val="22"/>
        </w:rPr>
      </w:pPr>
    </w:p>
    <w:p w:rsidR="00060ECE" w:rsidRPr="002669DF" w:rsidRDefault="00060ECE" w:rsidP="00344CDF">
      <w:pPr>
        <w:pStyle w:val="Paragraphedeliste"/>
        <w:numPr>
          <w:ilvl w:val="0"/>
          <w:numId w:val="10"/>
        </w:numPr>
        <w:ind w:left="1843"/>
        <w:rPr>
          <w:rFonts w:asciiTheme="minorHAnsi" w:hAnsiTheme="minorHAnsi"/>
          <w:szCs w:val="22"/>
        </w:rPr>
      </w:pPr>
      <w:r w:rsidRPr="002669DF">
        <w:rPr>
          <w:rFonts w:asciiTheme="minorHAnsi" w:hAnsiTheme="minorHAnsi"/>
          <w:szCs w:val="22"/>
        </w:rPr>
        <w:t>Une formation de jeunes officiels et d’encadrant</w:t>
      </w:r>
    </w:p>
    <w:p w:rsidR="00060ECE" w:rsidRPr="002669DF" w:rsidRDefault="00060ECE" w:rsidP="0048226C">
      <w:pPr>
        <w:pStyle w:val="Paragraphedeliste"/>
        <w:ind w:left="1843"/>
        <w:rPr>
          <w:rFonts w:asciiTheme="minorHAnsi" w:hAnsiTheme="minorHAnsi"/>
          <w:szCs w:val="22"/>
        </w:rPr>
      </w:pPr>
    </w:p>
    <w:p w:rsidR="00060ECE" w:rsidRPr="002669DF" w:rsidRDefault="00060ECE" w:rsidP="00344CDF">
      <w:pPr>
        <w:pStyle w:val="Paragraphedeliste"/>
        <w:numPr>
          <w:ilvl w:val="0"/>
          <w:numId w:val="10"/>
        </w:numPr>
        <w:ind w:left="1843"/>
        <w:rPr>
          <w:rFonts w:asciiTheme="minorHAnsi" w:hAnsiTheme="minorHAnsi"/>
          <w:szCs w:val="22"/>
        </w:rPr>
      </w:pPr>
      <w:r w:rsidRPr="002669DF">
        <w:rPr>
          <w:rFonts w:asciiTheme="minorHAnsi" w:hAnsiTheme="minorHAnsi"/>
          <w:szCs w:val="22"/>
        </w:rPr>
        <w:t>Une réussite sportive scolaire et fédérale</w:t>
      </w:r>
    </w:p>
    <w:p w:rsidR="00060ECE" w:rsidRPr="002669DF" w:rsidRDefault="00060ECE" w:rsidP="0048226C">
      <w:pPr>
        <w:pStyle w:val="Paragraphedeliste"/>
        <w:ind w:left="1843"/>
        <w:rPr>
          <w:rFonts w:asciiTheme="minorHAnsi" w:hAnsiTheme="minorHAnsi"/>
          <w:szCs w:val="22"/>
        </w:rPr>
      </w:pPr>
    </w:p>
    <w:p w:rsidR="00552616" w:rsidRPr="002669DF" w:rsidRDefault="00552616" w:rsidP="00552616">
      <w:pPr>
        <w:ind w:left="709"/>
        <w:rPr>
          <w:rFonts w:asciiTheme="minorHAnsi" w:hAnsiTheme="minorHAnsi"/>
          <w:szCs w:val="22"/>
        </w:rPr>
      </w:pPr>
    </w:p>
    <w:p w:rsidR="002669DF" w:rsidRPr="002669DF" w:rsidRDefault="002669DF" w:rsidP="00552616">
      <w:pPr>
        <w:ind w:left="709"/>
        <w:rPr>
          <w:rFonts w:asciiTheme="minorHAnsi" w:hAnsiTheme="minorHAnsi"/>
          <w:szCs w:val="22"/>
        </w:rPr>
      </w:pPr>
    </w:p>
    <w:p w:rsidR="002669DF" w:rsidRPr="002669DF" w:rsidRDefault="002669DF" w:rsidP="00344CDF">
      <w:pPr>
        <w:pStyle w:val="Paragraphedeliste"/>
        <w:numPr>
          <w:ilvl w:val="0"/>
          <w:numId w:val="5"/>
        </w:numPr>
        <w:rPr>
          <w:rFonts w:asciiTheme="minorHAnsi" w:hAnsiTheme="minorHAnsi"/>
          <w:b/>
          <w:szCs w:val="22"/>
          <w:u w:val="single"/>
        </w:rPr>
      </w:pPr>
      <w:r w:rsidRPr="002669DF">
        <w:rPr>
          <w:rFonts w:asciiTheme="minorHAnsi" w:hAnsiTheme="minorHAnsi"/>
          <w:b/>
          <w:szCs w:val="22"/>
          <w:u w:val="single"/>
        </w:rPr>
        <w:t>Quelques images depuis les début du kite scolaire sur Amiens</w:t>
      </w:r>
    </w:p>
    <w:p w:rsidR="002669DF" w:rsidRPr="002669DF" w:rsidRDefault="002669DF" w:rsidP="00552616">
      <w:pPr>
        <w:ind w:left="709"/>
        <w:rPr>
          <w:rFonts w:asciiTheme="minorHAnsi" w:hAnsiTheme="minorHAnsi"/>
          <w:szCs w:val="22"/>
        </w:rPr>
      </w:pPr>
    </w:p>
    <w:p w:rsidR="008D2E64" w:rsidRPr="002669DF" w:rsidRDefault="008D2E64">
      <w:pPr>
        <w:rPr>
          <w:rFonts w:asciiTheme="minorHAnsi" w:hAnsiTheme="minorHAnsi"/>
          <w:sz w:val="28"/>
        </w:rPr>
      </w:pPr>
      <w:r w:rsidRPr="002669DF">
        <w:rPr>
          <w:rFonts w:asciiTheme="minorHAnsi" w:hAnsiTheme="minorHAnsi"/>
          <w:sz w:val="28"/>
        </w:rPr>
        <w:br w:type="page"/>
      </w:r>
    </w:p>
    <w:p w:rsidR="00301432" w:rsidRPr="002669DF" w:rsidRDefault="00552616" w:rsidP="00D047C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548DD4" w:themeFill="text2" w:themeFillTint="99"/>
        <w:jc w:val="center"/>
        <w:rPr>
          <w:rFonts w:asciiTheme="minorHAnsi" w:hAnsiTheme="minorHAnsi"/>
          <w:b/>
          <w:sz w:val="36"/>
          <w:szCs w:val="32"/>
        </w:rPr>
      </w:pPr>
      <w:r w:rsidRPr="002669DF">
        <w:rPr>
          <w:rFonts w:asciiTheme="minorHAnsi" w:hAnsiTheme="minorHAnsi"/>
          <w:b/>
          <w:sz w:val="36"/>
          <w:szCs w:val="32"/>
        </w:rPr>
        <w:lastRenderedPageBreak/>
        <w:t>L’</w:t>
      </w:r>
      <w:r w:rsidR="007339ED" w:rsidRPr="002669DF">
        <w:rPr>
          <w:rFonts w:asciiTheme="minorHAnsi" w:hAnsiTheme="minorHAnsi"/>
          <w:b/>
          <w:sz w:val="36"/>
          <w:szCs w:val="32"/>
        </w:rPr>
        <w:t>historique du kite au Lycée Romain ROLLAND</w:t>
      </w:r>
    </w:p>
    <w:p w:rsidR="00301432" w:rsidRPr="002669DF" w:rsidRDefault="00301432" w:rsidP="007A5481">
      <w:pPr>
        <w:rPr>
          <w:rFonts w:asciiTheme="minorHAnsi" w:hAnsiTheme="minorHAnsi"/>
          <w:szCs w:val="22"/>
        </w:rPr>
      </w:pPr>
    </w:p>
    <w:p w:rsidR="00BC3AF7" w:rsidRPr="002669DF" w:rsidRDefault="00BC3AF7" w:rsidP="007A5481">
      <w:pPr>
        <w:rPr>
          <w:rFonts w:asciiTheme="minorHAnsi" w:hAnsiTheme="minorHAnsi"/>
        </w:rPr>
      </w:pPr>
    </w:p>
    <w:p w:rsidR="00E773D9" w:rsidRPr="002669DF" w:rsidRDefault="00747C3F" w:rsidP="00344CDF">
      <w:pPr>
        <w:pStyle w:val="Paragraphedeliste"/>
        <w:numPr>
          <w:ilvl w:val="0"/>
          <w:numId w:val="2"/>
        </w:numPr>
        <w:jc w:val="both"/>
        <w:rPr>
          <w:rFonts w:asciiTheme="minorHAnsi" w:hAnsiTheme="minorHAnsi"/>
          <w:b/>
          <w:sz w:val="28"/>
          <w:u w:val="single"/>
        </w:rPr>
      </w:pPr>
      <w:r w:rsidRPr="002669DF">
        <w:rPr>
          <w:rFonts w:asciiTheme="minorHAnsi" w:hAnsiTheme="minorHAnsi"/>
          <w:b/>
          <w:sz w:val="28"/>
          <w:u w:val="single"/>
        </w:rPr>
        <w:t>L</w:t>
      </w:r>
      <w:r w:rsidR="00E773D9" w:rsidRPr="002669DF">
        <w:rPr>
          <w:rFonts w:asciiTheme="minorHAnsi" w:hAnsiTheme="minorHAnsi"/>
          <w:b/>
          <w:sz w:val="28"/>
          <w:u w:val="single"/>
        </w:rPr>
        <w:t>’</w:t>
      </w:r>
      <w:r w:rsidR="007339ED" w:rsidRPr="002669DF">
        <w:rPr>
          <w:rFonts w:asciiTheme="minorHAnsi" w:hAnsiTheme="minorHAnsi"/>
          <w:b/>
          <w:sz w:val="28"/>
          <w:u w:val="single"/>
        </w:rPr>
        <w:t>exemple de Dunkerque</w:t>
      </w:r>
    </w:p>
    <w:p w:rsidR="007339ED" w:rsidRPr="002669DF" w:rsidRDefault="007339ED" w:rsidP="007339ED">
      <w:pPr>
        <w:jc w:val="both"/>
        <w:rPr>
          <w:rFonts w:asciiTheme="minorHAnsi" w:hAnsiTheme="minorHAnsi"/>
        </w:rPr>
      </w:pPr>
    </w:p>
    <w:p w:rsidR="007339ED" w:rsidRPr="002669DF" w:rsidRDefault="007339ED" w:rsidP="00344CDF">
      <w:pPr>
        <w:numPr>
          <w:ilvl w:val="0"/>
          <w:numId w:val="6"/>
        </w:numPr>
        <w:jc w:val="both"/>
        <w:rPr>
          <w:rFonts w:asciiTheme="minorHAnsi" w:hAnsiTheme="minorHAnsi" w:cs="Arial"/>
        </w:rPr>
      </w:pPr>
      <w:r w:rsidRPr="002669DF">
        <w:rPr>
          <w:rFonts w:asciiTheme="minorHAnsi" w:hAnsiTheme="minorHAnsi" w:cs="Arial"/>
          <w:b/>
        </w:rPr>
        <w:t>2006</w:t>
      </w:r>
      <w:r w:rsidRPr="002669DF">
        <w:rPr>
          <w:rFonts w:asciiTheme="minorHAnsi" w:hAnsiTheme="minorHAnsi" w:cs="Arial"/>
        </w:rPr>
        <w:t>, 4 professeurs d’EPS de Dunkerque ont l’idée et le courage de proposer le cerf-volant de traction à leurs élèves dans le cadre du sport scolaire du mercredi (UNSS). L’implantation en bord de mer et la culture kite locale aidant.</w:t>
      </w:r>
    </w:p>
    <w:p w:rsidR="007339ED" w:rsidRPr="002669DF" w:rsidRDefault="007339ED" w:rsidP="007339ED">
      <w:pPr>
        <w:jc w:val="both"/>
        <w:rPr>
          <w:rFonts w:asciiTheme="minorHAnsi" w:hAnsiTheme="minorHAnsi" w:cs="Arial"/>
        </w:rPr>
      </w:pPr>
    </w:p>
    <w:p w:rsidR="007339ED" w:rsidRPr="002669DF" w:rsidRDefault="007339ED" w:rsidP="00344CDF">
      <w:pPr>
        <w:numPr>
          <w:ilvl w:val="0"/>
          <w:numId w:val="6"/>
        </w:numPr>
        <w:jc w:val="both"/>
        <w:rPr>
          <w:rFonts w:asciiTheme="minorHAnsi" w:hAnsiTheme="minorHAnsi" w:cs="Arial"/>
        </w:rPr>
      </w:pPr>
      <w:r w:rsidRPr="002669DF">
        <w:rPr>
          <w:rFonts w:asciiTheme="minorHAnsi" w:hAnsiTheme="minorHAnsi" w:cs="Arial"/>
          <w:b/>
        </w:rPr>
        <w:t>2007</w:t>
      </w:r>
      <w:r w:rsidRPr="002669DF">
        <w:rPr>
          <w:rFonts w:asciiTheme="minorHAnsi" w:hAnsiTheme="minorHAnsi" w:cs="Arial"/>
        </w:rPr>
        <w:t>, ils créent le DUK (Dunkerque Unss Kite), 1</w:t>
      </w:r>
      <w:r w:rsidRPr="002669DF">
        <w:rPr>
          <w:rFonts w:asciiTheme="minorHAnsi" w:hAnsiTheme="minorHAnsi" w:cs="Arial"/>
          <w:vertAlign w:val="superscript"/>
        </w:rPr>
        <w:t>ère</w:t>
      </w:r>
      <w:r w:rsidRPr="002669DF">
        <w:rPr>
          <w:rFonts w:asciiTheme="minorHAnsi" w:hAnsiTheme="minorHAnsi" w:cs="Arial"/>
        </w:rPr>
        <w:t xml:space="preserve"> association sportive scolaire de France à proposer le kite aux élèves du secondaire. (</w:t>
      </w:r>
      <w:proofErr w:type="spellStart"/>
      <w:r w:rsidRPr="002669DF">
        <w:rPr>
          <w:rFonts w:asciiTheme="minorHAnsi" w:hAnsiTheme="minorHAnsi" w:cs="Arial"/>
        </w:rPr>
        <w:t>cf</w:t>
      </w:r>
      <w:proofErr w:type="spellEnd"/>
      <w:r w:rsidRPr="002669DF">
        <w:rPr>
          <w:rFonts w:asciiTheme="minorHAnsi" w:hAnsiTheme="minorHAnsi" w:cs="Arial"/>
        </w:rPr>
        <w:t xml:space="preserve"> : </w:t>
      </w:r>
      <w:hyperlink r:id="rId17" w:history="1">
        <w:r w:rsidRPr="002669DF">
          <w:rPr>
            <w:rStyle w:val="Lienhypertexte"/>
            <w:rFonts w:asciiTheme="minorHAnsi" w:hAnsiTheme="minorHAnsi" w:cs="Arial"/>
          </w:rPr>
          <w:t>http://kiteunssdunkerque.fr</w:t>
        </w:r>
      </w:hyperlink>
      <w:r w:rsidRPr="002669DF">
        <w:rPr>
          <w:rFonts w:asciiTheme="minorHAnsi" w:hAnsiTheme="minorHAnsi" w:cs="Arial"/>
        </w:rPr>
        <w:t xml:space="preserve"> ). </w:t>
      </w:r>
    </w:p>
    <w:p w:rsidR="007339ED" w:rsidRPr="002669DF" w:rsidRDefault="007339ED" w:rsidP="007339ED">
      <w:pPr>
        <w:ind w:left="720"/>
        <w:jc w:val="both"/>
        <w:rPr>
          <w:rFonts w:asciiTheme="minorHAnsi" w:hAnsiTheme="minorHAnsi" w:cs="Arial"/>
        </w:rPr>
      </w:pPr>
      <w:r w:rsidRPr="002669DF">
        <w:rPr>
          <w:rFonts w:asciiTheme="minorHAnsi" w:hAnsiTheme="minorHAnsi" w:cs="Arial"/>
        </w:rPr>
        <w:t>Je suis dès lors leurs travaux à distance mais très régulièrement.</w:t>
      </w:r>
    </w:p>
    <w:p w:rsidR="007339ED" w:rsidRPr="002669DF" w:rsidRDefault="007339ED" w:rsidP="007339ED">
      <w:pPr>
        <w:jc w:val="both"/>
        <w:rPr>
          <w:rFonts w:asciiTheme="minorHAnsi" w:hAnsiTheme="minorHAnsi" w:cs="Arial"/>
        </w:rPr>
      </w:pPr>
    </w:p>
    <w:p w:rsidR="007339ED" w:rsidRPr="002669DF" w:rsidRDefault="007339ED" w:rsidP="00344CDF">
      <w:pPr>
        <w:numPr>
          <w:ilvl w:val="0"/>
          <w:numId w:val="6"/>
        </w:numPr>
        <w:jc w:val="both"/>
        <w:rPr>
          <w:rFonts w:asciiTheme="minorHAnsi" w:hAnsiTheme="minorHAnsi" w:cs="Arial"/>
        </w:rPr>
      </w:pPr>
      <w:r w:rsidRPr="002669DF">
        <w:rPr>
          <w:rFonts w:asciiTheme="minorHAnsi" w:hAnsiTheme="minorHAnsi" w:cs="Arial"/>
          <w:b/>
        </w:rPr>
        <w:t>2008</w:t>
      </w:r>
      <w:r w:rsidRPr="002669DF">
        <w:rPr>
          <w:rFonts w:asciiTheme="minorHAnsi" w:hAnsiTheme="minorHAnsi" w:cs="Arial"/>
        </w:rPr>
        <w:t xml:space="preserve">, sous l’impulsion du KUD, le </w:t>
      </w:r>
      <w:proofErr w:type="spellStart"/>
      <w:r w:rsidRPr="002669DF">
        <w:rPr>
          <w:rFonts w:asciiTheme="minorHAnsi" w:hAnsiTheme="minorHAnsi" w:cs="Arial"/>
        </w:rPr>
        <w:t>kitesurf</w:t>
      </w:r>
      <w:proofErr w:type="spellEnd"/>
      <w:r w:rsidRPr="002669DF">
        <w:rPr>
          <w:rFonts w:asciiTheme="minorHAnsi" w:hAnsiTheme="minorHAnsi" w:cs="Arial"/>
        </w:rPr>
        <w:t xml:space="preserve"> rentre dans le programme national UNSS 2008/2012 comme activité officielle. (</w:t>
      </w:r>
      <w:proofErr w:type="spellStart"/>
      <w:r w:rsidRPr="002669DF">
        <w:rPr>
          <w:rFonts w:asciiTheme="minorHAnsi" w:hAnsiTheme="minorHAnsi" w:cs="Arial"/>
        </w:rPr>
        <w:t>cf</w:t>
      </w:r>
      <w:proofErr w:type="spellEnd"/>
      <w:r w:rsidRPr="002669DF">
        <w:rPr>
          <w:rFonts w:asciiTheme="minorHAnsi" w:hAnsiTheme="minorHAnsi" w:cs="Arial"/>
        </w:rPr>
        <w:t xml:space="preserve"> : </w:t>
      </w:r>
      <w:hyperlink r:id="rId18" w:history="1">
        <w:r w:rsidRPr="002669DF">
          <w:rPr>
            <w:rStyle w:val="Lienhypertexte"/>
            <w:rFonts w:asciiTheme="minorHAnsi" w:hAnsiTheme="minorHAnsi" w:cs="Arial"/>
          </w:rPr>
          <w:t>http://www.unss.org/ProgrammeSportif</w:t>
        </w:r>
      </w:hyperlink>
      <w:r w:rsidRPr="002669DF">
        <w:rPr>
          <w:rFonts w:asciiTheme="minorHAnsi" w:hAnsiTheme="minorHAnsi" w:cs="Arial"/>
        </w:rPr>
        <w:t xml:space="preserve"> ). </w:t>
      </w:r>
    </w:p>
    <w:p w:rsidR="007339ED" w:rsidRPr="002669DF" w:rsidRDefault="007339ED" w:rsidP="007339ED">
      <w:pPr>
        <w:ind w:left="720"/>
        <w:jc w:val="both"/>
        <w:rPr>
          <w:rFonts w:asciiTheme="minorHAnsi" w:hAnsiTheme="minorHAnsi" w:cs="Arial"/>
        </w:rPr>
      </w:pPr>
      <w:r w:rsidRPr="002669DF">
        <w:rPr>
          <w:rFonts w:asciiTheme="minorHAnsi" w:hAnsiTheme="minorHAnsi" w:cs="Arial"/>
        </w:rPr>
        <w:t>Belle reconnaissance et « légalisation » de l’activité dans le milieu scolaire.</w:t>
      </w:r>
    </w:p>
    <w:p w:rsidR="007339ED" w:rsidRPr="002669DF" w:rsidRDefault="007339ED" w:rsidP="007339ED">
      <w:pPr>
        <w:pStyle w:val="Paragraphedeliste"/>
        <w:rPr>
          <w:rFonts w:asciiTheme="minorHAnsi" w:hAnsiTheme="minorHAnsi" w:cs="Arial"/>
        </w:rPr>
      </w:pPr>
    </w:p>
    <w:p w:rsidR="007339ED" w:rsidRPr="002669DF" w:rsidRDefault="007339ED" w:rsidP="00344CDF">
      <w:pPr>
        <w:numPr>
          <w:ilvl w:val="0"/>
          <w:numId w:val="6"/>
        </w:numPr>
        <w:jc w:val="both"/>
        <w:rPr>
          <w:rFonts w:asciiTheme="minorHAnsi" w:hAnsiTheme="minorHAnsi" w:cs="Arial"/>
        </w:rPr>
      </w:pPr>
      <w:r w:rsidRPr="002669DF">
        <w:rPr>
          <w:rFonts w:asciiTheme="minorHAnsi" w:hAnsiTheme="minorHAnsi" w:cs="Arial"/>
          <w:b/>
        </w:rPr>
        <w:t>2009</w:t>
      </w:r>
      <w:r w:rsidRPr="002669DF">
        <w:rPr>
          <w:rFonts w:asciiTheme="minorHAnsi" w:hAnsiTheme="minorHAnsi" w:cs="Arial"/>
        </w:rPr>
        <w:t>, une formation non qualifiante est mise en place pour les professeurs d’EPS à l’ENV de Quiberon. Mr THOMAS y participe en partie.</w:t>
      </w:r>
    </w:p>
    <w:p w:rsidR="007339ED" w:rsidRPr="002669DF" w:rsidRDefault="007339ED" w:rsidP="007339ED">
      <w:pPr>
        <w:pStyle w:val="Paragraphedeliste"/>
        <w:rPr>
          <w:rFonts w:asciiTheme="minorHAnsi" w:hAnsiTheme="minorHAnsi" w:cs="Arial"/>
        </w:rPr>
      </w:pPr>
    </w:p>
    <w:p w:rsidR="007339ED" w:rsidRPr="002669DF" w:rsidRDefault="007339ED" w:rsidP="00344CDF">
      <w:pPr>
        <w:numPr>
          <w:ilvl w:val="0"/>
          <w:numId w:val="6"/>
        </w:numPr>
        <w:jc w:val="both"/>
        <w:rPr>
          <w:rFonts w:asciiTheme="minorHAnsi" w:hAnsiTheme="minorHAnsi" w:cs="Arial"/>
        </w:rPr>
      </w:pPr>
      <w:r w:rsidRPr="002669DF">
        <w:rPr>
          <w:rFonts w:asciiTheme="minorHAnsi" w:hAnsiTheme="minorHAnsi" w:cs="Arial"/>
          <w:b/>
        </w:rPr>
        <w:t>Juin 2010</w:t>
      </w:r>
      <w:r w:rsidRPr="002669DF">
        <w:rPr>
          <w:rFonts w:asciiTheme="minorHAnsi" w:hAnsiTheme="minorHAnsi" w:cs="Arial"/>
        </w:rPr>
        <w:t>, une formation qualifiante (5 jours) est organisée à Dunkerque sous l’égide de la FFVL. Mr THOMAS y participe et en sort diplômé.</w:t>
      </w:r>
    </w:p>
    <w:p w:rsidR="007339ED" w:rsidRPr="002669DF" w:rsidRDefault="007339ED" w:rsidP="007339ED">
      <w:pPr>
        <w:ind w:left="720"/>
        <w:jc w:val="both"/>
        <w:rPr>
          <w:rFonts w:asciiTheme="minorHAnsi" w:hAnsiTheme="minorHAnsi" w:cs="Arial"/>
        </w:rPr>
      </w:pPr>
    </w:p>
    <w:p w:rsidR="007339ED" w:rsidRPr="002669DF" w:rsidRDefault="007339ED" w:rsidP="00344CDF">
      <w:pPr>
        <w:numPr>
          <w:ilvl w:val="0"/>
          <w:numId w:val="6"/>
        </w:numPr>
        <w:jc w:val="both"/>
        <w:rPr>
          <w:rFonts w:asciiTheme="minorHAnsi" w:hAnsiTheme="minorHAnsi" w:cs="Arial"/>
        </w:rPr>
      </w:pPr>
      <w:r w:rsidRPr="002669DF">
        <w:rPr>
          <w:rFonts w:asciiTheme="minorHAnsi" w:hAnsiTheme="minorHAnsi" w:cs="Arial"/>
          <w:b/>
        </w:rPr>
        <w:t>Septembre 2011</w:t>
      </w:r>
      <w:r w:rsidRPr="002669DF">
        <w:rPr>
          <w:rFonts w:asciiTheme="minorHAnsi" w:hAnsiTheme="minorHAnsi" w:cs="Arial"/>
        </w:rPr>
        <w:t>, le Lycée de l’Europe de Dunkerque ouvre la 1</w:t>
      </w:r>
      <w:r w:rsidRPr="002669DF">
        <w:rPr>
          <w:rFonts w:asciiTheme="minorHAnsi" w:hAnsiTheme="minorHAnsi" w:cs="Arial"/>
          <w:vertAlign w:val="superscript"/>
        </w:rPr>
        <w:t>ère</w:t>
      </w:r>
      <w:r w:rsidRPr="002669DF">
        <w:rPr>
          <w:rFonts w:asciiTheme="minorHAnsi" w:hAnsiTheme="minorHAnsi" w:cs="Arial"/>
        </w:rPr>
        <w:t xml:space="preserve"> Section Sportive Scolaire Kitesurf de France.  (</w:t>
      </w:r>
      <w:proofErr w:type="spellStart"/>
      <w:r w:rsidRPr="002669DF">
        <w:rPr>
          <w:rFonts w:asciiTheme="minorHAnsi" w:hAnsiTheme="minorHAnsi" w:cs="Arial"/>
        </w:rPr>
        <w:t>cf</w:t>
      </w:r>
      <w:proofErr w:type="spellEnd"/>
      <w:r w:rsidRPr="002669DF">
        <w:rPr>
          <w:rFonts w:asciiTheme="minorHAnsi" w:hAnsiTheme="minorHAnsi" w:cs="Arial"/>
        </w:rPr>
        <w:t xml:space="preserve"> : </w:t>
      </w:r>
      <w:hyperlink r:id="rId19" w:history="1">
        <w:r w:rsidRPr="002669DF">
          <w:rPr>
            <w:rStyle w:val="Lienhypertexte"/>
            <w:rFonts w:asciiTheme="minorHAnsi" w:hAnsiTheme="minorHAnsi" w:cs="Arial"/>
          </w:rPr>
          <w:t>http://europekite.com</w:t>
        </w:r>
      </w:hyperlink>
      <w:r w:rsidRPr="002669DF">
        <w:rPr>
          <w:rFonts w:asciiTheme="minorHAnsi" w:hAnsiTheme="minorHAnsi" w:cs="Arial"/>
        </w:rPr>
        <w:t xml:space="preserve"> )</w:t>
      </w:r>
    </w:p>
    <w:p w:rsidR="007339ED" w:rsidRPr="002669DF" w:rsidRDefault="007339ED" w:rsidP="007339ED">
      <w:pPr>
        <w:ind w:left="720"/>
        <w:jc w:val="both"/>
        <w:rPr>
          <w:rFonts w:asciiTheme="minorHAnsi" w:hAnsiTheme="minorHAnsi" w:cs="Arial"/>
        </w:rPr>
      </w:pPr>
      <w:r w:rsidRPr="002669DF">
        <w:rPr>
          <w:rFonts w:asciiTheme="minorHAnsi" w:hAnsiTheme="minorHAnsi" w:cs="Arial"/>
        </w:rPr>
        <w:t>Formidable avancée pour permettre à des élèves de lier projet scolaire et projet sportif.</w:t>
      </w:r>
    </w:p>
    <w:p w:rsidR="007339ED" w:rsidRPr="002669DF" w:rsidRDefault="007339ED" w:rsidP="007339ED">
      <w:pPr>
        <w:ind w:left="720"/>
        <w:jc w:val="both"/>
        <w:rPr>
          <w:rFonts w:asciiTheme="minorHAnsi" w:hAnsiTheme="minorHAnsi" w:cs="Arial"/>
        </w:rPr>
      </w:pPr>
    </w:p>
    <w:p w:rsidR="007339ED" w:rsidRPr="002669DF" w:rsidRDefault="007339ED" w:rsidP="00344CDF">
      <w:pPr>
        <w:numPr>
          <w:ilvl w:val="0"/>
          <w:numId w:val="6"/>
        </w:numPr>
        <w:jc w:val="both"/>
        <w:rPr>
          <w:rFonts w:asciiTheme="minorHAnsi" w:hAnsiTheme="minorHAnsi" w:cs="Arial"/>
        </w:rPr>
      </w:pPr>
      <w:r w:rsidRPr="002669DF">
        <w:rPr>
          <w:rFonts w:asciiTheme="minorHAnsi" w:hAnsiTheme="minorHAnsi" w:cs="Arial"/>
          <w:b/>
        </w:rPr>
        <w:t>Février 2012</w:t>
      </w:r>
      <w:r w:rsidRPr="002669DF">
        <w:rPr>
          <w:rFonts w:asciiTheme="minorHAnsi" w:hAnsiTheme="minorHAnsi" w:cs="Arial"/>
        </w:rPr>
        <w:t>, la 1</w:t>
      </w:r>
      <w:r w:rsidRPr="002669DF">
        <w:rPr>
          <w:rFonts w:asciiTheme="minorHAnsi" w:hAnsiTheme="minorHAnsi" w:cs="Arial"/>
          <w:vertAlign w:val="superscript"/>
        </w:rPr>
        <w:t>ère</w:t>
      </w:r>
      <w:r w:rsidRPr="002669DF">
        <w:rPr>
          <w:rFonts w:asciiTheme="minorHAnsi" w:hAnsiTheme="minorHAnsi" w:cs="Arial"/>
        </w:rPr>
        <w:t xml:space="preserve"> CMN kite UNSS/FFVL de l’histoire se réuni à Dunkerque pour définir ce que sera la 1</w:t>
      </w:r>
      <w:r w:rsidRPr="002669DF">
        <w:rPr>
          <w:rFonts w:asciiTheme="minorHAnsi" w:hAnsiTheme="minorHAnsi" w:cs="Arial"/>
          <w:vertAlign w:val="superscript"/>
        </w:rPr>
        <w:t>ère</w:t>
      </w:r>
      <w:r w:rsidRPr="002669DF">
        <w:rPr>
          <w:rFonts w:asciiTheme="minorHAnsi" w:hAnsiTheme="minorHAnsi" w:cs="Arial"/>
        </w:rPr>
        <w:t xml:space="preserve"> Coupe de France UNSS de kite</w:t>
      </w:r>
    </w:p>
    <w:p w:rsidR="007339ED" w:rsidRPr="002669DF" w:rsidRDefault="007339ED" w:rsidP="007339ED">
      <w:pPr>
        <w:ind w:left="720"/>
        <w:jc w:val="both"/>
        <w:rPr>
          <w:rFonts w:asciiTheme="minorHAnsi" w:hAnsiTheme="minorHAnsi" w:cs="Arial"/>
        </w:rPr>
      </w:pPr>
      <w:r w:rsidRPr="002669DF">
        <w:rPr>
          <w:rFonts w:asciiTheme="minorHAnsi" w:hAnsiTheme="minorHAnsi" w:cs="Arial"/>
          <w:lang w:val="en-US"/>
        </w:rPr>
        <w:t>(</w:t>
      </w:r>
      <w:proofErr w:type="spellStart"/>
      <w:proofErr w:type="gramStart"/>
      <w:r w:rsidRPr="002669DF">
        <w:rPr>
          <w:rFonts w:asciiTheme="minorHAnsi" w:hAnsiTheme="minorHAnsi" w:cs="Arial"/>
          <w:lang w:val="en-US"/>
        </w:rPr>
        <w:t>cf</w:t>
      </w:r>
      <w:proofErr w:type="spellEnd"/>
      <w:r w:rsidRPr="002669DF">
        <w:rPr>
          <w:rFonts w:asciiTheme="minorHAnsi" w:hAnsiTheme="minorHAnsi" w:cs="Arial"/>
          <w:lang w:val="en-US"/>
        </w:rPr>
        <w:t> :</w:t>
      </w:r>
      <w:proofErr w:type="gramEnd"/>
      <w:r w:rsidRPr="002669DF">
        <w:rPr>
          <w:rFonts w:asciiTheme="minorHAnsi" w:hAnsiTheme="minorHAnsi" w:cs="Arial"/>
          <w:lang w:val="en-US"/>
        </w:rPr>
        <w:t xml:space="preserve">  </w:t>
      </w:r>
      <w:hyperlink r:id="rId20" w:history="1">
        <w:r w:rsidRPr="002669DF">
          <w:rPr>
            <w:rStyle w:val="Lienhypertexte"/>
            <w:rFonts w:asciiTheme="minorHAnsi" w:hAnsiTheme="minorHAnsi"/>
            <w:lang w:val="en-US"/>
          </w:rPr>
          <w:t>http://kiteunssdunkerque.fr/wp-content/uploads/2012/04/CMN-Kitesurf-Dunkerque-30-02-2012.pdf</w:t>
        </w:r>
      </w:hyperlink>
      <w:r w:rsidRPr="002669DF">
        <w:rPr>
          <w:rFonts w:asciiTheme="minorHAnsi" w:hAnsiTheme="minorHAnsi"/>
          <w:lang w:val="en-US"/>
        </w:rPr>
        <w:t xml:space="preserve"> )</w:t>
      </w:r>
      <w:r w:rsidRPr="002669DF">
        <w:rPr>
          <w:rFonts w:asciiTheme="minorHAnsi" w:hAnsiTheme="minorHAnsi" w:cs="Arial"/>
          <w:lang w:val="en-US"/>
        </w:rPr>
        <w:t xml:space="preserve">. </w:t>
      </w:r>
      <w:r w:rsidRPr="002669DF">
        <w:rPr>
          <w:rFonts w:asciiTheme="minorHAnsi" w:hAnsiTheme="minorHAnsi" w:cs="Arial"/>
        </w:rPr>
        <w:t>J’y participe en tant que professeur d’EPS impliqué mais également élu FFVL.</w:t>
      </w:r>
    </w:p>
    <w:p w:rsidR="007339ED" w:rsidRPr="002669DF" w:rsidRDefault="007339ED" w:rsidP="007339ED">
      <w:pPr>
        <w:ind w:left="720"/>
        <w:jc w:val="both"/>
        <w:rPr>
          <w:rFonts w:asciiTheme="minorHAnsi" w:hAnsiTheme="minorHAnsi" w:cs="Arial"/>
        </w:rPr>
      </w:pPr>
    </w:p>
    <w:p w:rsidR="007339ED" w:rsidRPr="002669DF" w:rsidRDefault="007339ED" w:rsidP="00344CDF">
      <w:pPr>
        <w:numPr>
          <w:ilvl w:val="0"/>
          <w:numId w:val="6"/>
        </w:numPr>
        <w:jc w:val="both"/>
        <w:rPr>
          <w:rFonts w:asciiTheme="minorHAnsi" w:hAnsiTheme="minorHAnsi" w:cs="Arial"/>
        </w:rPr>
      </w:pPr>
      <w:r w:rsidRPr="002669DF">
        <w:rPr>
          <w:rFonts w:asciiTheme="minorHAnsi" w:hAnsiTheme="minorHAnsi" w:cs="Arial"/>
          <w:b/>
        </w:rPr>
        <w:t>Mai 2012</w:t>
      </w:r>
      <w:r w:rsidRPr="002669DF">
        <w:rPr>
          <w:rFonts w:asciiTheme="minorHAnsi" w:hAnsiTheme="minorHAnsi" w:cs="Arial"/>
        </w:rPr>
        <w:t>, la 1</w:t>
      </w:r>
      <w:r w:rsidRPr="002669DF">
        <w:rPr>
          <w:rFonts w:asciiTheme="minorHAnsi" w:hAnsiTheme="minorHAnsi" w:cs="Arial"/>
          <w:vertAlign w:val="superscript"/>
        </w:rPr>
        <w:t>ère</w:t>
      </w:r>
      <w:r w:rsidRPr="002669DF">
        <w:rPr>
          <w:rFonts w:asciiTheme="minorHAnsi" w:hAnsiTheme="minorHAnsi" w:cs="Arial"/>
        </w:rPr>
        <w:t xml:space="preserve"> Coupe de France UNSS de kite est organisée. Elle réunie des élèves des Académies d’Amiens, de Lille et de Montpellier. (</w:t>
      </w:r>
      <w:proofErr w:type="spellStart"/>
      <w:r w:rsidRPr="002669DF">
        <w:rPr>
          <w:rFonts w:asciiTheme="minorHAnsi" w:hAnsiTheme="minorHAnsi" w:cs="Arial"/>
        </w:rPr>
        <w:t>cf</w:t>
      </w:r>
      <w:proofErr w:type="spellEnd"/>
      <w:r w:rsidRPr="002669DF">
        <w:rPr>
          <w:rFonts w:asciiTheme="minorHAnsi" w:hAnsiTheme="minorHAnsi" w:cs="Arial"/>
        </w:rPr>
        <w:t xml:space="preserve"> : </w:t>
      </w:r>
      <w:hyperlink r:id="rId21" w:history="1">
        <w:r w:rsidRPr="002669DF">
          <w:rPr>
            <w:rStyle w:val="Lienhypertexte"/>
            <w:rFonts w:asciiTheme="minorHAnsi" w:hAnsiTheme="minorHAnsi" w:cs="Arial"/>
          </w:rPr>
          <w:t>http://kite.ffvl.fr/node/2839</w:t>
        </w:r>
      </w:hyperlink>
      <w:r w:rsidRPr="002669DF">
        <w:rPr>
          <w:rFonts w:asciiTheme="minorHAnsi" w:hAnsiTheme="minorHAnsi" w:cs="Arial"/>
        </w:rPr>
        <w:t xml:space="preserve"> )</w:t>
      </w:r>
    </w:p>
    <w:p w:rsidR="007339ED" w:rsidRPr="002669DF" w:rsidRDefault="007339ED" w:rsidP="007339ED">
      <w:pPr>
        <w:ind w:left="720"/>
        <w:jc w:val="both"/>
        <w:rPr>
          <w:rFonts w:asciiTheme="minorHAnsi" w:hAnsiTheme="minorHAnsi" w:cs="Arial"/>
        </w:rPr>
      </w:pPr>
      <w:r w:rsidRPr="002669DF">
        <w:rPr>
          <w:rFonts w:asciiTheme="minorHAnsi" w:hAnsiTheme="minorHAnsi" w:cs="Arial"/>
        </w:rPr>
        <w:t>Au-delà de ces 3 là, la liste des académies entrant dans les projets kite scolaire s’étoffe et le niveau des élèves progresse, ce qui annonce une compétition 2013 très fournie.</w:t>
      </w:r>
    </w:p>
    <w:p w:rsidR="007339ED" w:rsidRPr="002669DF" w:rsidRDefault="007339ED" w:rsidP="007339ED">
      <w:pPr>
        <w:jc w:val="both"/>
        <w:rPr>
          <w:rFonts w:asciiTheme="minorHAnsi" w:hAnsiTheme="minorHAnsi"/>
        </w:rPr>
      </w:pPr>
    </w:p>
    <w:p w:rsidR="00E72FA0" w:rsidRPr="002669DF" w:rsidRDefault="00E72FA0" w:rsidP="007339ED">
      <w:pPr>
        <w:jc w:val="both"/>
        <w:rPr>
          <w:rFonts w:asciiTheme="minorHAnsi" w:hAnsiTheme="minorHAnsi"/>
        </w:rPr>
      </w:pPr>
    </w:p>
    <w:p w:rsidR="007339ED" w:rsidRPr="002669DF" w:rsidRDefault="007339ED" w:rsidP="007339ED">
      <w:pPr>
        <w:jc w:val="both"/>
        <w:rPr>
          <w:rFonts w:asciiTheme="minorHAnsi" w:hAnsiTheme="minorHAnsi"/>
          <w:szCs w:val="28"/>
        </w:rPr>
      </w:pPr>
    </w:p>
    <w:p w:rsidR="007339ED" w:rsidRPr="002669DF" w:rsidRDefault="007339ED" w:rsidP="00344CDF">
      <w:pPr>
        <w:pStyle w:val="Paragraphedeliste"/>
        <w:numPr>
          <w:ilvl w:val="0"/>
          <w:numId w:val="2"/>
        </w:numPr>
        <w:jc w:val="both"/>
        <w:rPr>
          <w:rFonts w:asciiTheme="minorHAnsi" w:hAnsiTheme="minorHAnsi"/>
          <w:b/>
          <w:sz w:val="28"/>
          <w:szCs w:val="28"/>
          <w:u w:val="single"/>
        </w:rPr>
      </w:pPr>
      <w:r w:rsidRPr="002669DF">
        <w:rPr>
          <w:rFonts w:asciiTheme="minorHAnsi" w:hAnsiTheme="minorHAnsi"/>
          <w:b/>
          <w:sz w:val="28"/>
          <w:szCs w:val="28"/>
          <w:u w:val="single"/>
        </w:rPr>
        <w:t>La mise en place de l’activité kite en unss sur Amiens</w:t>
      </w:r>
    </w:p>
    <w:p w:rsidR="007339ED" w:rsidRPr="002669DF" w:rsidRDefault="007339ED" w:rsidP="00E773D9">
      <w:pPr>
        <w:pStyle w:val="Paragraphedeliste"/>
        <w:jc w:val="both"/>
        <w:rPr>
          <w:rFonts w:asciiTheme="minorHAnsi" w:hAnsiTheme="minorHAnsi"/>
          <w:b/>
          <w:szCs w:val="28"/>
          <w:u w:val="single"/>
        </w:rPr>
      </w:pPr>
    </w:p>
    <w:p w:rsidR="007339ED" w:rsidRPr="002669DF" w:rsidRDefault="007339ED" w:rsidP="00344CDF">
      <w:pPr>
        <w:numPr>
          <w:ilvl w:val="0"/>
          <w:numId w:val="7"/>
        </w:numPr>
        <w:jc w:val="both"/>
        <w:rPr>
          <w:rFonts w:asciiTheme="minorHAnsi" w:hAnsiTheme="minorHAnsi" w:cs="Arial"/>
        </w:rPr>
      </w:pPr>
      <w:r w:rsidRPr="002669DF">
        <w:rPr>
          <w:rFonts w:asciiTheme="minorHAnsi" w:hAnsiTheme="minorHAnsi" w:cs="Arial"/>
          <w:b/>
        </w:rPr>
        <w:t>Septembre 2010</w:t>
      </w:r>
      <w:r w:rsidRPr="002669DF">
        <w:rPr>
          <w:rFonts w:asciiTheme="minorHAnsi" w:hAnsiTheme="minorHAnsi" w:cs="Arial"/>
        </w:rPr>
        <w:t xml:space="preserve">, mise en place, avec le soutien du Proviseur et du CDVL80, de l’activité kite dans mon lycée professionnel, le mercredi après midi dans le cadre de l’UNSS. </w:t>
      </w:r>
    </w:p>
    <w:p w:rsidR="007339ED" w:rsidRPr="002669DF" w:rsidRDefault="007339ED" w:rsidP="007339ED">
      <w:pPr>
        <w:ind w:left="720"/>
        <w:jc w:val="both"/>
        <w:rPr>
          <w:rFonts w:asciiTheme="minorHAnsi" w:hAnsiTheme="minorHAnsi" w:cs="Arial"/>
        </w:rPr>
      </w:pPr>
      <w:r w:rsidRPr="002669DF">
        <w:rPr>
          <w:rFonts w:asciiTheme="minorHAnsi" w:hAnsiTheme="minorHAnsi" w:cs="Arial"/>
        </w:rPr>
        <w:t>48 élèves du lycée sensibilisés sur l’année dont 20 pratiquants réguliers.</w:t>
      </w:r>
    </w:p>
    <w:p w:rsidR="007339ED" w:rsidRPr="002669DF" w:rsidRDefault="007339ED" w:rsidP="007339ED">
      <w:pPr>
        <w:ind w:left="720"/>
        <w:jc w:val="both"/>
        <w:rPr>
          <w:rFonts w:asciiTheme="minorHAnsi" w:hAnsiTheme="minorHAnsi" w:cs="Arial"/>
        </w:rPr>
      </w:pPr>
      <w:r w:rsidRPr="002669DF">
        <w:rPr>
          <w:rFonts w:asciiTheme="minorHAnsi" w:hAnsiTheme="minorHAnsi" w:cs="Arial"/>
        </w:rPr>
        <w:t>Sur l’année, 11 séances sur Amiens et 4 sorties mer sur le littoral Picard.</w:t>
      </w:r>
    </w:p>
    <w:p w:rsidR="007339ED" w:rsidRPr="002669DF" w:rsidRDefault="007339ED" w:rsidP="007339ED">
      <w:pPr>
        <w:jc w:val="both"/>
        <w:rPr>
          <w:rFonts w:asciiTheme="minorHAnsi" w:hAnsiTheme="minorHAnsi" w:cs="Arial"/>
        </w:rPr>
      </w:pPr>
    </w:p>
    <w:p w:rsidR="007339ED" w:rsidRPr="002669DF" w:rsidRDefault="007339ED" w:rsidP="00344CDF">
      <w:pPr>
        <w:numPr>
          <w:ilvl w:val="0"/>
          <w:numId w:val="7"/>
        </w:numPr>
        <w:jc w:val="both"/>
        <w:rPr>
          <w:rFonts w:asciiTheme="minorHAnsi" w:hAnsiTheme="minorHAnsi" w:cs="Arial"/>
        </w:rPr>
      </w:pPr>
      <w:r w:rsidRPr="002669DF">
        <w:rPr>
          <w:rFonts w:asciiTheme="minorHAnsi" w:hAnsiTheme="minorHAnsi" w:cs="Arial"/>
          <w:b/>
        </w:rPr>
        <w:t>Janvier 2011</w:t>
      </w:r>
      <w:r w:rsidRPr="002669DF">
        <w:rPr>
          <w:rFonts w:asciiTheme="minorHAnsi" w:hAnsiTheme="minorHAnsi" w:cs="Arial"/>
        </w:rPr>
        <w:t xml:space="preserve">, après 2 samedi « test » très concluants, mise en place d’un créneau SUAPS Kite, le jeudi après midi, pour les étudiants de l’UPJV. </w:t>
      </w:r>
    </w:p>
    <w:p w:rsidR="007339ED" w:rsidRPr="002669DF" w:rsidRDefault="007339ED" w:rsidP="007339ED">
      <w:pPr>
        <w:ind w:left="720"/>
        <w:jc w:val="both"/>
        <w:rPr>
          <w:rFonts w:asciiTheme="minorHAnsi" w:hAnsiTheme="minorHAnsi" w:cs="Arial"/>
        </w:rPr>
      </w:pPr>
      <w:r w:rsidRPr="002669DF">
        <w:rPr>
          <w:rFonts w:asciiTheme="minorHAnsi" w:hAnsiTheme="minorHAnsi" w:cs="Arial"/>
        </w:rPr>
        <w:t>16 étudiants participeront au Semestre 2, dont 9 en noté.</w:t>
      </w:r>
    </w:p>
    <w:p w:rsidR="007339ED" w:rsidRPr="002669DF" w:rsidRDefault="007339ED" w:rsidP="007339ED">
      <w:pPr>
        <w:pStyle w:val="Paragraphedeliste"/>
        <w:rPr>
          <w:rFonts w:asciiTheme="minorHAnsi" w:hAnsiTheme="minorHAnsi" w:cs="Arial"/>
        </w:rPr>
      </w:pPr>
    </w:p>
    <w:p w:rsidR="007339ED" w:rsidRPr="002669DF" w:rsidRDefault="007339ED" w:rsidP="00344CDF">
      <w:pPr>
        <w:numPr>
          <w:ilvl w:val="0"/>
          <w:numId w:val="7"/>
        </w:numPr>
        <w:jc w:val="both"/>
        <w:rPr>
          <w:rFonts w:asciiTheme="minorHAnsi" w:hAnsiTheme="minorHAnsi" w:cs="Arial"/>
        </w:rPr>
      </w:pPr>
      <w:r w:rsidRPr="002669DF">
        <w:rPr>
          <w:rFonts w:asciiTheme="minorHAnsi" w:hAnsiTheme="minorHAnsi" w:cs="Arial"/>
          <w:b/>
        </w:rPr>
        <w:lastRenderedPageBreak/>
        <w:t>Juin 2011</w:t>
      </w:r>
      <w:r w:rsidRPr="002669DF">
        <w:rPr>
          <w:rFonts w:asciiTheme="minorHAnsi" w:hAnsiTheme="minorHAnsi" w:cs="Arial"/>
        </w:rPr>
        <w:t>, Mr THOMAS devient Responsable du développement du kite scolaire au Comité Directeur de la FFVL.</w:t>
      </w:r>
    </w:p>
    <w:p w:rsidR="007339ED" w:rsidRPr="002669DF" w:rsidRDefault="007339ED" w:rsidP="007339ED">
      <w:pPr>
        <w:pStyle w:val="Paragraphedeliste"/>
        <w:rPr>
          <w:rFonts w:asciiTheme="minorHAnsi" w:hAnsiTheme="minorHAnsi" w:cs="Arial"/>
        </w:rPr>
      </w:pPr>
    </w:p>
    <w:p w:rsidR="007339ED" w:rsidRPr="002669DF" w:rsidRDefault="007339ED" w:rsidP="00344CDF">
      <w:pPr>
        <w:numPr>
          <w:ilvl w:val="0"/>
          <w:numId w:val="7"/>
        </w:numPr>
        <w:jc w:val="both"/>
        <w:rPr>
          <w:rFonts w:asciiTheme="minorHAnsi" w:hAnsiTheme="minorHAnsi" w:cs="Arial"/>
        </w:rPr>
      </w:pPr>
      <w:r w:rsidRPr="002669DF">
        <w:rPr>
          <w:rFonts w:asciiTheme="minorHAnsi" w:hAnsiTheme="minorHAnsi" w:cs="Arial"/>
          <w:b/>
        </w:rPr>
        <w:t>Septembre 2011</w:t>
      </w:r>
      <w:r w:rsidRPr="002669DF">
        <w:rPr>
          <w:rFonts w:asciiTheme="minorHAnsi" w:hAnsiTheme="minorHAnsi" w:cs="Arial"/>
        </w:rPr>
        <w:t>, convention entre notre AS et le SDUNSS pour créer le 1</w:t>
      </w:r>
      <w:r w:rsidRPr="002669DF">
        <w:rPr>
          <w:rFonts w:asciiTheme="minorHAnsi" w:hAnsiTheme="minorHAnsi" w:cs="Arial"/>
          <w:vertAlign w:val="superscript"/>
        </w:rPr>
        <w:t>er</w:t>
      </w:r>
      <w:r w:rsidRPr="002669DF">
        <w:rPr>
          <w:rFonts w:asciiTheme="minorHAnsi" w:hAnsiTheme="minorHAnsi" w:cs="Arial"/>
        </w:rPr>
        <w:t xml:space="preserve"> Centre Départemental d’Entrainement UNSS Kite de la Somme. Il ouvre officiellement ses portes le 28/09/2011.</w:t>
      </w:r>
    </w:p>
    <w:p w:rsidR="007339ED" w:rsidRPr="002669DF" w:rsidRDefault="007339ED" w:rsidP="007339ED">
      <w:pPr>
        <w:pStyle w:val="Paragraphedeliste"/>
        <w:rPr>
          <w:rFonts w:asciiTheme="minorHAnsi" w:hAnsiTheme="minorHAnsi" w:cs="Arial"/>
        </w:rPr>
      </w:pPr>
    </w:p>
    <w:p w:rsidR="007339ED" w:rsidRPr="002669DF" w:rsidRDefault="007339ED" w:rsidP="00344CDF">
      <w:pPr>
        <w:numPr>
          <w:ilvl w:val="0"/>
          <w:numId w:val="7"/>
        </w:numPr>
        <w:jc w:val="both"/>
        <w:rPr>
          <w:rFonts w:asciiTheme="minorHAnsi" w:hAnsiTheme="minorHAnsi" w:cs="Arial"/>
        </w:rPr>
      </w:pPr>
      <w:r w:rsidRPr="002669DF">
        <w:rPr>
          <w:rFonts w:asciiTheme="minorHAnsi" w:hAnsiTheme="minorHAnsi" w:cs="Arial"/>
          <w:b/>
        </w:rPr>
        <w:t>Octobre 2011</w:t>
      </w:r>
      <w:r w:rsidRPr="002669DF">
        <w:rPr>
          <w:rFonts w:asciiTheme="minorHAnsi" w:hAnsiTheme="minorHAnsi" w:cs="Arial"/>
        </w:rPr>
        <w:t>, le créneau SUAPS Kite est reconduit pour l’année universitaire et doublé en durée (passe de 1h30 à 3h). 18 étudiants inscrits au Semestre 1 dont 15 en noté. 10 séances sur Amiens et 2 sur le littoral Picard.</w:t>
      </w:r>
    </w:p>
    <w:p w:rsidR="007339ED" w:rsidRPr="002669DF" w:rsidRDefault="007339ED" w:rsidP="007339ED">
      <w:pPr>
        <w:pStyle w:val="Paragraphedeliste"/>
        <w:rPr>
          <w:rFonts w:asciiTheme="minorHAnsi" w:hAnsiTheme="minorHAnsi" w:cs="Arial"/>
        </w:rPr>
      </w:pPr>
    </w:p>
    <w:p w:rsidR="007339ED" w:rsidRPr="002669DF" w:rsidRDefault="007339ED" w:rsidP="00344CDF">
      <w:pPr>
        <w:numPr>
          <w:ilvl w:val="0"/>
          <w:numId w:val="7"/>
        </w:numPr>
        <w:jc w:val="both"/>
        <w:rPr>
          <w:rFonts w:asciiTheme="minorHAnsi" w:hAnsiTheme="minorHAnsi" w:cs="Arial"/>
        </w:rPr>
      </w:pPr>
      <w:r w:rsidRPr="002669DF">
        <w:rPr>
          <w:rFonts w:asciiTheme="minorHAnsi" w:hAnsiTheme="minorHAnsi" w:cs="Arial"/>
          <w:b/>
        </w:rPr>
        <w:t>Novembre 2011</w:t>
      </w:r>
      <w:r w:rsidRPr="002669DF">
        <w:rPr>
          <w:rFonts w:asciiTheme="minorHAnsi" w:hAnsiTheme="minorHAnsi" w:cs="Arial"/>
        </w:rPr>
        <w:t>, 2 lycées (Le Paraclet, Luzarches) et 1 collège (</w:t>
      </w:r>
      <w:proofErr w:type="spellStart"/>
      <w:r w:rsidRPr="002669DF">
        <w:rPr>
          <w:rFonts w:asciiTheme="minorHAnsi" w:hAnsiTheme="minorHAnsi" w:cs="Arial"/>
        </w:rPr>
        <w:t>Rivery</w:t>
      </w:r>
      <w:proofErr w:type="spellEnd"/>
      <w:r w:rsidRPr="002669DF">
        <w:rPr>
          <w:rFonts w:asciiTheme="minorHAnsi" w:hAnsiTheme="minorHAnsi" w:cs="Arial"/>
        </w:rPr>
        <w:t>) rejoignent le Centre d’Entrainement.</w:t>
      </w:r>
    </w:p>
    <w:p w:rsidR="007339ED" w:rsidRPr="002669DF" w:rsidRDefault="007339ED" w:rsidP="007339ED">
      <w:pPr>
        <w:pStyle w:val="Paragraphedeliste"/>
        <w:rPr>
          <w:rFonts w:asciiTheme="minorHAnsi" w:hAnsiTheme="minorHAnsi" w:cs="Arial"/>
        </w:rPr>
      </w:pPr>
    </w:p>
    <w:p w:rsidR="007339ED" w:rsidRPr="002669DF" w:rsidRDefault="007339ED" w:rsidP="00344CDF">
      <w:pPr>
        <w:numPr>
          <w:ilvl w:val="0"/>
          <w:numId w:val="7"/>
        </w:numPr>
        <w:jc w:val="both"/>
        <w:rPr>
          <w:rFonts w:asciiTheme="minorHAnsi" w:hAnsiTheme="minorHAnsi" w:cs="Arial"/>
        </w:rPr>
      </w:pPr>
      <w:r w:rsidRPr="002669DF">
        <w:rPr>
          <w:rFonts w:asciiTheme="minorHAnsi" w:hAnsiTheme="minorHAnsi" w:cs="Arial"/>
          <w:b/>
        </w:rPr>
        <w:t>Janvier 2012</w:t>
      </w:r>
      <w:r w:rsidRPr="002669DF">
        <w:rPr>
          <w:rFonts w:asciiTheme="minorHAnsi" w:hAnsiTheme="minorHAnsi" w:cs="Arial"/>
        </w:rPr>
        <w:t>, 16 étudiants inscrits au Semestre 2 dont 10 en noté.11 séances sur Amiens et 1 sur le littoral.</w:t>
      </w:r>
    </w:p>
    <w:p w:rsidR="007339ED" w:rsidRPr="002669DF" w:rsidRDefault="007339ED" w:rsidP="007339ED">
      <w:pPr>
        <w:pStyle w:val="Paragraphedeliste"/>
        <w:rPr>
          <w:rFonts w:asciiTheme="minorHAnsi" w:hAnsiTheme="minorHAnsi" w:cs="Arial"/>
        </w:rPr>
      </w:pPr>
    </w:p>
    <w:p w:rsidR="007339ED" w:rsidRPr="002669DF" w:rsidRDefault="007339ED" w:rsidP="00344CDF">
      <w:pPr>
        <w:numPr>
          <w:ilvl w:val="0"/>
          <w:numId w:val="7"/>
        </w:numPr>
        <w:jc w:val="both"/>
        <w:rPr>
          <w:rFonts w:asciiTheme="minorHAnsi" w:hAnsiTheme="minorHAnsi" w:cs="Arial"/>
        </w:rPr>
      </w:pPr>
      <w:r w:rsidRPr="002669DF">
        <w:rPr>
          <w:rFonts w:asciiTheme="minorHAnsi" w:hAnsiTheme="minorHAnsi" w:cs="Arial"/>
          <w:b/>
        </w:rPr>
        <w:t>Mars 2012,</w:t>
      </w:r>
      <w:r w:rsidRPr="002669DF">
        <w:rPr>
          <w:rFonts w:asciiTheme="minorHAnsi" w:hAnsiTheme="minorHAnsi" w:cs="Arial"/>
        </w:rPr>
        <w:t xml:space="preserve"> avec le soutien du SRUNSS, nous organisons la 1</w:t>
      </w:r>
      <w:r w:rsidRPr="002669DF">
        <w:rPr>
          <w:rFonts w:asciiTheme="minorHAnsi" w:hAnsiTheme="minorHAnsi" w:cs="Arial"/>
          <w:vertAlign w:val="superscript"/>
        </w:rPr>
        <w:t>ère</w:t>
      </w:r>
      <w:r w:rsidRPr="002669DF">
        <w:rPr>
          <w:rFonts w:asciiTheme="minorHAnsi" w:hAnsiTheme="minorHAnsi" w:cs="Arial"/>
        </w:rPr>
        <w:t xml:space="preserve"> formation kite à destination des professeurs d’EPS de la Somme. 24 collègues participent à cette 1</w:t>
      </w:r>
      <w:r w:rsidRPr="002669DF">
        <w:rPr>
          <w:rFonts w:asciiTheme="minorHAnsi" w:hAnsiTheme="minorHAnsi" w:cs="Arial"/>
          <w:vertAlign w:val="superscript"/>
        </w:rPr>
        <w:t>ère</w:t>
      </w:r>
      <w:r w:rsidRPr="002669DF">
        <w:rPr>
          <w:rFonts w:asciiTheme="minorHAnsi" w:hAnsiTheme="minorHAnsi" w:cs="Arial"/>
        </w:rPr>
        <w:t xml:space="preserve"> du genre.</w:t>
      </w:r>
    </w:p>
    <w:p w:rsidR="007339ED" w:rsidRPr="002669DF" w:rsidRDefault="007339ED" w:rsidP="007339ED">
      <w:pPr>
        <w:pStyle w:val="Paragraphedeliste"/>
        <w:rPr>
          <w:rFonts w:asciiTheme="minorHAnsi" w:hAnsiTheme="minorHAnsi" w:cs="Arial"/>
        </w:rPr>
      </w:pPr>
    </w:p>
    <w:p w:rsidR="007339ED" w:rsidRPr="002669DF" w:rsidRDefault="007339ED" w:rsidP="00344CDF">
      <w:pPr>
        <w:numPr>
          <w:ilvl w:val="0"/>
          <w:numId w:val="7"/>
        </w:numPr>
        <w:jc w:val="both"/>
        <w:rPr>
          <w:rFonts w:asciiTheme="minorHAnsi" w:hAnsiTheme="minorHAnsi" w:cs="Arial"/>
        </w:rPr>
      </w:pPr>
      <w:r w:rsidRPr="002669DF">
        <w:rPr>
          <w:rFonts w:asciiTheme="minorHAnsi" w:hAnsiTheme="minorHAnsi" w:cs="Arial"/>
          <w:b/>
        </w:rPr>
        <w:t>Mai 2012</w:t>
      </w:r>
      <w:r w:rsidRPr="002669DF">
        <w:rPr>
          <w:rFonts w:asciiTheme="minorHAnsi" w:hAnsiTheme="minorHAnsi" w:cs="Arial"/>
        </w:rPr>
        <w:t>, 6 élèves du Centre participent à la 1</w:t>
      </w:r>
      <w:r w:rsidRPr="002669DF">
        <w:rPr>
          <w:rFonts w:asciiTheme="minorHAnsi" w:hAnsiTheme="minorHAnsi" w:cs="Arial"/>
          <w:vertAlign w:val="superscript"/>
        </w:rPr>
        <w:t>ère</w:t>
      </w:r>
      <w:r w:rsidRPr="002669DF">
        <w:rPr>
          <w:rFonts w:asciiTheme="minorHAnsi" w:hAnsiTheme="minorHAnsi" w:cs="Arial"/>
        </w:rPr>
        <w:t xml:space="preserve"> coupe de France UNSS de Kite. Nous sommes également organisateurs et jury lors de cette compétition.</w:t>
      </w:r>
    </w:p>
    <w:p w:rsidR="007339ED" w:rsidRPr="002669DF" w:rsidRDefault="007339ED" w:rsidP="007339ED">
      <w:pPr>
        <w:pStyle w:val="Paragraphedeliste"/>
        <w:rPr>
          <w:rFonts w:asciiTheme="minorHAnsi" w:hAnsiTheme="minorHAnsi" w:cs="Arial"/>
        </w:rPr>
      </w:pPr>
    </w:p>
    <w:p w:rsidR="007339ED" w:rsidRPr="002669DF" w:rsidRDefault="007339ED" w:rsidP="00344CDF">
      <w:pPr>
        <w:numPr>
          <w:ilvl w:val="0"/>
          <w:numId w:val="6"/>
        </w:numPr>
        <w:jc w:val="both"/>
        <w:rPr>
          <w:rFonts w:asciiTheme="minorHAnsi" w:hAnsiTheme="minorHAnsi" w:cs="Arial"/>
        </w:rPr>
      </w:pPr>
      <w:r w:rsidRPr="002669DF">
        <w:rPr>
          <w:rFonts w:asciiTheme="minorHAnsi" w:hAnsiTheme="minorHAnsi" w:cs="Arial"/>
          <w:b/>
        </w:rPr>
        <w:t>Juin 2012</w:t>
      </w:r>
      <w:r w:rsidRPr="002669DF">
        <w:rPr>
          <w:rFonts w:asciiTheme="minorHAnsi" w:hAnsiTheme="minorHAnsi" w:cs="Arial"/>
        </w:rPr>
        <w:t>, la 1</w:t>
      </w:r>
      <w:r w:rsidRPr="002669DF">
        <w:rPr>
          <w:rFonts w:asciiTheme="minorHAnsi" w:hAnsiTheme="minorHAnsi" w:cs="Arial"/>
          <w:vertAlign w:val="superscript"/>
        </w:rPr>
        <w:t>ère</w:t>
      </w:r>
      <w:r w:rsidRPr="002669DF">
        <w:rPr>
          <w:rFonts w:asciiTheme="minorHAnsi" w:hAnsiTheme="minorHAnsi" w:cs="Arial"/>
        </w:rPr>
        <w:t xml:space="preserve"> formation Leader Club </w:t>
      </w:r>
      <w:proofErr w:type="spellStart"/>
      <w:r w:rsidRPr="002669DF">
        <w:rPr>
          <w:rFonts w:asciiTheme="minorHAnsi" w:hAnsiTheme="minorHAnsi" w:cs="Arial"/>
        </w:rPr>
        <w:t>kitesurf</w:t>
      </w:r>
      <w:proofErr w:type="spellEnd"/>
      <w:r w:rsidRPr="002669DF">
        <w:rPr>
          <w:rFonts w:asciiTheme="minorHAnsi" w:hAnsiTheme="minorHAnsi" w:cs="Arial"/>
        </w:rPr>
        <w:t xml:space="preserve"> et Initiateur </w:t>
      </w:r>
      <w:proofErr w:type="spellStart"/>
      <w:r w:rsidRPr="002669DF">
        <w:rPr>
          <w:rFonts w:asciiTheme="minorHAnsi" w:hAnsiTheme="minorHAnsi" w:cs="Arial"/>
        </w:rPr>
        <w:t>Powerkite</w:t>
      </w:r>
      <w:proofErr w:type="spellEnd"/>
      <w:r w:rsidRPr="002669DF">
        <w:rPr>
          <w:rFonts w:asciiTheme="minorHAnsi" w:hAnsiTheme="minorHAnsi" w:cs="Arial"/>
        </w:rPr>
        <w:t>, réservée aux professeurs d’EPS est organisée à Leucate par la FFVL. Mr WARIN et Mr THOMAS en sortent diplômés. (</w:t>
      </w:r>
      <w:proofErr w:type="spellStart"/>
      <w:r w:rsidRPr="002669DF">
        <w:rPr>
          <w:rFonts w:asciiTheme="minorHAnsi" w:hAnsiTheme="minorHAnsi" w:cs="Arial"/>
        </w:rPr>
        <w:t>cf</w:t>
      </w:r>
      <w:proofErr w:type="spellEnd"/>
      <w:r w:rsidRPr="002669DF">
        <w:rPr>
          <w:rFonts w:asciiTheme="minorHAnsi" w:hAnsiTheme="minorHAnsi" w:cs="Arial"/>
        </w:rPr>
        <w:t xml:space="preserve"> : </w:t>
      </w:r>
      <w:hyperlink r:id="rId22" w:history="1">
        <w:r w:rsidRPr="002669DF">
          <w:rPr>
            <w:rStyle w:val="Lienhypertexte"/>
            <w:rFonts w:asciiTheme="minorHAnsi" w:hAnsiTheme="minorHAnsi" w:cs="Arial"/>
          </w:rPr>
          <w:t>http://kite.ffvl.fr/node/2840</w:t>
        </w:r>
      </w:hyperlink>
      <w:r w:rsidRPr="002669DF">
        <w:rPr>
          <w:rFonts w:asciiTheme="minorHAnsi" w:hAnsiTheme="minorHAnsi" w:cs="Arial"/>
        </w:rPr>
        <w:t xml:space="preserve"> ) </w:t>
      </w:r>
    </w:p>
    <w:p w:rsidR="007339ED" w:rsidRPr="002669DF" w:rsidRDefault="007339ED" w:rsidP="007339ED">
      <w:pPr>
        <w:pStyle w:val="Paragraphedeliste"/>
        <w:rPr>
          <w:rFonts w:asciiTheme="minorHAnsi" w:hAnsiTheme="minorHAnsi" w:cs="Arial"/>
        </w:rPr>
      </w:pPr>
    </w:p>
    <w:p w:rsidR="007339ED" w:rsidRPr="002669DF" w:rsidRDefault="007339ED" w:rsidP="00344CDF">
      <w:pPr>
        <w:numPr>
          <w:ilvl w:val="0"/>
          <w:numId w:val="6"/>
        </w:numPr>
        <w:jc w:val="both"/>
        <w:rPr>
          <w:rFonts w:asciiTheme="minorHAnsi" w:hAnsiTheme="minorHAnsi" w:cs="Arial"/>
        </w:rPr>
      </w:pPr>
      <w:r w:rsidRPr="002669DF">
        <w:rPr>
          <w:rFonts w:asciiTheme="minorHAnsi" w:hAnsiTheme="minorHAnsi" w:cs="Arial"/>
          <w:b/>
        </w:rPr>
        <w:t>Septembre 2012</w:t>
      </w:r>
      <w:r w:rsidRPr="002669DF">
        <w:rPr>
          <w:rFonts w:asciiTheme="minorHAnsi" w:hAnsiTheme="minorHAnsi" w:cs="Arial"/>
        </w:rPr>
        <w:t>, la 1</w:t>
      </w:r>
      <w:r w:rsidRPr="002669DF">
        <w:rPr>
          <w:rFonts w:asciiTheme="minorHAnsi" w:hAnsiTheme="minorHAnsi" w:cs="Arial"/>
          <w:vertAlign w:val="superscript"/>
        </w:rPr>
        <w:t>ère</w:t>
      </w:r>
      <w:r w:rsidRPr="002669DF">
        <w:rPr>
          <w:rFonts w:asciiTheme="minorHAnsi" w:hAnsiTheme="minorHAnsi" w:cs="Arial"/>
        </w:rPr>
        <w:t xml:space="preserve"> journée UNSS kite (journée du sport scolaire le 19/09) regroupe 28 élèves du lycée (anciens et nouveaux) et marque la relance forte de l’unss kite.</w:t>
      </w:r>
    </w:p>
    <w:p w:rsidR="007339ED" w:rsidRPr="002669DF" w:rsidRDefault="007339ED" w:rsidP="007339ED">
      <w:pPr>
        <w:pStyle w:val="Paragraphedeliste"/>
        <w:rPr>
          <w:rFonts w:asciiTheme="minorHAnsi" w:hAnsiTheme="minorHAnsi" w:cs="Arial"/>
        </w:rPr>
      </w:pPr>
    </w:p>
    <w:p w:rsidR="007339ED" w:rsidRPr="002669DF" w:rsidRDefault="007339ED" w:rsidP="00344CDF">
      <w:pPr>
        <w:numPr>
          <w:ilvl w:val="0"/>
          <w:numId w:val="6"/>
        </w:numPr>
        <w:jc w:val="both"/>
        <w:rPr>
          <w:rFonts w:asciiTheme="minorHAnsi" w:hAnsiTheme="minorHAnsi" w:cs="Arial"/>
        </w:rPr>
      </w:pPr>
      <w:r w:rsidRPr="002669DF">
        <w:rPr>
          <w:rFonts w:asciiTheme="minorHAnsi" w:hAnsiTheme="minorHAnsi" w:cs="Arial"/>
          <w:b/>
        </w:rPr>
        <w:t>Septembre 2012</w:t>
      </w:r>
      <w:r w:rsidRPr="002669DF">
        <w:rPr>
          <w:rFonts w:asciiTheme="minorHAnsi" w:hAnsiTheme="minorHAnsi" w:cs="Arial"/>
        </w:rPr>
        <w:t>, la 1</w:t>
      </w:r>
      <w:r w:rsidRPr="002669DF">
        <w:rPr>
          <w:rFonts w:asciiTheme="minorHAnsi" w:hAnsiTheme="minorHAnsi" w:cs="Arial"/>
          <w:vertAlign w:val="superscript"/>
        </w:rPr>
        <w:t>ère</w:t>
      </w:r>
      <w:r w:rsidRPr="002669DF">
        <w:rPr>
          <w:rFonts w:asciiTheme="minorHAnsi" w:hAnsiTheme="minorHAnsi" w:cs="Arial"/>
        </w:rPr>
        <w:t xml:space="preserve"> sortie mer avec le soutien de la Région Picardie a lieu le 26/06. 12 élèves découvrent le </w:t>
      </w:r>
      <w:proofErr w:type="spellStart"/>
      <w:r w:rsidRPr="002669DF">
        <w:rPr>
          <w:rFonts w:asciiTheme="minorHAnsi" w:hAnsiTheme="minorHAnsi" w:cs="Arial"/>
        </w:rPr>
        <w:t>kitesurf</w:t>
      </w:r>
      <w:proofErr w:type="spellEnd"/>
      <w:r w:rsidRPr="002669DF">
        <w:rPr>
          <w:rFonts w:asciiTheme="minorHAnsi" w:hAnsiTheme="minorHAnsi" w:cs="Arial"/>
        </w:rPr>
        <w:t xml:space="preserve"> avec les moniteurs d’EKBS. 10 Pratiqueront sur le sable en </w:t>
      </w:r>
      <w:proofErr w:type="spellStart"/>
      <w:r w:rsidRPr="002669DF">
        <w:rPr>
          <w:rFonts w:asciiTheme="minorHAnsi" w:hAnsiTheme="minorHAnsi" w:cs="Arial"/>
        </w:rPr>
        <w:t>powerkite</w:t>
      </w:r>
      <w:proofErr w:type="spellEnd"/>
      <w:r w:rsidRPr="002669DF">
        <w:rPr>
          <w:rFonts w:asciiTheme="minorHAnsi" w:hAnsiTheme="minorHAnsi" w:cs="Arial"/>
        </w:rPr>
        <w:t>.</w:t>
      </w:r>
    </w:p>
    <w:p w:rsidR="007339ED" w:rsidRPr="002669DF" w:rsidRDefault="007339ED" w:rsidP="007339ED">
      <w:pPr>
        <w:jc w:val="both"/>
        <w:rPr>
          <w:rFonts w:asciiTheme="minorHAnsi" w:hAnsiTheme="minorHAnsi" w:cs="Arial"/>
        </w:rPr>
      </w:pPr>
    </w:p>
    <w:p w:rsidR="007339ED" w:rsidRPr="002669DF" w:rsidRDefault="007339ED" w:rsidP="00344CDF">
      <w:pPr>
        <w:numPr>
          <w:ilvl w:val="0"/>
          <w:numId w:val="6"/>
        </w:numPr>
        <w:jc w:val="both"/>
        <w:rPr>
          <w:rFonts w:asciiTheme="minorHAnsi" w:hAnsiTheme="minorHAnsi" w:cs="Arial"/>
        </w:rPr>
      </w:pPr>
      <w:r w:rsidRPr="002669DF">
        <w:rPr>
          <w:rFonts w:asciiTheme="minorHAnsi" w:hAnsiTheme="minorHAnsi" w:cs="Arial"/>
          <w:b/>
        </w:rPr>
        <w:t>Octobre 2012</w:t>
      </w:r>
      <w:r w:rsidRPr="002669DF">
        <w:rPr>
          <w:rFonts w:asciiTheme="minorHAnsi" w:hAnsiTheme="minorHAnsi" w:cs="Arial"/>
        </w:rPr>
        <w:t>, le créneau SUAPS reprend et est immédiatement plein (18 étudiants inscrits dès la 1</w:t>
      </w:r>
      <w:r w:rsidRPr="002669DF">
        <w:rPr>
          <w:rFonts w:asciiTheme="minorHAnsi" w:hAnsiTheme="minorHAnsi" w:cs="Arial"/>
          <w:vertAlign w:val="superscript"/>
        </w:rPr>
        <w:t>ère</w:t>
      </w:r>
      <w:r w:rsidRPr="002669DF">
        <w:rPr>
          <w:rFonts w:asciiTheme="minorHAnsi" w:hAnsiTheme="minorHAnsi" w:cs="Arial"/>
        </w:rPr>
        <w:t xml:space="preserve"> séance).</w:t>
      </w:r>
    </w:p>
    <w:p w:rsidR="007339ED" w:rsidRPr="002669DF" w:rsidRDefault="007339ED" w:rsidP="007339ED">
      <w:pPr>
        <w:ind w:left="720"/>
        <w:jc w:val="both"/>
        <w:rPr>
          <w:rFonts w:asciiTheme="minorHAnsi" w:hAnsiTheme="minorHAnsi" w:cs="Arial"/>
        </w:rPr>
      </w:pPr>
    </w:p>
    <w:p w:rsidR="007339ED" w:rsidRPr="002669DF" w:rsidRDefault="007339ED" w:rsidP="00344CDF">
      <w:pPr>
        <w:numPr>
          <w:ilvl w:val="0"/>
          <w:numId w:val="6"/>
        </w:numPr>
        <w:jc w:val="both"/>
        <w:rPr>
          <w:rFonts w:asciiTheme="minorHAnsi" w:hAnsiTheme="minorHAnsi" w:cs="Arial"/>
        </w:rPr>
      </w:pPr>
      <w:r w:rsidRPr="002669DF">
        <w:rPr>
          <w:rFonts w:asciiTheme="minorHAnsi" w:hAnsiTheme="minorHAnsi" w:cs="Arial"/>
          <w:b/>
        </w:rPr>
        <w:t>Octobre 2012</w:t>
      </w:r>
      <w:r w:rsidRPr="002669DF">
        <w:rPr>
          <w:rFonts w:asciiTheme="minorHAnsi" w:hAnsiTheme="minorHAnsi" w:cs="Arial"/>
        </w:rPr>
        <w:t>, le centre d’entrainement unss kite 80 ré-ouvre ses portes et accueille dès la 1</w:t>
      </w:r>
      <w:r w:rsidRPr="002669DF">
        <w:rPr>
          <w:rFonts w:asciiTheme="minorHAnsi" w:hAnsiTheme="minorHAnsi" w:cs="Arial"/>
          <w:vertAlign w:val="superscript"/>
        </w:rPr>
        <w:t>ère</w:t>
      </w:r>
      <w:r w:rsidRPr="002669DF">
        <w:rPr>
          <w:rFonts w:asciiTheme="minorHAnsi" w:hAnsiTheme="minorHAnsi" w:cs="Arial"/>
        </w:rPr>
        <w:t xml:space="preserve"> séance 29 élèves issus de 4 lycées amiénois.</w:t>
      </w:r>
    </w:p>
    <w:p w:rsidR="007339ED" w:rsidRPr="002669DF" w:rsidRDefault="007339ED" w:rsidP="007339ED">
      <w:pPr>
        <w:pStyle w:val="Paragraphedeliste"/>
        <w:rPr>
          <w:rFonts w:asciiTheme="minorHAnsi" w:hAnsiTheme="minorHAnsi" w:cs="Arial"/>
        </w:rPr>
      </w:pPr>
    </w:p>
    <w:p w:rsidR="007339ED" w:rsidRPr="002669DF" w:rsidRDefault="007339ED" w:rsidP="00344CDF">
      <w:pPr>
        <w:numPr>
          <w:ilvl w:val="0"/>
          <w:numId w:val="6"/>
        </w:numPr>
        <w:jc w:val="both"/>
        <w:rPr>
          <w:rFonts w:asciiTheme="minorHAnsi" w:hAnsiTheme="minorHAnsi" w:cs="Arial"/>
        </w:rPr>
      </w:pPr>
      <w:r w:rsidRPr="002669DF">
        <w:rPr>
          <w:rFonts w:asciiTheme="minorHAnsi" w:hAnsiTheme="minorHAnsi" w:cs="Arial"/>
          <w:b/>
        </w:rPr>
        <w:t>Novembre 2012</w:t>
      </w:r>
      <w:r w:rsidRPr="002669DF">
        <w:rPr>
          <w:rFonts w:asciiTheme="minorHAnsi" w:hAnsiTheme="minorHAnsi" w:cs="Arial"/>
        </w:rPr>
        <w:t>, le dossier de demande d’ouverture de SSS Kite est formulé avec le soutien du Proviseur.</w:t>
      </w:r>
    </w:p>
    <w:p w:rsidR="007339ED" w:rsidRPr="002669DF" w:rsidRDefault="007339ED" w:rsidP="007339ED">
      <w:pPr>
        <w:pStyle w:val="Paragraphedeliste"/>
        <w:rPr>
          <w:rFonts w:asciiTheme="minorHAnsi" w:hAnsiTheme="minorHAnsi" w:cs="Arial"/>
        </w:rPr>
      </w:pPr>
    </w:p>
    <w:p w:rsidR="00FE2559" w:rsidRPr="002669DF" w:rsidRDefault="007339ED" w:rsidP="00344CDF">
      <w:pPr>
        <w:numPr>
          <w:ilvl w:val="0"/>
          <w:numId w:val="6"/>
        </w:numPr>
        <w:jc w:val="both"/>
        <w:rPr>
          <w:rFonts w:asciiTheme="minorHAnsi" w:hAnsiTheme="minorHAnsi" w:cs="Arial"/>
        </w:rPr>
      </w:pPr>
      <w:r w:rsidRPr="002669DF">
        <w:rPr>
          <w:rFonts w:asciiTheme="minorHAnsi" w:hAnsiTheme="minorHAnsi" w:cs="Arial"/>
          <w:b/>
        </w:rPr>
        <w:t>Novembre 2012</w:t>
      </w:r>
      <w:r w:rsidRPr="002669DF">
        <w:rPr>
          <w:rFonts w:asciiTheme="minorHAnsi" w:hAnsiTheme="minorHAnsi" w:cs="Arial"/>
        </w:rPr>
        <w:t>, la 2</w:t>
      </w:r>
      <w:r w:rsidRPr="002669DF">
        <w:rPr>
          <w:rFonts w:asciiTheme="minorHAnsi" w:hAnsiTheme="minorHAnsi" w:cs="Arial"/>
          <w:vertAlign w:val="superscript"/>
        </w:rPr>
        <w:t>ème</w:t>
      </w:r>
      <w:r w:rsidRPr="002669DF">
        <w:rPr>
          <w:rFonts w:asciiTheme="minorHAnsi" w:hAnsiTheme="minorHAnsi" w:cs="Arial"/>
        </w:rPr>
        <w:t xml:space="preserve"> CMN kite UNSS/FFVL de l’histoire se réuni à Dunkerque pour définir ce que sera la 2</w:t>
      </w:r>
      <w:r w:rsidRPr="002669DF">
        <w:rPr>
          <w:rFonts w:asciiTheme="minorHAnsi" w:hAnsiTheme="minorHAnsi" w:cs="Arial"/>
          <w:vertAlign w:val="superscript"/>
        </w:rPr>
        <w:t>ème</w:t>
      </w:r>
      <w:r w:rsidRPr="002669DF">
        <w:rPr>
          <w:rFonts w:asciiTheme="minorHAnsi" w:hAnsiTheme="minorHAnsi" w:cs="Arial"/>
        </w:rPr>
        <w:t xml:space="preserve"> Coupe de France UNSS de kite</w:t>
      </w:r>
      <w:r w:rsidR="00FE2559" w:rsidRPr="002669DF">
        <w:rPr>
          <w:rFonts w:asciiTheme="minorHAnsi" w:hAnsiTheme="minorHAnsi" w:cs="Arial"/>
        </w:rPr>
        <w:t xml:space="preserve"> </w:t>
      </w:r>
      <w:r w:rsidRPr="002669DF">
        <w:rPr>
          <w:rFonts w:asciiTheme="minorHAnsi" w:hAnsiTheme="minorHAnsi" w:cs="Arial"/>
        </w:rPr>
        <w:t>(</w:t>
      </w:r>
      <w:proofErr w:type="spellStart"/>
      <w:r w:rsidRPr="002669DF">
        <w:rPr>
          <w:rFonts w:asciiTheme="minorHAnsi" w:hAnsiTheme="minorHAnsi" w:cs="Arial"/>
        </w:rPr>
        <w:t>cf</w:t>
      </w:r>
      <w:proofErr w:type="spellEnd"/>
      <w:r w:rsidRPr="002669DF">
        <w:rPr>
          <w:rFonts w:asciiTheme="minorHAnsi" w:hAnsiTheme="minorHAnsi" w:cs="Arial"/>
        </w:rPr>
        <w:t xml:space="preserve"> : </w:t>
      </w:r>
      <w:hyperlink r:id="rId23" w:history="1">
        <w:r w:rsidRPr="002669DF">
          <w:rPr>
            <w:rStyle w:val="Lienhypertexte"/>
            <w:rFonts w:asciiTheme="minorHAnsi" w:hAnsiTheme="minorHAnsi" w:cs="Arial"/>
          </w:rPr>
          <w:t>http://kiteunssdunkerque.fr/wp-content/uploads/2012/11/CMN-Kitesurf-Dunkerque-26-11-2012.pdf</w:t>
        </w:r>
      </w:hyperlink>
      <w:r w:rsidRPr="002669DF">
        <w:rPr>
          <w:rFonts w:asciiTheme="minorHAnsi" w:hAnsiTheme="minorHAnsi" w:cs="Arial"/>
        </w:rPr>
        <w:t xml:space="preserve">  </w:t>
      </w:r>
      <w:r w:rsidR="00FE2559" w:rsidRPr="002669DF">
        <w:rPr>
          <w:rFonts w:asciiTheme="minorHAnsi" w:hAnsiTheme="minorHAnsi" w:cs="Arial"/>
        </w:rPr>
        <w:t>Mr THOMAS et Mr WARIN y participent</w:t>
      </w:r>
      <w:r w:rsidRPr="002669DF">
        <w:rPr>
          <w:rFonts w:asciiTheme="minorHAnsi" w:hAnsiTheme="minorHAnsi" w:cs="Arial"/>
        </w:rPr>
        <w:t xml:space="preserve"> en tant que professeur d’EPS </w:t>
      </w:r>
    </w:p>
    <w:p w:rsidR="00FE2559" w:rsidRPr="002669DF" w:rsidRDefault="00FE2559" w:rsidP="00FE2559">
      <w:pPr>
        <w:pStyle w:val="Paragraphedeliste"/>
        <w:rPr>
          <w:rFonts w:asciiTheme="minorHAnsi" w:hAnsiTheme="minorHAnsi" w:cs="Arial"/>
        </w:rPr>
      </w:pPr>
    </w:p>
    <w:p w:rsidR="00FE2559" w:rsidRPr="002669DF" w:rsidRDefault="00FE2559" w:rsidP="00344CDF">
      <w:pPr>
        <w:numPr>
          <w:ilvl w:val="0"/>
          <w:numId w:val="6"/>
        </w:numPr>
        <w:jc w:val="both"/>
        <w:rPr>
          <w:rFonts w:asciiTheme="minorHAnsi" w:hAnsiTheme="minorHAnsi" w:cs="Arial"/>
        </w:rPr>
      </w:pPr>
      <w:r w:rsidRPr="002669DF">
        <w:rPr>
          <w:rFonts w:asciiTheme="minorHAnsi" w:hAnsiTheme="minorHAnsi" w:cs="Arial"/>
          <w:b/>
        </w:rPr>
        <w:t>Janvier 2013</w:t>
      </w:r>
      <w:r w:rsidRPr="002669DF">
        <w:rPr>
          <w:rFonts w:asciiTheme="minorHAnsi" w:hAnsiTheme="minorHAnsi" w:cs="Arial"/>
        </w:rPr>
        <w:t>, la SSS KITE est validée par le Rectorat</w:t>
      </w:r>
    </w:p>
    <w:p w:rsidR="00FE2559" w:rsidRPr="002669DF" w:rsidRDefault="00FE2559" w:rsidP="00FE2559">
      <w:pPr>
        <w:pStyle w:val="Paragraphedeliste"/>
        <w:rPr>
          <w:rFonts w:asciiTheme="minorHAnsi" w:hAnsiTheme="minorHAnsi" w:cs="Arial"/>
        </w:rPr>
      </w:pPr>
    </w:p>
    <w:p w:rsidR="00FE2559" w:rsidRPr="002669DF" w:rsidRDefault="00FE2559" w:rsidP="00344CDF">
      <w:pPr>
        <w:numPr>
          <w:ilvl w:val="0"/>
          <w:numId w:val="6"/>
        </w:numPr>
        <w:jc w:val="both"/>
        <w:rPr>
          <w:rFonts w:asciiTheme="minorHAnsi" w:hAnsiTheme="minorHAnsi"/>
          <w:b/>
          <w:szCs w:val="28"/>
          <w:u w:val="single"/>
        </w:rPr>
      </w:pPr>
      <w:r w:rsidRPr="002669DF">
        <w:rPr>
          <w:rFonts w:asciiTheme="minorHAnsi" w:hAnsiTheme="minorHAnsi" w:cs="Arial"/>
          <w:b/>
        </w:rPr>
        <w:t>Mars 2013</w:t>
      </w:r>
      <w:r w:rsidRPr="002669DF">
        <w:rPr>
          <w:rFonts w:asciiTheme="minorHAnsi" w:hAnsiTheme="minorHAnsi" w:cs="Arial"/>
        </w:rPr>
        <w:t>, les entrainements POWERKITE et KITESURF reprennent forts de cette très bonne nouvelle</w:t>
      </w:r>
      <w:r w:rsidRPr="002669DF">
        <w:rPr>
          <w:rFonts w:asciiTheme="minorHAnsi" w:hAnsiTheme="minorHAnsi"/>
          <w:b/>
          <w:szCs w:val="28"/>
          <w:u w:val="single"/>
        </w:rPr>
        <w:br w:type="page"/>
      </w:r>
    </w:p>
    <w:p w:rsidR="00FE2559" w:rsidRPr="002669DF" w:rsidRDefault="00FE2559" w:rsidP="00D047CB">
      <w:pPr>
        <w:pStyle w:val="Paragraphedeliste"/>
        <w:numPr>
          <w:ilvl w:val="0"/>
          <w:numId w:val="8"/>
        </w:numPr>
        <w:pBdr>
          <w:top w:val="single" w:sz="4" w:space="1" w:color="auto"/>
          <w:left w:val="single" w:sz="4" w:space="4" w:color="auto"/>
          <w:bottom w:val="single" w:sz="4" w:space="1" w:color="auto"/>
          <w:right w:val="single" w:sz="4" w:space="4" w:color="auto"/>
        </w:pBdr>
        <w:shd w:val="clear" w:color="auto" w:fill="548DD4" w:themeFill="text2" w:themeFillTint="99"/>
        <w:jc w:val="center"/>
        <w:rPr>
          <w:rFonts w:asciiTheme="minorHAnsi" w:hAnsiTheme="minorHAnsi"/>
          <w:b/>
          <w:sz w:val="36"/>
          <w:szCs w:val="32"/>
        </w:rPr>
      </w:pPr>
      <w:r w:rsidRPr="002669DF">
        <w:rPr>
          <w:rFonts w:asciiTheme="minorHAnsi" w:hAnsiTheme="minorHAnsi"/>
          <w:b/>
          <w:sz w:val="36"/>
          <w:szCs w:val="32"/>
        </w:rPr>
        <w:lastRenderedPageBreak/>
        <w:t>La structuration de l’encadrement</w:t>
      </w:r>
    </w:p>
    <w:p w:rsidR="00FE2559" w:rsidRPr="002669DF" w:rsidRDefault="00FE2559" w:rsidP="00FE2559">
      <w:pPr>
        <w:pStyle w:val="Paragraphedeliste"/>
        <w:ind w:left="1068"/>
        <w:rPr>
          <w:rFonts w:asciiTheme="minorHAnsi" w:hAnsiTheme="minorHAnsi"/>
          <w:b/>
          <w:szCs w:val="22"/>
          <w:u w:val="single"/>
        </w:rPr>
      </w:pPr>
    </w:p>
    <w:p w:rsidR="00FE2559" w:rsidRPr="002669DF" w:rsidRDefault="00FE2559" w:rsidP="00FE2559">
      <w:pPr>
        <w:pStyle w:val="Paragraphedeliste"/>
        <w:ind w:left="1068"/>
        <w:rPr>
          <w:rFonts w:asciiTheme="minorHAnsi" w:hAnsiTheme="minorHAnsi"/>
          <w:b/>
          <w:szCs w:val="22"/>
          <w:u w:val="single"/>
        </w:rPr>
      </w:pPr>
    </w:p>
    <w:p w:rsidR="00E72FA0" w:rsidRPr="002669DF" w:rsidRDefault="00E72FA0" w:rsidP="00FE2559">
      <w:pPr>
        <w:pStyle w:val="Paragraphedeliste"/>
        <w:ind w:left="1068"/>
        <w:rPr>
          <w:rFonts w:asciiTheme="minorHAnsi" w:hAnsiTheme="minorHAnsi"/>
          <w:b/>
          <w:szCs w:val="22"/>
          <w:u w:val="single"/>
        </w:rPr>
      </w:pPr>
    </w:p>
    <w:p w:rsidR="00FE2559" w:rsidRPr="002669DF" w:rsidRDefault="00FE2559" w:rsidP="00344CDF">
      <w:pPr>
        <w:pStyle w:val="Paragraphedeliste"/>
        <w:numPr>
          <w:ilvl w:val="0"/>
          <w:numId w:val="9"/>
        </w:numPr>
        <w:rPr>
          <w:rFonts w:asciiTheme="minorHAnsi" w:hAnsiTheme="minorHAnsi"/>
          <w:b/>
          <w:sz w:val="28"/>
          <w:szCs w:val="28"/>
          <w:u w:val="single"/>
        </w:rPr>
      </w:pPr>
      <w:r w:rsidRPr="002669DF">
        <w:rPr>
          <w:rFonts w:asciiTheme="minorHAnsi" w:hAnsiTheme="minorHAnsi"/>
          <w:b/>
          <w:sz w:val="28"/>
          <w:szCs w:val="28"/>
          <w:u w:val="single"/>
        </w:rPr>
        <w:t>Des enseignants pratiquants experts</w:t>
      </w:r>
    </w:p>
    <w:p w:rsidR="00FE2559" w:rsidRPr="002669DF" w:rsidRDefault="00FE2559" w:rsidP="00FE2559">
      <w:pPr>
        <w:rPr>
          <w:rFonts w:asciiTheme="minorHAnsi" w:hAnsiTheme="minorHAnsi"/>
          <w:szCs w:val="22"/>
        </w:rPr>
      </w:pPr>
    </w:p>
    <w:p w:rsidR="00FE2559" w:rsidRPr="002669DF" w:rsidRDefault="00FE2559" w:rsidP="00B3595A">
      <w:pPr>
        <w:jc w:val="both"/>
        <w:rPr>
          <w:rFonts w:asciiTheme="minorHAnsi" w:hAnsiTheme="minorHAnsi"/>
          <w:szCs w:val="22"/>
        </w:rPr>
      </w:pPr>
      <w:r w:rsidRPr="002669DF">
        <w:rPr>
          <w:rFonts w:asciiTheme="minorHAnsi" w:hAnsiTheme="minorHAnsi"/>
          <w:szCs w:val="22"/>
        </w:rPr>
        <w:t xml:space="preserve">Mr THOMAS a pratiqué le windsurf pendant 15 ans, il pratique le </w:t>
      </w:r>
      <w:proofErr w:type="spellStart"/>
      <w:r w:rsidRPr="002669DF">
        <w:rPr>
          <w:rFonts w:asciiTheme="minorHAnsi" w:hAnsiTheme="minorHAnsi"/>
          <w:szCs w:val="22"/>
        </w:rPr>
        <w:t>kitesurf</w:t>
      </w:r>
      <w:proofErr w:type="spellEnd"/>
      <w:r w:rsidRPr="002669DF">
        <w:rPr>
          <w:rFonts w:asciiTheme="minorHAnsi" w:hAnsiTheme="minorHAnsi"/>
          <w:szCs w:val="22"/>
        </w:rPr>
        <w:t xml:space="preserve"> depuis 10 ans ainsi que le </w:t>
      </w:r>
      <w:proofErr w:type="spellStart"/>
      <w:r w:rsidRPr="002669DF">
        <w:rPr>
          <w:rFonts w:asciiTheme="minorHAnsi" w:hAnsiTheme="minorHAnsi"/>
          <w:szCs w:val="22"/>
        </w:rPr>
        <w:t>powerkite</w:t>
      </w:r>
      <w:proofErr w:type="spellEnd"/>
      <w:r w:rsidRPr="002669DF">
        <w:rPr>
          <w:rFonts w:asciiTheme="minorHAnsi" w:hAnsiTheme="minorHAnsi"/>
          <w:szCs w:val="22"/>
        </w:rPr>
        <w:t xml:space="preserve"> et le </w:t>
      </w:r>
      <w:proofErr w:type="spellStart"/>
      <w:r w:rsidRPr="002669DF">
        <w:rPr>
          <w:rFonts w:asciiTheme="minorHAnsi" w:hAnsiTheme="minorHAnsi"/>
          <w:szCs w:val="22"/>
        </w:rPr>
        <w:t>snowkite</w:t>
      </w:r>
      <w:proofErr w:type="spellEnd"/>
      <w:r w:rsidRPr="002669DF">
        <w:rPr>
          <w:rFonts w:asciiTheme="minorHAnsi" w:hAnsiTheme="minorHAnsi"/>
          <w:szCs w:val="22"/>
        </w:rPr>
        <w:t xml:space="preserve"> depuis 5 ans.</w:t>
      </w:r>
    </w:p>
    <w:p w:rsidR="00E72FA0" w:rsidRPr="002669DF" w:rsidRDefault="00E72FA0" w:rsidP="00B3595A">
      <w:pPr>
        <w:jc w:val="both"/>
        <w:rPr>
          <w:rFonts w:asciiTheme="minorHAnsi" w:hAnsiTheme="minorHAnsi"/>
          <w:szCs w:val="22"/>
        </w:rPr>
      </w:pPr>
    </w:p>
    <w:p w:rsidR="00FE2559" w:rsidRPr="002669DF" w:rsidRDefault="00FE2559" w:rsidP="00B3595A">
      <w:pPr>
        <w:jc w:val="both"/>
        <w:rPr>
          <w:rFonts w:asciiTheme="minorHAnsi" w:hAnsiTheme="minorHAnsi"/>
          <w:szCs w:val="22"/>
        </w:rPr>
      </w:pPr>
      <w:r w:rsidRPr="002669DF">
        <w:rPr>
          <w:rFonts w:asciiTheme="minorHAnsi" w:hAnsiTheme="minorHAnsi"/>
          <w:szCs w:val="22"/>
        </w:rPr>
        <w:t xml:space="preserve">Mr WARIN pratique le </w:t>
      </w:r>
      <w:proofErr w:type="spellStart"/>
      <w:r w:rsidRPr="002669DF">
        <w:rPr>
          <w:rFonts w:asciiTheme="minorHAnsi" w:hAnsiTheme="minorHAnsi"/>
          <w:szCs w:val="22"/>
        </w:rPr>
        <w:t>kitesurf</w:t>
      </w:r>
      <w:proofErr w:type="spellEnd"/>
      <w:r w:rsidRPr="002669DF">
        <w:rPr>
          <w:rFonts w:asciiTheme="minorHAnsi" w:hAnsiTheme="minorHAnsi"/>
          <w:szCs w:val="22"/>
        </w:rPr>
        <w:t xml:space="preserve"> depuis 6 ans, le </w:t>
      </w:r>
      <w:proofErr w:type="spellStart"/>
      <w:r w:rsidRPr="002669DF">
        <w:rPr>
          <w:rFonts w:asciiTheme="minorHAnsi" w:hAnsiTheme="minorHAnsi"/>
          <w:szCs w:val="22"/>
        </w:rPr>
        <w:t>powerkite</w:t>
      </w:r>
      <w:proofErr w:type="spellEnd"/>
      <w:r w:rsidRPr="002669DF">
        <w:rPr>
          <w:rFonts w:asciiTheme="minorHAnsi" w:hAnsiTheme="minorHAnsi"/>
          <w:szCs w:val="22"/>
        </w:rPr>
        <w:t xml:space="preserve"> et le </w:t>
      </w:r>
      <w:proofErr w:type="spellStart"/>
      <w:r w:rsidRPr="002669DF">
        <w:rPr>
          <w:rFonts w:asciiTheme="minorHAnsi" w:hAnsiTheme="minorHAnsi"/>
          <w:szCs w:val="22"/>
        </w:rPr>
        <w:t>snowkite</w:t>
      </w:r>
      <w:proofErr w:type="spellEnd"/>
      <w:r w:rsidRPr="002669DF">
        <w:rPr>
          <w:rFonts w:asciiTheme="minorHAnsi" w:hAnsiTheme="minorHAnsi"/>
          <w:szCs w:val="22"/>
        </w:rPr>
        <w:t xml:space="preserve"> depuis 3 ans.</w:t>
      </w:r>
    </w:p>
    <w:p w:rsidR="00E72FA0" w:rsidRPr="002669DF" w:rsidRDefault="00E72FA0" w:rsidP="00B3595A">
      <w:pPr>
        <w:jc w:val="both"/>
        <w:rPr>
          <w:rFonts w:asciiTheme="minorHAnsi" w:hAnsiTheme="minorHAnsi"/>
          <w:szCs w:val="22"/>
        </w:rPr>
      </w:pPr>
    </w:p>
    <w:p w:rsidR="00FE2559" w:rsidRPr="002669DF" w:rsidRDefault="00FE2559" w:rsidP="00B3595A">
      <w:pPr>
        <w:jc w:val="both"/>
        <w:rPr>
          <w:rFonts w:asciiTheme="minorHAnsi" w:hAnsiTheme="minorHAnsi"/>
          <w:szCs w:val="22"/>
        </w:rPr>
      </w:pPr>
      <w:r w:rsidRPr="002669DF">
        <w:rPr>
          <w:rFonts w:asciiTheme="minorHAnsi" w:hAnsiTheme="minorHAnsi"/>
          <w:szCs w:val="22"/>
        </w:rPr>
        <w:t xml:space="preserve">Mr VAAST et Mr TOCQUIN pratiquent le </w:t>
      </w:r>
      <w:proofErr w:type="spellStart"/>
      <w:r w:rsidRPr="002669DF">
        <w:rPr>
          <w:rFonts w:asciiTheme="minorHAnsi" w:hAnsiTheme="minorHAnsi"/>
          <w:szCs w:val="22"/>
        </w:rPr>
        <w:t>powerkite</w:t>
      </w:r>
      <w:proofErr w:type="spellEnd"/>
      <w:r w:rsidRPr="002669DF">
        <w:rPr>
          <w:rFonts w:asciiTheme="minorHAnsi" w:hAnsiTheme="minorHAnsi"/>
          <w:szCs w:val="22"/>
        </w:rPr>
        <w:t xml:space="preserve"> depuis 4 ans et progressent en </w:t>
      </w:r>
      <w:proofErr w:type="spellStart"/>
      <w:r w:rsidRPr="002669DF">
        <w:rPr>
          <w:rFonts w:asciiTheme="minorHAnsi" w:hAnsiTheme="minorHAnsi"/>
          <w:szCs w:val="22"/>
        </w:rPr>
        <w:t>kitesurf</w:t>
      </w:r>
      <w:proofErr w:type="spellEnd"/>
      <w:r w:rsidRPr="002669DF">
        <w:rPr>
          <w:rFonts w:asciiTheme="minorHAnsi" w:hAnsiTheme="minorHAnsi"/>
          <w:szCs w:val="22"/>
        </w:rPr>
        <w:t xml:space="preserve"> depuis 2 ans.</w:t>
      </w:r>
    </w:p>
    <w:p w:rsidR="00FE2559" w:rsidRPr="002669DF" w:rsidRDefault="00FE2559" w:rsidP="00B3595A">
      <w:pPr>
        <w:jc w:val="both"/>
        <w:rPr>
          <w:rFonts w:asciiTheme="minorHAnsi" w:hAnsiTheme="minorHAnsi"/>
          <w:szCs w:val="22"/>
        </w:rPr>
      </w:pPr>
    </w:p>
    <w:p w:rsidR="00FE2559" w:rsidRPr="002669DF" w:rsidRDefault="00FE2559" w:rsidP="00B3595A">
      <w:pPr>
        <w:jc w:val="both"/>
        <w:rPr>
          <w:rFonts w:asciiTheme="minorHAnsi" w:hAnsiTheme="minorHAnsi"/>
          <w:szCs w:val="22"/>
        </w:rPr>
      </w:pPr>
      <w:r w:rsidRPr="002669DF">
        <w:rPr>
          <w:rFonts w:asciiTheme="minorHAnsi" w:hAnsiTheme="minorHAnsi"/>
          <w:szCs w:val="22"/>
        </w:rPr>
        <w:t xml:space="preserve">Au-delà des pratiques </w:t>
      </w:r>
      <w:proofErr w:type="spellStart"/>
      <w:r w:rsidRPr="002669DF">
        <w:rPr>
          <w:rFonts w:asciiTheme="minorHAnsi" w:hAnsiTheme="minorHAnsi"/>
          <w:szCs w:val="22"/>
        </w:rPr>
        <w:t>aérotractées</w:t>
      </w:r>
      <w:proofErr w:type="spellEnd"/>
      <w:r w:rsidRPr="002669DF">
        <w:rPr>
          <w:rFonts w:asciiTheme="minorHAnsi" w:hAnsiTheme="minorHAnsi"/>
          <w:szCs w:val="22"/>
        </w:rPr>
        <w:t xml:space="preserve"> tous les enseignants on un fort vécu de sport de glisse (roller, ski, snowboard, surf</w:t>
      </w:r>
      <w:r w:rsidR="00931B93" w:rsidRPr="002669DF">
        <w:rPr>
          <w:rFonts w:asciiTheme="minorHAnsi" w:hAnsiTheme="minorHAnsi"/>
          <w:szCs w:val="22"/>
        </w:rPr>
        <w:t xml:space="preserve"> </w:t>
      </w:r>
      <w:proofErr w:type="spellStart"/>
      <w:r w:rsidR="00931B93" w:rsidRPr="002669DF">
        <w:rPr>
          <w:rFonts w:asciiTheme="minorHAnsi" w:hAnsiTheme="minorHAnsi"/>
          <w:szCs w:val="22"/>
        </w:rPr>
        <w:t>etc</w:t>
      </w:r>
      <w:proofErr w:type="spellEnd"/>
      <w:r w:rsidR="00931B93" w:rsidRPr="002669DF">
        <w:rPr>
          <w:rFonts w:asciiTheme="minorHAnsi" w:hAnsiTheme="minorHAnsi"/>
          <w:szCs w:val="22"/>
        </w:rPr>
        <w:t>…)</w:t>
      </w:r>
    </w:p>
    <w:p w:rsidR="00931B93" w:rsidRPr="002669DF" w:rsidRDefault="00931B93" w:rsidP="00B3595A">
      <w:pPr>
        <w:jc w:val="both"/>
        <w:rPr>
          <w:rFonts w:asciiTheme="minorHAnsi" w:hAnsiTheme="minorHAnsi"/>
          <w:szCs w:val="22"/>
        </w:rPr>
      </w:pPr>
    </w:p>
    <w:p w:rsidR="00FE2559" w:rsidRPr="002669DF" w:rsidRDefault="00FE2559" w:rsidP="00B3595A">
      <w:pPr>
        <w:jc w:val="both"/>
        <w:rPr>
          <w:rFonts w:asciiTheme="minorHAnsi" w:hAnsiTheme="minorHAnsi"/>
          <w:szCs w:val="22"/>
        </w:rPr>
      </w:pPr>
      <w:r w:rsidRPr="002669DF">
        <w:rPr>
          <w:rFonts w:asciiTheme="minorHAnsi" w:hAnsiTheme="minorHAnsi"/>
          <w:szCs w:val="22"/>
        </w:rPr>
        <w:t>Ce recul de praticien permet d’envisager sereinement l’encadrement des activités kite en plus de l’expérience pédagogique classique de professeur d’EPS.</w:t>
      </w:r>
    </w:p>
    <w:p w:rsidR="00FE2559" w:rsidRPr="002669DF" w:rsidRDefault="00FE2559" w:rsidP="00B3595A">
      <w:pPr>
        <w:jc w:val="both"/>
        <w:rPr>
          <w:rFonts w:asciiTheme="minorHAnsi" w:hAnsiTheme="minorHAnsi"/>
          <w:szCs w:val="22"/>
        </w:rPr>
      </w:pPr>
    </w:p>
    <w:p w:rsidR="00E72FA0" w:rsidRPr="002669DF" w:rsidRDefault="00E72FA0" w:rsidP="00B3595A">
      <w:pPr>
        <w:jc w:val="both"/>
        <w:rPr>
          <w:rFonts w:asciiTheme="minorHAnsi" w:hAnsiTheme="minorHAnsi"/>
          <w:szCs w:val="22"/>
        </w:rPr>
      </w:pPr>
    </w:p>
    <w:p w:rsidR="00931B93" w:rsidRPr="002669DF" w:rsidRDefault="00931B93" w:rsidP="00B3595A">
      <w:pPr>
        <w:jc w:val="both"/>
        <w:rPr>
          <w:rFonts w:asciiTheme="minorHAnsi" w:hAnsiTheme="minorHAnsi"/>
          <w:szCs w:val="22"/>
        </w:rPr>
      </w:pPr>
    </w:p>
    <w:p w:rsidR="00931B93" w:rsidRPr="002669DF" w:rsidRDefault="00931B93" w:rsidP="00344CDF">
      <w:pPr>
        <w:pStyle w:val="Paragraphedeliste"/>
        <w:numPr>
          <w:ilvl w:val="0"/>
          <w:numId w:val="9"/>
        </w:numPr>
        <w:jc w:val="both"/>
        <w:rPr>
          <w:rFonts w:asciiTheme="minorHAnsi" w:hAnsiTheme="minorHAnsi"/>
          <w:b/>
          <w:sz w:val="28"/>
          <w:szCs w:val="28"/>
          <w:u w:val="single"/>
        </w:rPr>
      </w:pPr>
      <w:r w:rsidRPr="002669DF">
        <w:rPr>
          <w:rFonts w:asciiTheme="minorHAnsi" w:hAnsiTheme="minorHAnsi"/>
          <w:b/>
          <w:sz w:val="28"/>
          <w:szCs w:val="28"/>
          <w:u w:val="single"/>
        </w:rPr>
        <w:t>Des formations FFVL pour accompagner les projets kite UNSS</w:t>
      </w:r>
    </w:p>
    <w:p w:rsidR="00FE2559" w:rsidRPr="002669DF" w:rsidRDefault="00FE2559" w:rsidP="00B3595A">
      <w:pPr>
        <w:jc w:val="both"/>
        <w:rPr>
          <w:rFonts w:asciiTheme="minorHAnsi" w:hAnsiTheme="minorHAnsi"/>
          <w:szCs w:val="22"/>
        </w:rPr>
      </w:pPr>
    </w:p>
    <w:p w:rsidR="00931B93" w:rsidRPr="002669DF" w:rsidRDefault="00931B93" w:rsidP="00B3595A">
      <w:pPr>
        <w:jc w:val="both"/>
        <w:rPr>
          <w:rFonts w:asciiTheme="minorHAnsi" w:hAnsiTheme="minorHAnsi"/>
          <w:szCs w:val="22"/>
        </w:rPr>
      </w:pPr>
      <w:r w:rsidRPr="002669DF">
        <w:rPr>
          <w:rFonts w:asciiTheme="minorHAnsi" w:hAnsiTheme="minorHAnsi"/>
          <w:szCs w:val="22"/>
        </w:rPr>
        <w:t xml:space="preserve">Depuis 2006 et l’ensemble du travail de précurseur </w:t>
      </w:r>
      <w:proofErr w:type="gramStart"/>
      <w:r w:rsidRPr="002669DF">
        <w:rPr>
          <w:rFonts w:asciiTheme="minorHAnsi" w:hAnsiTheme="minorHAnsi"/>
          <w:szCs w:val="22"/>
        </w:rPr>
        <w:t>des collègue</w:t>
      </w:r>
      <w:proofErr w:type="gramEnd"/>
      <w:r w:rsidRPr="002669DF">
        <w:rPr>
          <w:rFonts w:asciiTheme="minorHAnsi" w:hAnsiTheme="minorHAnsi"/>
          <w:szCs w:val="22"/>
        </w:rPr>
        <w:t xml:space="preserve"> EPS de Dunkerque la FFVL a progressivement mis en place de formation réservées aux professeurs d’EPS</w:t>
      </w:r>
    </w:p>
    <w:p w:rsidR="00931B93" w:rsidRPr="002669DF" w:rsidRDefault="00931B93" w:rsidP="00B3595A">
      <w:pPr>
        <w:jc w:val="both"/>
        <w:rPr>
          <w:rFonts w:asciiTheme="minorHAnsi" w:hAnsiTheme="minorHAnsi"/>
          <w:szCs w:val="22"/>
        </w:rPr>
      </w:pPr>
    </w:p>
    <w:p w:rsidR="00931B93" w:rsidRPr="002669DF" w:rsidRDefault="00931B93" w:rsidP="00B3595A">
      <w:pPr>
        <w:jc w:val="both"/>
        <w:rPr>
          <w:rFonts w:asciiTheme="minorHAnsi" w:hAnsiTheme="minorHAnsi"/>
          <w:szCs w:val="22"/>
        </w:rPr>
      </w:pPr>
      <w:r w:rsidRPr="002669DF">
        <w:rPr>
          <w:rFonts w:asciiTheme="minorHAnsi" w:hAnsiTheme="minorHAnsi"/>
          <w:szCs w:val="22"/>
        </w:rPr>
        <w:t>C’est un point riche et unique de cette fédération de tutelle du kite en France, notamment dû au fait que certains Directeur Technique Nationaux (Parapente et Delta) sont d’ancien professeur d’EPS.</w:t>
      </w:r>
    </w:p>
    <w:p w:rsidR="00931B93" w:rsidRPr="002669DF" w:rsidRDefault="00931B93" w:rsidP="00B3595A">
      <w:pPr>
        <w:jc w:val="both"/>
        <w:rPr>
          <w:rFonts w:asciiTheme="minorHAnsi" w:hAnsiTheme="minorHAnsi"/>
          <w:szCs w:val="22"/>
        </w:rPr>
      </w:pPr>
    </w:p>
    <w:p w:rsidR="00931B93" w:rsidRPr="002669DF" w:rsidRDefault="00931B93" w:rsidP="00B3595A">
      <w:pPr>
        <w:jc w:val="both"/>
        <w:rPr>
          <w:rFonts w:asciiTheme="minorHAnsi" w:hAnsiTheme="minorHAnsi"/>
          <w:szCs w:val="22"/>
        </w:rPr>
      </w:pPr>
      <w:r w:rsidRPr="002669DF">
        <w:rPr>
          <w:rFonts w:asciiTheme="minorHAnsi" w:hAnsiTheme="minorHAnsi"/>
          <w:szCs w:val="22"/>
        </w:rPr>
        <w:t>Après avoir suivi les évolutions à distance :</w:t>
      </w:r>
    </w:p>
    <w:p w:rsidR="00931B93" w:rsidRPr="002669DF" w:rsidRDefault="00931B93" w:rsidP="00B3595A">
      <w:pPr>
        <w:jc w:val="both"/>
        <w:rPr>
          <w:rFonts w:asciiTheme="minorHAnsi" w:hAnsiTheme="minorHAnsi"/>
          <w:szCs w:val="22"/>
        </w:rPr>
      </w:pPr>
    </w:p>
    <w:p w:rsidR="00931B93" w:rsidRPr="002669DF" w:rsidRDefault="00931B93" w:rsidP="00B3595A">
      <w:pPr>
        <w:jc w:val="both"/>
        <w:rPr>
          <w:rFonts w:asciiTheme="minorHAnsi" w:hAnsiTheme="minorHAnsi"/>
          <w:szCs w:val="22"/>
        </w:rPr>
      </w:pPr>
      <w:r w:rsidRPr="002669DF">
        <w:rPr>
          <w:rFonts w:asciiTheme="minorHAnsi" w:hAnsiTheme="minorHAnsi"/>
          <w:szCs w:val="22"/>
        </w:rPr>
        <w:t xml:space="preserve">En juin 2010, Mr THOMAS participe à un stage de sensibilisation sur </w:t>
      </w:r>
      <w:proofErr w:type="spellStart"/>
      <w:r w:rsidRPr="002669DF">
        <w:rPr>
          <w:rFonts w:asciiTheme="minorHAnsi" w:hAnsiTheme="minorHAnsi"/>
          <w:szCs w:val="22"/>
        </w:rPr>
        <w:t>Zuydcoote</w:t>
      </w:r>
      <w:proofErr w:type="spellEnd"/>
      <w:r w:rsidRPr="002669DF">
        <w:rPr>
          <w:rFonts w:asciiTheme="minorHAnsi" w:hAnsiTheme="minorHAnsi"/>
          <w:szCs w:val="22"/>
        </w:rPr>
        <w:t xml:space="preserve"> qui donnera l’habilitation au lycée Romain Rolland pour proposer l’activité kite en UNSS en Septembre 2010.</w:t>
      </w:r>
    </w:p>
    <w:p w:rsidR="00931B93" w:rsidRPr="002669DF" w:rsidRDefault="00931B93" w:rsidP="00B3595A">
      <w:pPr>
        <w:jc w:val="both"/>
        <w:rPr>
          <w:rFonts w:asciiTheme="minorHAnsi" w:hAnsiTheme="minorHAnsi"/>
          <w:szCs w:val="22"/>
        </w:rPr>
      </w:pPr>
    </w:p>
    <w:p w:rsidR="00931B93" w:rsidRPr="002669DF" w:rsidRDefault="00931B93" w:rsidP="00B3595A">
      <w:pPr>
        <w:jc w:val="both"/>
        <w:rPr>
          <w:rFonts w:asciiTheme="minorHAnsi" w:hAnsiTheme="minorHAnsi"/>
          <w:szCs w:val="22"/>
        </w:rPr>
      </w:pPr>
      <w:r w:rsidRPr="002669DF">
        <w:rPr>
          <w:rFonts w:asciiTheme="minorHAnsi" w:hAnsiTheme="minorHAnsi"/>
          <w:szCs w:val="22"/>
        </w:rPr>
        <w:t>En juin 2011, ce même stage de sensibilisation/habilitation des professeurs d’EPS intéressés a lieu sur Leucate.</w:t>
      </w:r>
    </w:p>
    <w:p w:rsidR="00931B93" w:rsidRPr="002669DF" w:rsidRDefault="00931B93" w:rsidP="00B3595A">
      <w:pPr>
        <w:jc w:val="both"/>
        <w:rPr>
          <w:rFonts w:asciiTheme="minorHAnsi" w:hAnsiTheme="minorHAnsi"/>
          <w:szCs w:val="22"/>
        </w:rPr>
      </w:pPr>
    </w:p>
    <w:p w:rsidR="00931B93" w:rsidRPr="002669DF" w:rsidRDefault="00931B93" w:rsidP="00B3595A">
      <w:pPr>
        <w:jc w:val="both"/>
        <w:rPr>
          <w:rFonts w:asciiTheme="minorHAnsi" w:hAnsiTheme="minorHAnsi"/>
          <w:szCs w:val="22"/>
        </w:rPr>
      </w:pPr>
      <w:r w:rsidRPr="002669DF">
        <w:rPr>
          <w:rFonts w:asciiTheme="minorHAnsi" w:hAnsiTheme="minorHAnsi"/>
          <w:szCs w:val="22"/>
        </w:rPr>
        <w:t xml:space="preserve">En juin 2012, la FFVL organise un stage qualifiant cette fois ci, toujours pour les professeurs d’EPS, pour les 2 </w:t>
      </w:r>
      <w:proofErr w:type="gramStart"/>
      <w:r w:rsidRPr="002669DF">
        <w:rPr>
          <w:rFonts w:asciiTheme="minorHAnsi" w:hAnsiTheme="minorHAnsi"/>
          <w:szCs w:val="22"/>
        </w:rPr>
        <w:t>1</w:t>
      </w:r>
      <w:r w:rsidRPr="002669DF">
        <w:rPr>
          <w:rFonts w:asciiTheme="minorHAnsi" w:hAnsiTheme="minorHAnsi"/>
          <w:szCs w:val="22"/>
          <w:vertAlign w:val="superscript"/>
        </w:rPr>
        <w:t>er</w:t>
      </w:r>
      <w:proofErr w:type="gramEnd"/>
      <w:r w:rsidRPr="002669DF">
        <w:rPr>
          <w:rFonts w:asciiTheme="minorHAnsi" w:hAnsiTheme="minorHAnsi"/>
          <w:szCs w:val="22"/>
        </w:rPr>
        <w:t xml:space="preserve"> niveaux fédéraux (Initiateur </w:t>
      </w:r>
      <w:proofErr w:type="spellStart"/>
      <w:r w:rsidRPr="002669DF">
        <w:rPr>
          <w:rFonts w:asciiTheme="minorHAnsi" w:hAnsiTheme="minorHAnsi"/>
          <w:szCs w:val="22"/>
        </w:rPr>
        <w:t>Powerkite</w:t>
      </w:r>
      <w:proofErr w:type="spellEnd"/>
      <w:r w:rsidRPr="002669DF">
        <w:rPr>
          <w:rFonts w:asciiTheme="minorHAnsi" w:hAnsiTheme="minorHAnsi"/>
          <w:szCs w:val="22"/>
        </w:rPr>
        <w:t xml:space="preserve"> et Leader Club de Kitesurf). Mr THOMAS et Mr WARIN y participent et en reviennent diplômés</w:t>
      </w:r>
    </w:p>
    <w:p w:rsidR="00931B93" w:rsidRPr="002669DF" w:rsidRDefault="00931B93" w:rsidP="00B3595A">
      <w:pPr>
        <w:jc w:val="both"/>
        <w:rPr>
          <w:rFonts w:asciiTheme="minorHAnsi" w:hAnsiTheme="minorHAnsi"/>
          <w:szCs w:val="22"/>
        </w:rPr>
      </w:pPr>
    </w:p>
    <w:p w:rsidR="00931B93" w:rsidRPr="002669DF" w:rsidRDefault="00931B93" w:rsidP="00B3595A">
      <w:pPr>
        <w:jc w:val="both"/>
        <w:rPr>
          <w:rFonts w:asciiTheme="minorHAnsi" w:hAnsiTheme="minorHAnsi"/>
          <w:szCs w:val="22"/>
        </w:rPr>
      </w:pPr>
      <w:r w:rsidRPr="002669DF">
        <w:rPr>
          <w:rFonts w:asciiTheme="minorHAnsi" w:hAnsiTheme="minorHAnsi"/>
          <w:szCs w:val="22"/>
        </w:rPr>
        <w:t>En juin 2013 s’organisera le niveau 3 : le Monitorat Fédéral de Kitesurf (prérogative équivalente à un BPJEPS). Mr THOMAS et Mr WARIN y participeront pour parfaire leur connaissance de l’encadrement de l’activité.</w:t>
      </w:r>
    </w:p>
    <w:p w:rsidR="00931B93" w:rsidRPr="002669DF" w:rsidRDefault="00931B93" w:rsidP="00B3595A">
      <w:pPr>
        <w:jc w:val="both"/>
        <w:rPr>
          <w:rFonts w:asciiTheme="minorHAnsi" w:hAnsiTheme="minorHAnsi"/>
          <w:szCs w:val="22"/>
        </w:rPr>
      </w:pPr>
    </w:p>
    <w:p w:rsidR="00931B93" w:rsidRPr="002669DF" w:rsidRDefault="00931B93" w:rsidP="00B3595A">
      <w:pPr>
        <w:jc w:val="both"/>
        <w:rPr>
          <w:rFonts w:asciiTheme="minorHAnsi" w:hAnsiTheme="minorHAnsi"/>
          <w:szCs w:val="22"/>
        </w:rPr>
      </w:pPr>
      <w:r w:rsidRPr="002669DF">
        <w:rPr>
          <w:rFonts w:asciiTheme="minorHAnsi" w:hAnsiTheme="minorHAnsi"/>
          <w:szCs w:val="22"/>
        </w:rPr>
        <w:t xml:space="preserve">En Octobre 2013, Mr THOMAS rentrera dans la formation DEJEPS kite (Ancien BEES 2) avec un principe VAE et d’épreuves terminales. Cette foi ci pour s’orienter vers le haut niveau scolaire et </w:t>
      </w:r>
      <w:proofErr w:type="gramStart"/>
      <w:r w:rsidRPr="002669DF">
        <w:rPr>
          <w:rFonts w:asciiTheme="minorHAnsi" w:hAnsiTheme="minorHAnsi"/>
          <w:szCs w:val="22"/>
        </w:rPr>
        <w:t xml:space="preserve">fédérale </w:t>
      </w:r>
      <w:r w:rsidR="0048226C" w:rsidRPr="002669DF">
        <w:rPr>
          <w:rFonts w:asciiTheme="minorHAnsi" w:hAnsiTheme="minorHAnsi"/>
          <w:szCs w:val="22"/>
        </w:rPr>
        <w:t>.</w:t>
      </w:r>
      <w:proofErr w:type="gramEnd"/>
    </w:p>
    <w:p w:rsidR="00E72FA0" w:rsidRPr="002669DF" w:rsidRDefault="00E72FA0" w:rsidP="00B3595A">
      <w:pPr>
        <w:jc w:val="both"/>
        <w:rPr>
          <w:rFonts w:asciiTheme="minorHAnsi" w:hAnsiTheme="minorHAnsi"/>
          <w:szCs w:val="22"/>
        </w:rPr>
      </w:pPr>
    </w:p>
    <w:p w:rsidR="00E72FA0" w:rsidRPr="002669DF" w:rsidRDefault="00E72FA0" w:rsidP="00B3595A">
      <w:pPr>
        <w:jc w:val="both"/>
        <w:rPr>
          <w:rFonts w:asciiTheme="minorHAnsi" w:hAnsiTheme="minorHAnsi"/>
          <w:szCs w:val="22"/>
        </w:rPr>
      </w:pPr>
    </w:p>
    <w:p w:rsidR="00E72FA0" w:rsidRPr="002669DF" w:rsidRDefault="00E72FA0" w:rsidP="00B3595A">
      <w:pPr>
        <w:jc w:val="both"/>
        <w:rPr>
          <w:rFonts w:asciiTheme="minorHAnsi" w:hAnsiTheme="minorHAnsi"/>
          <w:szCs w:val="22"/>
        </w:rPr>
      </w:pPr>
    </w:p>
    <w:p w:rsidR="00931B93" w:rsidRPr="002669DF" w:rsidRDefault="00931B93" w:rsidP="00B3595A">
      <w:pPr>
        <w:jc w:val="both"/>
        <w:rPr>
          <w:rFonts w:asciiTheme="minorHAnsi" w:hAnsiTheme="minorHAnsi"/>
          <w:szCs w:val="22"/>
        </w:rPr>
      </w:pPr>
    </w:p>
    <w:p w:rsidR="0048226C" w:rsidRPr="002669DF" w:rsidRDefault="0048226C" w:rsidP="00344CDF">
      <w:pPr>
        <w:pStyle w:val="Paragraphedeliste"/>
        <w:numPr>
          <w:ilvl w:val="0"/>
          <w:numId w:val="9"/>
        </w:numPr>
        <w:jc w:val="both"/>
        <w:rPr>
          <w:rFonts w:asciiTheme="minorHAnsi" w:hAnsiTheme="minorHAnsi"/>
          <w:b/>
          <w:sz w:val="28"/>
          <w:szCs w:val="28"/>
          <w:u w:val="single"/>
        </w:rPr>
      </w:pPr>
      <w:r w:rsidRPr="002669DF">
        <w:rPr>
          <w:rFonts w:asciiTheme="minorHAnsi" w:hAnsiTheme="minorHAnsi"/>
          <w:b/>
          <w:sz w:val="28"/>
          <w:szCs w:val="28"/>
          <w:u w:val="single"/>
        </w:rPr>
        <w:lastRenderedPageBreak/>
        <w:t>Une expérience d’encadrement qui s’enrichie depuis Septembre 2010</w:t>
      </w:r>
    </w:p>
    <w:p w:rsidR="0048226C" w:rsidRPr="002669DF" w:rsidRDefault="0048226C" w:rsidP="00B3595A">
      <w:pPr>
        <w:jc w:val="both"/>
        <w:rPr>
          <w:rFonts w:asciiTheme="minorHAnsi" w:hAnsiTheme="minorHAnsi"/>
          <w:szCs w:val="22"/>
        </w:rPr>
      </w:pPr>
    </w:p>
    <w:p w:rsidR="0048226C" w:rsidRPr="002669DF" w:rsidRDefault="0048226C" w:rsidP="00B3595A">
      <w:pPr>
        <w:jc w:val="both"/>
        <w:rPr>
          <w:rFonts w:asciiTheme="minorHAnsi" w:hAnsiTheme="minorHAnsi"/>
          <w:szCs w:val="22"/>
        </w:rPr>
      </w:pPr>
      <w:r w:rsidRPr="002669DF">
        <w:rPr>
          <w:rFonts w:asciiTheme="minorHAnsi" w:hAnsiTheme="minorHAnsi"/>
          <w:szCs w:val="22"/>
        </w:rPr>
        <w:t xml:space="preserve">En Septembre 2010, les débuts sont timides avec 1 ou 2 élèves sur le terrain football du lycée uniquement en </w:t>
      </w:r>
      <w:proofErr w:type="spellStart"/>
      <w:r w:rsidRPr="002669DF">
        <w:rPr>
          <w:rFonts w:asciiTheme="minorHAnsi" w:hAnsiTheme="minorHAnsi"/>
          <w:szCs w:val="22"/>
        </w:rPr>
        <w:t>powekite</w:t>
      </w:r>
      <w:proofErr w:type="spellEnd"/>
      <w:r w:rsidRPr="002669DF">
        <w:rPr>
          <w:rFonts w:asciiTheme="minorHAnsi" w:hAnsiTheme="minorHAnsi"/>
          <w:szCs w:val="22"/>
        </w:rPr>
        <w:t>.</w:t>
      </w:r>
    </w:p>
    <w:p w:rsidR="0048226C" w:rsidRPr="002669DF" w:rsidRDefault="0048226C" w:rsidP="00B3595A">
      <w:pPr>
        <w:jc w:val="both"/>
        <w:rPr>
          <w:rFonts w:asciiTheme="minorHAnsi" w:hAnsiTheme="minorHAnsi"/>
          <w:szCs w:val="22"/>
        </w:rPr>
      </w:pPr>
    </w:p>
    <w:p w:rsidR="0048226C" w:rsidRPr="002669DF" w:rsidRDefault="0048226C" w:rsidP="00B3595A">
      <w:pPr>
        <w:jc w:val="both"/>
        <w:rPr>
          <w:rFonts w:asciiTheme="minorHAnsi" w:hAnsiTheme="minorHAnsi"/>
          <w:szCs w:val="22"/>
        </w:rPr>
      </w:pPr>
      <w:r w:rsidRPr="002669DF">
        <w:rPr>
          <w:rFonts w:asciiTheme="minorHAnsi" w:hAnsiTheme="minorHAnsi"/>
          <w:szCs w:val="22"/>
        </w:rPr>
        <w:t xml:space="preserve">Puis avec l’ouverture du créneau </w:t>
      </w:r>
      <w:proofErr w:type="spellStart"/>
      <w:r w:rsidRPr="002669DF">
        <w:rPr>
          <w:rFonts w:asciiTheme="minorHAnsi" w:hAnsiTheme="minorHAnsi"/>
          <w:szCs w:val="22"/>
        </w:rPr>
        <w:t>Suaps</w:t>
      </w:r>
      <w:proofErr w:type="spellEnd"/>
      <w:r w:rsidRPr="002669DF">
        <w:rPr>
          <w:rFonts w:asciiTheme="minorHAnsi" w:hAnsiTheme="minorHAnsi"/>
          <w:szCs w:val="22"/>
        </w:rPr>
        <w:t xml:space="preserve"> kite en Janvier 2010 (7 étudiants), la maturité des étudiants permet de tenter des expériences pédagogiques qui seront fort utiles avec les lycéens.</w:t>
      </w:r>
    </w:p>
    <w:p w:rsidR="0048226C" w:rsidRPr="002669DF" w:rsidRDefault="0048226C" w:rsidP="00B3595A">
      <w:pPr>
        <w:jc w:val="both"/>
        <w:rPr>
          <w:rFonts w:asciiTheme="minorHAnsi" w:hAnsiTheme="minorHAnsi"/>
          <w:szCs w:val="22"/>
        </w:rPr>
      </w:pPr>
    </w:p>
    <w:p w:rsidR="0048226C" w:rsidRPr="002669DF" w:rsidRDefault="0048226C" w:rsidP="00B3595A">
      <w:pPr>
        <w:jc w:val="both"/>
        <w:rPr>
          <w:rFonts w:asciiTheme="minorHAnsi" w:hAnsiTheme="minorHAnsi"/>
          <w:szCs w:val="22"/>
        </w:rPr>
      </w:pPr>
      <w:r w:rsidRPr="002669DF">
        <w:rPr>
          <w:rFonts w:asciiTheme="minorHAnsi" w:hAnsiTheme="minorHAnsi"/>
          <w:szCs w:val="22"/>
        </w:rPr>
        <w:t>La 1</w:t>
      </w:r>
      <w:r w:rsidRPr="002669DF">
        <w:rPr>
          <w:rFonts w:asciiTheme="minorHAnsi" w:hAnsiTheme="minorHAnsi"/>
          <w:szCs w:val="22"/>
          <w:vertAlign w:val="superscript"/>
        </w:rPr>
        <w:t>ère</w:t>
      </w:r>
      <w:r w:rsidRPr="002669DF">
        <w:rPr>
          <w:rFonts w:asciiTheme="minorHAnsi" w:hAnsiTheme="minorHAnsi"/>
          <w:szCs w:val="22"/>
        </w:rPr>
        <w:t xml:space="preserve"> sortie mer amènera aussi sont lot d’apprentissage quant à la gestion d’un grand groupe sur la plage dans une activité à risque.</w:t>
      </w:r>
    </w:p>
    <w:p w:rsidR="0048226C" w:rsidRPr="002669DF" w:rsidRDefault="0048226C" w:rsidP="00B3595A">
      <w:pPr>
        <w:jc w:val="both"/>
        <w:rPr>
          <w:rFonts w:asciiTheme="minorHAnsi" w:hAnsiTheme="minorHAnsi"/>
          <w:szCs w:val="22"/>
        </w:rPr>
      </w:pPr>
    </w:p>
    <w:p w:rsidR="0048226C" w:rsidRPr="002669DF" w:rsidRDefault="0048226C" w:rsidP="00B3595A">
      <w:pPr>
        <w:jc w:val="both"/>
        <w:rPr>
          <w:rFonts w:asciiTheme="minorHAnsi" w:hAnsiTheme="minorHAnsi"/>
          <w:szCs w:val="22"/>
        </w:rPr>
      </w:pPr>
      <w:r w:rsidRPr="002669DF">
        <w:rPr>
          <w:rFonts w:asciiTheme="minorHAnsi" w:hAnsiTheme="minorHAnsi"/>
          <w:szCs w:val="22"/>
        </w:rPr>
        <w:t xml:space="preserve">En Septembre 2011, les acquis d’expérience et de nouveaux investissements matériel permettent d’envisager dès le départ des groupes de lycéens plus nombreux en </w:t>
      </w:r>
      <w:proofErr w:type="spellStart"/>
      <w:r w:rsidRPr="002669DF">
        <w:rPr>
          <w:rFonts w:asciiTheme="minorHAnsi" w:hAnsiTheme="minorHAnsi"/>
          <w:szCs w:val="22"/>
        </w:rPr>
        <w:t>powerkite</w:t>
      </w:r>
      <w:proofErr w:type="spellEnd"/>
      <w:r w:rsidRPr="002669DF">
        <w:rPr>
          <w:rFonts w:asciiTheme="minorHAnsi" w:hAnsiTheme="minorHAnsi"/>
          <w:szCs w:val="22"/>
        </w:rPr>
        <w:t>. Le centre d’entrainement UNSS KITE 80 est créé. Une nouvelle population d’</w:t>
      </w:r>
      <w:r w:rsidR="00E72FA0" w:rsidRPr="002669DF">
        <w:rPr>
          <w:rFonts w:asciiTheme="minorHAnsi" w:hAnsiTheme="minorHAnsi"/>
          <w:szCs w:val="22"/>
        </w:rPr>
        <w:t>élève rejoint nos lycéens.</w:t>
      </w:r>
    </w:p>
    <w:p w:rsidR="00E72FA0" w:rsidRPr="002669DF" w:rsidRDefault="00E72FA0" w:rsidP="00B3595A">
      <w:pPr>
        <w:jc w:val="both"/>
        <w:rPr>
          <w:rFonts w:asciiTheme="minorHAnsi" w:hAnsiTheme="minorHAnsi"/>
          <w:szCs w:val="22"/>
        </w:rPr>
      </w:pPr>
      <w:r w:rsidRPr="002669DF">
        <w:rPr>
          <w:rFonts w:asciiTheme="minorHAnsi" w:hAnsiTheme="minorHAnsi"/>
          <w:szCs w:val="22"/>
        </w:rPr>
        <w:t>Le créneau SUAPS kite est reconduit et immédiatement rempli (en 1an l’information a circulée)</w:t>
      </w:r>
    </w:p>
    <w:p w:rsidR="00E72FA0" w:rsidRPr="002669DF" w:rsidRDefault="00E72FA0" w:rsidP="00B3595A">
      <w:pPr>
        <w:jc w:val="both"/>
        <w:rPr>
          <w:rFonts w:asciiTheme="minorHAnsi" w:hAnsiTheme="minorHAnsi"/>
          <w:szCs w:val="22"/>
        </w:rPr>
      </w:pPr>
    </w:p>
    <w:p w:rsidR="00E72FA0" w:rsidRPr="002669DF" w:rsidRDefault="00E72FA0" w:rsidP="00B3595A">
      <w:pPr>
        <w:jc w:val="both"/>
        <w:rPr>
          <w:rFonts w:asciiTheme="minorHAnsi" w:hAnsiTheme="minorHAnsi"/>
          <w:szCs w:val="22"/>
        </w:rPr>
      </w:pPr>
      <w:r w:rsidRPr="002669DF">
        <w:rPr>
          <w:rFonts w:asciiTheme="minorHAnsi" w:hAnsiTheme="minorHAnsi"/>
          <w:szCs w:val="22"/>
        </w:rPr>
        <w:t xml:space="preserve">En Mars 2012, nous organisons une formation kite pour les collègues du département. Cette obligation de formaliser nos contenus et vulgarisé nos pratiques est un excellent moyen de prendre de l’expérience et du recul. </w:t>
      </w:r>
    </w:p>
    <w:p w:rsidR="0048226C" w:rsidRPr="002669DF" w:rsidRDefault="0048226C" w:rsidP="00B3595A">
      <w:pPr>
        <w:jc w:val="both"/>
        <w:rPr>
          <w:rFonts w:asciiTheme="minorHAnsi" w:hAnsiTheme="minorHAnsi"/>
          <w:szCs w:val="22"/>
        </w:rPr>
      </w:pPr>
    </w:p>
    <w:p w:rsidR="00E72FA0" w:rsidRPr="002669DF" w:rsidRDefault="00E72FA0" w:rsidP="00B3595A">
      <w:pPr>
        <w:jc w:val="both"/>
        <w:rPr>
          <w:rFonts w:asciiTheme="minorHAnsi" w:hAnsiTheme="minorHAnsi"/>
          <w:szCs w:val="22"/>
        </w:rPr>
      </w:pPr>
      <w:r w:rsidRPr="002669DF">
        <w:rPr>
          <w:rFonts w:asciiTheme="minorHAnsi" w:hAnsiTheme="minorHAnsi"/>
          <w:szCs w:val="22"/>
        </w:rPr>
        <w:t>En Mai 2012 la participation active à l’encadrement de la 1</w:t>
      </w:r>
      <w:r w:rsidRPr="002669DF">
        <w:rPr>
          <w:rFonts w:asciiTheme="minorHAnsi" w:hAnsiTheme="minorHAnsi"/>
          <w:szCs w:val="22"/>
          <w:vertAlign w:val="superscript"/>
        </w:rPr>
        <w:t>ère</w:t>
      </w:r>
      <w:r w:rsidRPr="002669DF">
        <w:rPr>
          <w:rFonts w:asciiTheme="minorHAnsi" w:hAnsiTheme="minorHAnsi"/>
          <w:szCs w:val="22"/>
        </w:rPr>
        <w:t xml:space="preserve">  coupe de France UNSS de kite nous a permis d’emmagasiner de l’expérience pour gérer des compétitions en </w:t>
      </w:r>
      <w:proofErr w:type="spellStart"/>
      <w:r w:rsidRPr="002669DF">
        <w:rPr>
          <w:rFonts w:asciiTheme="minorHAnsi" w:hAnsiTheme="minorHAnsi"/>
          <w:szCs w:val="22"/>
        </w:rPr>
        <w:t>kitesurf</w:t>
      </w:r>
      <w:proofErr w:type="spellEnd"/>
      <w:r w:rsidRPr="002669DF">
        <w:rPr>
          <w:rFonts w:asciiTheme="minorHAnsi" w:hAnsiTheme="minorHAnsi"/>
          <w:szCs w:val="22"/>
        </w:rPr>
        <w:t xml:space="preserve"> et en </w:t>
      </w:r>
      <w:proofErr w:type="spellStart"/>
      <w:r w:rsidRPr="002669DF">
        <w:rPr>
          <w:rFonts w:asciiTheme="minorHAnsi" w:hAnsiTheme="minorHAnsi"/>
          <w:szCs w:val="22"/>
        </w:rPr>
        <w:t>powerkite</w:t>
      </w:r>
      <w:proofErr w:type="spellEnd"/>
      <w:r w:rsidRPr="002669DF">
        <w:rPr>
          <w:rFonts w:asciiTheme="minorHAnsi" w:hAnsiTheme="minorHAnsi"/>
          <w:szCs w:val="22"/>
        </w:rPr>
        <w:t>.</w:t>
      </w:r>
    </w:p>
    <w:p w:rsidR="00E72FA0" w:rsidRPr="002669DF" w:rsidRDefault="00E72FA0" w:rsidP="00B3595A">
      <w:pPr>
        <w:jc w:val="both"/>
        <w:rPr>
          <w:rFonts w:asciiTheme="minorHAnsi" w:hAnsiTheme="minorHAnsi"/>
          <w:szCs w:val="22"/>
        </w:rPr>
      </w:pPr>
    </w:p>
    <w:p w:rsidR="00E72FA0" w:rsidRPr="002669DF" w:rsidRDefault="00E72FA0" w:rsidP="00B3595A">
      <w:pPr>
        <w:jc w:val="both"/>
        <w:rPr>
          <w:rFonts w:asciiTheme="minorHAnsi" w:hAnsiTheme="minorHAnsi"/>
          <w:szCs w:val="22"/>
        </w:rPr>
      </w:pPr>
      <w:r w:rsidRPr="002669DF">
        <w:rPr>
          <w:rFonts w:asciiTheme="minorHAnsi" w:hAnsiTheme="minorHAnsi"/>
          <w:szCs w:val="22"/>
        </w:rPr>
        <w:t xml:space="preserve">En Septembre 2012, Le centre d’entrainement UNSS KITE 80 prend un nouvel élan avec des séances à plus de 30 élèves en </w:t>
      </w:r>
      <w:proofErr w:type="spellStart"/>
      <w:r w:rsidRPr="002669DF">
        <w:rPr>
          <w:rFonts w:asciiTheme="minorHAnsi" w:hAnsiTheme="minorHAnsi"/>
          <w:szCs w:val="22"/>
        </w:rPr>
        <w:t>co</w:t>
      </w:r>
      <w:proofErr w:type="spellEnd"/>
      <w:r w:rsidRPr="002669DF">
        <w:rPr>
          <w:rFonts w:asciiTheme="minorHAnsi" w:hAnsiTheme="minorHAnsi"/>
          <w:szCs w:val="22"/>
        </w:rPr>
        <w:t>-encadrement avec des collègues EPS qui nous rejoignent en amenant leurs élèves.</w:t>
      </w:r>
    </w:p>
    <w:p w:rsidR="00E72FA0" w:rsidRPr="002669DF" w:rsidRDefault="00E72FA0" w:rsidP="00B3595A">
      <w:pPr>
        <w:jc w:val="both"/>
        <w:rPr>
          <w:rFonts w:asciiTheme="minorHAnsi" w:hAnsiTheme="minorHAnsi"/>
          <w:szCs w:val="22"/>
        </w:rPr>
      </w:pPr>
      <w:r w:rsidRPr="002669DF">
        <w:rPr>
          <w:rFonts w:asciiTheme="minorHAnsi" w:hAnsiTheme="minorHAnsi"/>
          <w:szCs w:val="22"/>
        </w:rPr>
        <w:t xml:space="preserve">De même le créneau SUAPS kite est toujours complet (20 étudiants) et sert toujours de laboratoire plus en </w:t>
      </w:r>
      <w:proofErr w:type="spellStart"/>
      <w:r w:rsidRPr="002669DF">
        <w:rPr>
          <w:rFonts w:asciiTheme="minorHAnsi" w:hAnsiTheme="minorHAnsi"/>
          <w:szCs w:val="22"/>
        </w:rPr>
        <w:t>kitesurf</w:t>
      </w:r>
      <w:proofErr w:type="spellEnd"/>
      <w:r w:rsidRPr="002669DF">
        <w:rPr>
          <w:rFonts w:asciiTheme="minorHAnsi" w:hAnsiTheme="minorHAnsi"/>
          <w:szCs w:val="22"/>
        </w:rPr>
        <w:t xml:space="preserve"> cette année pour améliore notre capacité d’encadrement du kite sur terre ou en mer.</w:t>
      </w:r>
    </w:p>
    <w:p w:rsidR="00E72FA0" w:rsidRPr="002669DF" w:rsidRDefault="00E72FA0" w:rsidP="00B3595A">
      <w:pPr>
        <w:jc w:val="both"/>
        <w:rPr>
          <w:rFonts w:asciiTheme="minorHAnsi" w:hAnsiTheme="minorHAnsi"/>
          <w:szCs w:val="22"/>
        </w:rPr>
      </w:pPr>
    </w:p>
    <w:p w:rsidR="00E72FA0" w:rsidRPr="002669DF" w:rsidRDefault="00E72FA0" w:rsidP="00B3595A">
      <w:pPr>
        <w:jc w:val="both"/>
        <w:rPr>
          <w:rFonts w:asciiTheme="minorHAnsi" w:hAnsiTheme="minorHAnsi"/>
          <w:szCs w:val="22"/>
        </w:rPr>
      </w:pPr>
    </w:p>
    <w:p w:rsidR="00B3595A" w:rsidRPr="002669DF" w:rsidRDefault="00B3595A" w:rsidP="00B3595A">
      <w:pPr>
        <w:jc w:val="both"/>
        <w:rPr>
          <w:rFonts w:asciiTheme="minorHAnsi" w:hAnsiTheme="minorHAnsi"/>
          <w:szCs w:val="22"/>
        </w:rPr>
      </w:pPr>
    </w:p>
    <w:p w:rsidR="00E72FA0" w:rsidRPr="002669DF" w:rsidRDefault="00E72FA0" w:rsidP="00344CDF">
      <w:pPr>
        <w:pStyle w:val="Paragraphedeliste"/>
        <w:numPr>
          <w:ilvl w:val="0"/>
          <w:numId w:val="9"/>
        </w:numPr>
        <w:jc w:val="both"/>
        <w:rPr>
          <w:rFonts w:asciiTheme="minorHAnsi" w:hAnsiTheme="minorHAnsi"/>
          <w:b/>
          <w:sz w:val="28"/>
          <w:szCs w:val="28"/>
          <w:u w:val="single"/>
        </w:rPr>
      </w:pPr>
      <w:r w:rsidRPr="002669DF">
        <w:rPr>
          <w:rFonts w:asciiTheme="minorHAnsi" w:hAnsiTheme="minorHAnsi"/>
          <w:b/>
          <w:sz w:val="28"/>
          <w:szCs w:val="28"/>
          <w:u w:val="single"/>
        </w:rPr>
        <w:t>Un défi à relever pour le lycée</w:t>
      </w:r>
    </w:p>
    <w:p w:rsidR="00E72FA0" w:rsidRPr="002669DF" w:rsidRDefault="00E72FA0" w:rsidP="00B3595A">
      <w:pPr>
        <w:jc w:val="both"/>
        <w:rPr>
          <w:rFonts w:asciiTheme="minorHAnsi" w:hAnsiTheme="minorHAnsi"/>
          <w:szCs w:val="22"/>
        </w:rPr>
      </w:pPr>
    </w:p>
    <w:p w:rsidR="00E72FA0" w:rsidRPr="002669DF" w:rsidRDefault="00E72FA0" w:rsidP="00B3595A">
      <w:pPr>
        <w:jc w:val="both"/>
        <w:rPr>
          <w:rFonts w:asciiTheme="minorHAnsi" w:hAnsiTheme="minorHAnsi"/>
          <w:szCs w:val="22"/>
        </w:rPr>
      </w:pPr>
    </w:p>
    <w:p w:rsidR="00B3595A" w:rsidRPr="002669DF" w:rsidRDefault="00E72FA0" w:rsidP="00B3595A">
      <w:pPr>
        <w:jc w:val="both"/>
        <w:rPr>
          <w:rFonts w:asciiTheme="minorHAnsi" w:hAnsiTheme="minorHAnsi"/>
          <w:szCs w:val="22"/>
        </w:rPr>
      </w:pPr>
      <w:r w:rsidRPr="002669DF">
        <w:rPr>
          <w:rFonts w:asciiTheme="minorHAnsi" w:hAnsiTheme="minorHAnsi"/>
          <w:szCs w:val="22"/>
        </w:rPr>
        <w:t>L’obtention de la SSS Kite est une magnifique avancée pour notre lycée souvent si mal perçu.</w:t>
      </w:r>
      <w:r w:rsidR="00B3595A" w:rsidRPr="002669DF">
        <w:rPr>
          <w:rFonts w:asciiTheme="minorHAnsi" w:hAnsiTheme="minorHAnsi"/>
          <w:szCs w:val="22"/>
        </w:rPr>
        <w:t xml:space="preserve"> </w:t>
      </w:r>
    </w:p>
    <w:p w:rsidR="00B3595A" w:rsidRPr="002669DF" w:rsidRDefault="00B3595A" w:rsidP="00B3595A">
      <w:pPr>
        <w:jc w:val="both"/>
        <w:rPr>
          <w:rFonts w:asciiTheme="minorHAnsi" w:hAnsiTheme="minorHAnsi"/>
          <w:szCs w:val="22"/>
        </w:rPr>
      </w:pPr>
    </w:p>
    <w:p w:rsidR="00B3595A" w:rsidRPr="002669DF" w:rsidRDefault="00B3595A" w:rsidP="00B3595A">
      <w:pPr>
        <w:jc w:val="both"/>
        <w:rPr>
          <w:rFonts w:asciiTheme="minorHAnsi" w:hAnsiTheme="minorHAnsi"/>
          <w:szCs w:val="22"/>
        </w:rPr>
      </w:pPr>
      <w:r w:rsidRPr="002669DF">
        <w:rPr>
          <w:rFonts w:asciiTheme="minorHAnsi" w:hAnsiTheme="minorHAnsi"/>
          <w:szCs w:val="22"/>
        </w:rPr>
        <w:t>Nous devons maintenant relevé le défi d’organiser :</w:t>
      </w:r>
    </w:p>
    <w:p w:rsidR="00B3595A" w:rsidRPr="002669DF" w:rsidRDefault="00B3595A" w:rsidP="00B3595A">
      <w:pPr>
        <w:jc w:val="both"/>
        <w:rPr>
          <w:rFonts w:asciiTheme="minorHAnsi" w:hAnsiTheme="minorHAnsi"/>
          <w:szCs w:val="22"/>
        </w:rPr>
      </w:pPr>
    </w:p>
    <w:p w:rsidR="00B3595A" w:rsidRPr="002669DF" w:rsidRDefault="00B3595A" w:rsidP="00344CDF">
      <w:pPr>
        <w:pStyle w:val="Paragraphedeliste"/>
        <w:numPr>
          <w:ilvl w:val="0"/>
          <w:numId w:val="11"/>
        </w:numPr>
        <w:jc w:val="both"/>
        <w:rPr>
          <w:rFonts w:asciiTheme="minorHAnsi" w:hAnsiTheme="minorHAnsi"/>
          <w:szCs w:val="22"/>
        </w:rPr>
      </w:pPr>
      <w:r w:rsidRPr="002669DF">
        <w:rPr>
          <w:rFonts w:asciiTheme="minorHAnsi" w:hAnsiTheme="minorHAnsi"/>
          <w:szCs w:val="22"/>
        </w:rPr>
        <w:t>le recrutement des élèves,</w:t>
      </w:r>
    </w:p>
    <w:p w:rsidR="0048226C" w:rsidRPr="002669DF" w:rsidRDefault="00B3595A" w:rsidP="00344CDF">
      <w:pPr>
        <w:pStyle w:val="Paragraphedeliste"/>
        <w:numPr>
          <w:ilvl w:val="0"/>
          <w:numId w:val="11"/>
        </w:numPr>
        <w:jc w:val="both"/>
        <w:rPr>
          <w:rFonts w:asciiTheme="minorHAnsi" w:hAnsiTheme="minorHAnsi"/>
          <w:szCs w:val="22"/>
        </w:rPr>
      </w:pPr>
      <w:r w:rsidRPr="002669DF">
        <w:rPr>
          <w:rFonts w:asciiTheme="minorHAnsi" w:hAnsiTheme="minorHAnsi"/>
          <w:szCs w:val="22"/>
        </w:rPr>
        <w:t>leur emploi du temps aménagé</w:t>
      </w:r>
    </w:p>
    <w:p w:rsidR="00B3595A" w:rsidRPr="002669DF" w:rsidRDefault="00B3595A" w:rsidP="00344CDF">
      <w:pPr>
        <w:pStyle w:val="Paragraphedeliste"/>
        <w:numPr>
          <w:ilvl w:val="0"/>
          <w:numId w:val="11"/>
        </w:numPr>
        <w:jc w:val="both"/>
        <w:rPr>
          <w:rFonts w:asciiTheme="minorHAnsi" w:hAnsiTheme="minorHAnsi"/>
          <w:szCs w:val="22"/>
        </w:rPr>
      </w:pPr>
      <w:r w:rsidRPr="002669DF">
        <w:rPr>
          <w:rFonts w:asciiTheme="minorHAnsi" w:hAnsiTheme="minorHAnsi"/>
          <w:szCs w:val="22"/>
        </w:rPr>
        <w:t>les moyens de transport vers les sites de pratiques</w:t>
      </w:r>
    </w:p>
    <w:p w:rsidR="00B3595A" w:rsidRPr="002669DF" w:rsidRDefault="00B3595A" w:rsidP="00344CDF">
      <w:pPr>
        <w:pStyle w:val="Paragraphedeliste"/>
        <w:numPr>
          <w:ilvl w:val="0"/>
          <w:numId w:val="11"/>
        </w:numPr>
        <w:jc w:val="both"/>
        <w:rPr>
          <w:rFonts w:asciiTheme="minorHAnsi" w:hAnsiTheme="minorHAnsi"/>
          <w:szCs w:val="22"/>
        </w:rPr>
      </w:pPr>
      <w:r w:rsidRPr="002669DF">
        <w:rPr>
          <w:rFonts w:asciiTheme="minorHAnsi" w:hAnsiTheme="minorHAnsi"/>
          <w:szCs w:val="22"/>
        </w:rPr>
        <w:t>la recherche de subventions pour le matériel marin et terrestre</w:t>
      </w:r>
    </w:p>
    <w:p w:rsidR="00B3595A" w:rsidRPr="002669DF" w:rsidRDefault="00B3595A" w:rsidP="00344CDF">
      <w:pPr>
        <w:pStyle w:val="Paragraphedeliste"/>
        <w:numPr>
          <w:ilvl w:val="0"/>
          <w:numId w:val="11"/>
        </w:numPr>
        <w:jc w:val="both"/>
        <w:rPr>
          <w:rFonts w:asciiTheme="minorHAnsi" w:hAnsiTheme="minorHAnsi"/>
          <w:szCs w:val="22"/>
        </w:rPr>
      </w:pPr>
      <w:r w:rsidRPr="002669DF">
        <w:rPr>
          <w:rFonts w:asciiTheme="minorHAnsi" w:hAnsiTheme="minorHAnsi"/>
          <w:szCs w:val="22"/>
        </w:rPr>
        <w:t>le suivi scolaire</w:t>
      </w:r>
    </w:p>
    <w:p w:rsidR="00B3595A" w:rsidRPr="002669DF" w:rsidRDefault="00B3595A" w:rsidP="00344CDF">
      <w:pPr>
        <w:pStyle w:val="Paragraphedeliste"/>
        <w:numPr>
          <w:ilvl w:val="0"/>
          <w:numId w:val="11"/>
        </w:numPr>
        <w:jc w:val="both"/>
        <w:rPr>
          <w:rFonts w:asciiTheme="minorHAnsi" w:hAnsiTheme="minorHAnsi"/>
          <w:szCs w:val="22"/>
        </w:rPr>
      </w:pPr>
      <w:r w:rsidRPr="002669DF">
        <w:rPr>
          <w:rFonts w:asciiTheme="minorHAnsi" w:hAnsiTheme="minorHAnsi"/>
          <w:szCs w:val="22"/>
        </w:rPr>
        <w:t>le suivi médical</w:t>
      </w:r>
    </w:p>
    <w:p w:rsidR="00B3595A" w:rsidRPr="002669DF" w:rsidRDefault="00B3595A" w:rsidP="00344CDF">
      <w:pPr>
        <w:pStyle w:val="Paragraphedeliste"/>
        <w:numPr>
          <w:ilvl w:val="0"/>
          <w:numId w:val="11"/>
        </w:numPr>
        <w:jc w:val="both"/>
        <w:rPr>
          <w:rFonts w:asciiTheme="minorHAnsi" w:hAnsiTheme="minorHAnsi"/>
          <w:szCs w:val="22"/>
        </w:rPr>
      </w:pPr>
      <w:r w:rsidRPr="002669DF">
        <w:rPr>
          <w:rFonts w:asciiTheme="minorHAnsi" w:hAnsiTheme="minorHAnsi"/>
          <w:szCs w:val="22"/>
        </w:rPr>
        <w:t>l’encadrement dans les compétitions scolaire ou fédérales</w:t>
      </w:r>
    </w:p>
    <w:p w:rsidR="00B3595A" w:rsidRPr="002669DF" w:rsidRDefault="00B3595A" w:rsidP="00344CDF">
      <w:pPr>
        <w:pStyle w:val="Paragraphedeliste"/>
        <w:numPr>
          <w:ilvl w:val="0"/>
          <w:numId w:val="11"/>
        </w:numPr>
        <w:jc w:val="both"/>
        <w:rPr>
          <w:rFonts w:asciiTheme="minorHAnsi" w:hAnsiTheme="minorHAnsi"/>
          <w:szCs w:val="22"/>
        </w:rPr>
      </w:pPr>
      <w:r w:rsidRPr="002669DF">
        <w:rPr>
          <w:rFonts w:asciiTheme="minorHAnsi" w:hAnsiTheme="minorHAnsi"/>
          <w:szCs w:val="22"/>
        </w:rPr>
        <w:t>…</w:t>
      </w:r>
    </w:p>
    <w:p w:rsidR="00B3595A" w:rsidRPr="002669DF" w:rsidRDefault="00B3595A" w:rsidP="00B3595A">
      <w:pPr>
        <w:pStyle w:val="Paragraphedeliste"/>
        <w:jc w:val="both"/>
        <w:rPr>
          <w:rFonts w:asciiTheme="minorHAnsi" w:hAnsiTheme="minorHAnsi"/>
          <w:szCs w:val="22"/>
        </w:rPr>
      </w:pPr>
    </w:p>
    <w:p w:rsidR="00FE2559" w:rsidRPr="002669DF" w:rsidRDefault="00B3595A" w:rsidP="00B3595A">
      <w:pPr>
        <w:jc w:val="both"/>
        <w:rPr>
          <w:rFonts w:asciiTheme="minorHAnsi" w:hAnsiTheme="minorHAnsi"/>
          <w:szCs w:val="22"/>
        </w:rPr>
      </w:pPr>
      <w:r w:rsidRPr="002669DF">
        <w:rPr>
          <w:rFonts w:asciiTheme="minorHAnsi" w:hAnsiTheme="minorHAnsi"/>
          <w:szCs w:val="22"/>
        </w:rPr>
        <w:t xml:space="preserve">Bref tout est à faire. </w:t>
      </w:r>
    </w:p>
    <w:p w:rsidR="007339ED" w:rsidRPr="002669DF" w:rsidRDefault="007339ED" w:rsidP="00B3595A">
      <w:pPr>
        <w:pStyle w:val="Paragraphedeliste"/>
        <w:jc w:val="both"/>
        <w:rPr>
          <w:rFonts w:asciiTheme="minorHAnsi" w:hAnsiTheme="minorHAnsi"/>
          <w:b/>
          <w:szCs w:val="28"/>
          <w:u w:val="single"/>
        </w:rPr>
      </w:pPr>
    </w:p>
    <w:p w:rsidR="007339ED" w:rsidRPr="002669DF" w:rsidRDefault="007339ED" w:rsidP="00B3595A">
      <w:pPr>
        <w:pStyle w:val="Paragraphedeliste"/>
        <w:jc w:val="both"/>
        <w:rPr>
          <w:rFonts w:asciiTheme="minorHAnsi" w:hAnsiTheme="minorHAnsi"/>
          <w:b/>
          <w:szCs w:val="28"/>
          <w:u w:val="single"/>
        </w:rPr>
      </w:pPr>
    </w:p>
    <w:p w:rsidR="007339ED" w:rsidRPr="002669DF" w:rsidRDefault="007339ED" w:rsidP="00B3595A">
      <w:pPr>
        <w:pStyle w:val="Paragraphedeliste"/>
        <w:jc w:val="both"/>
        <w:rPr>
          <w:rFonts w:asciiTheme="minorHAnsi" w:hAnsiTheme="minorHAnsi"/>
          <w:b/>
          <w:szCs w:val="28"/>
          <w:u w:val="single"/>
        </w:rPr>
      </w:pPr>
    </w:p>
    <w:p w:rsidR="007339ED" w:rsidRPr="002669DF" w:rsidRDefault="007339ED" w:rsidP="00B3595A">
      <w:pPr>
        <w:pStyle w:val="Paragraphedeliste"/>
        <w:ind w:left="1843"/>
        <w:jc w:val="both"/>
        <w:rPr>
          <w:rFonts w:asciiTheme="minorHAnsi" w:hAnsiTheme="minorHAnsi"/>
          <w:szCs w:val="22"/>
        </w:rPr>
      </w:pPr>
    </w:p>
    <w:p w:rsidR="00B3595A" w:rsidRPr="002669DF" w:rsidRDefault="00B3595A" w:rsidP="00D047CB">
      <w:pPr>
        <w:pStyle w:val="Paragraphedeliste"/>
        <w:numPr>
          <w:ilvl w:val="0"/>
          <w:numId w:val="8"/>
        </w:numPr>
        <w:pBdr>
          <w:top w:val="single" w:sz="4" w:space="1" w:color="auto"/>
          <w:left w:val="single" w:sz="4" w:space="4" w:color="auto"/>
          <w:bottom w:val="single" w:sz="4" w:space="1" w:color="auto"/>
          <w:right w:val="single" w:sz="4" w:space="4" w:color="auto"/>
        </w:pBdr>
        <w:shd w:val="clear" w:color="auto" w:fill="548DD4" w:themeFill="text2" w:themeFillTint="99"/>
        <w:jc w:val="center"/>
        <w:rPr>
          <w:rFonts w:asciiTheme="minorHAnsi" w:hAnsiTheme="minorHAnsi"/>
          <w:b/>
          <w:sz w:val="36"/>
          <w:szCs w:val="32"/>
        </w:rPr>
      </w:pPr>
      <w:r w:rsidRPr="002669DF">
        <w:rPr>
          <w:rFonts w:asciiTheme="minorHAnsi" w:hAnsiTheme="minorHAnsi"/>
          <w:b/>
          <w:sz w:val="36"/>
          <w:szCs w:val="32"/>
        </w:rPr>
        <w:lastRenderedPageBreak/>
        <w:t>Le projet SSS KITE 2013/2016</w:t>
      </w:r>
    </w:p>
    <w:p w:rsidR="00E773D9" w:rsidRPr="002669DF" w:rsidRDefault="00E773D9" w:rsidP="00B3595A">
      <w:pPr>
        <w:jc w:val="both"/>
        <w:rPr>
          <w:rFonts w:asciiTheme="minorHAnsi" w:hAnsiTheme="minorHAnsi"/>
          <w:sz w:val="22"/>
          <w:szCs w:val="22"/>
        </w:rPr>
      </w:pPr>
    </w:p>
    <w:p w:rsidR="00B3595A" w:rsidRPr="002669DF" w:rsidRDefault="00B3595A" w:rsidP="00B3595A">
      <w:pPr>
        <w:jc w:val="both"/>
        <w:rPr>
          <w:rFonts w:asciiTheme="minorHAnsi" w:hAnsiTheme="minorHAnsi"/>
          <w:sz w:val="22"/>
          <w:szCs w:val="22"/>
        </w:rPr>
      </w:pPr>
    </w:p>
    <w:p w:rsidR="00B3595A" w:rsidRPr="002669DF" w:rsidRDefault="00B3595A" w:rsidP="00344CDF">
      <w:pPr>
        <w:pStyle w:val="Paragraphedeliste"/>
        <w:numPr>
          <w:ilvl w:val="0"/>
          <w:numId w:val="12"/>
        </w:numPr>
        <w:rPr>
          <w:rFonts w:asciiTheme="minorHAnsi" w:hAnsiTheme="minorHAnsi"/>
          <w:b/>
          <w:sz w:val="28"/>
          <w:szCs w:val="22"/>
          <w:u w:val="single"/>
        </w:rPr>
      </w:pPr>
      <w:r w:rsidRPr="002669DF">
        <w:rPr>
          <w:rFonts w:asciiTheme="minorHAnsi" w:hAnsiTheme="minorHAnsi"/>
          <w:b/>
          <w:sz w:val="28"/>
          <w:szCs w:val="22"/>
          <w:u w:val="single"/>
        </w:rPr>
        <w:t>Une section qui s’inscrit étroitement dans les projets locaux</w:t>
      </w:r>
    </w:p>
    <w:p w:rsidR="00B3595A" w:rsidRPr="002669DF" w:rsidRDefault="00B3595A" w:rsidP="00B3595A">
      <w:pPr>
        <w:pStyle w:val="Paragraphedeliste"/>
        <w:ind w:left="0"/>
        <w:rPr>
          <w:rFonts w:asciiTheme="minorHAnsi" w:hAnsiTheme="minorHAnsi"/>
          <w:szCs w:val="22"/>
        </w:rPr>
      </w:pPr>
    </w:p>
    <w:p w:rsidR="00B3595A" w:rsidRPr="002669DF" w:rsidRDefault="00B3595A" w:rsidP="00B3595A">
      <w:pPr>
        <w:rPr>
          <w:rFonts w:asciiTheme="minorHAnsi" w:hAnsiTheme="minorHAnsi"/>
          <w:b/>
          <w:sz w:val="22"/>
          <w:szCs w:val="22"/>
          <w:u w:val="single"/>
        </w:rPr>
      </w:pPr>
      <w:r w:rsidRPr="002669DF">
        <w:rPr>
          <w:rFonts w:asciiTheme="minorHAnsi" w:hAnsiTheme="minorHAnsi"/>
          <w:b/>
          <w:sz w:val="22"/>
          <w:szCs w:val="22"/>
          <w:highlight w:val="lightGray"/>
          <w:u w:val="single"/>
        </w:rPr>
        <w:t>Projet d’établissement :</w:t>
      </w:r>
    </w:p>
    <w:p w:rsidR="00B3595A" w:rsidRPr="002669DF" w:rsidRDefault="00B3595A" w:rsidP="00B3595A">
      <w:pPr>
        <w:rPr>
          <w:rFonts w:asciiTheme="minorHAnsi" w:hAnsiTheme="minorHAnsi"/>
          <w:sz w:val="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5"/>
        <w:gridCol w:w="2588"/>
        <w:gridCol w:w="2598"/>
        <w:gridCol w:w="2650"/>
      </w:tblGrid>
      <w:tr w:rsidR="00B3595A" w:rsidRPr="002669DF" w:rsidTr="00B3595A">
        <w:trPr>
          <w:trHeight w:val="340"/>
        </w:trPr>
        <w:tc>
          <w:tcPr>
            <w:tcW w:w="2728" w:type="dxa"/>
            <w:shd w:val="clear" w:color="auto" w:fill="D9D9D9"/>
            <w:vAlign w:val="center"/>
          </w:tcPr>
          <w:p w:rsidR="00B3595A" w:rsidRPr="002669DF" w:rsidRDefault="00B3595A" w:rsidP="00B3595A">
            <w:pPr>
              <w:jc w:val="center"/>
              <w:rPr>
                <w:rFonts w:asciiTheme="minorHAnsi" w:hAnsiTheme="minorHAnsi"/>
                <w:b/>
                <w:sz w:val="22"/>
                <w:szCs w:val="22"/>
              </w:rPr>
            </w:pPr>
            <w:r w:rsidRPr="002669DF">
              <w:rPr>
                <w:rFonts w:asciiTheme="minorHAnsi" w:hAnsiTheme="minorHAnsi"/>
                <w:b/>
                <w:sz w:val="22"/>
                <w:szCs w:val="22"/>
              </w:rPr>
              <w:t>Objectif n°1</w:t>
            </w:r>
          </w:p>
        </w:tc>
        <w:tc>
          <w:tcPr>
            <w:tcW w:w="2728" w:type="dxa"/>
            <w:shd w:val="clear" w:color="auto" w:fill="D9D9D9"/>
            <w:vAlign w:val="center"/>
          </w:tcPr>
          <w:p w:rsidR="00B3595A" w:rsidRPr="002669DF" w:rsidRDefault="00B3595A" w:rsidP="00B3595A">
            <w:pPr>
              <w:jc w:val="center"/>
              <w:rPr>
                <w:rFonts w:asciiTheme="minorHAnsi" w:hAnsiTheme="minorHAnsi"/>
                <w:b/>
                <w:sz w:val="22"/>
                <w:szCs w:val="22"/>
              </w:rPr>
            </w:pPr>
            <w:r w:rsidRPr="002669DF">
              <w:rPr>
                <w:rFonts w:asciiTheme="minorHAnsi" w:hAnsiTheme="minorHAnsi"/>
                <w:b/>
                <w:sz w:val="22"/>
                <w:szCs w:val="22"/>
              </w:rPr>
              <w:t>Objectif n°2</w:t>
            </w:r>
          </w:p>
        </w:tc>
        <w:tc>
          <w:tcPr>
            <w:tcW w:w="2728" w:type="dxa"/>
            <w:shd w:val="clear" w:color="auto" w:fill="D9D9D9"/>
            <w:vAlign w:val="center"/>
          </w:tcPr>
          <w:p w:rsidR="00B3595A" w:rsidRPr="002669DF" w:rsidRDefault="00B3595A" w:rsidP="00B3595A">
            <w:pPr>
              <w:jc w:val="center"/>
              <w:rPr>
                <w:rFonts w:asciiTheme="minorHAnsi" w:hAnsiTheme="minorHAnsi"/>
                <w:b/>
                <w:sz w:val="22"/>
                <w:szCs w:val="22"/>
              </w:rPr>
            </w:pPr>
            <w:r w:rsidRPr="002669DF">
              <w:rPr>
                <w:rFonts w:asciiTheme="minorHAnsi" w:hAnsiTheme="minorHAnsi"/>
                <w:b/>
                <w:sz w:val="22"/>
                <w:szCs w:val="22"/>
              </w:rPr>
              <w:t>Objectif n°3</w:t>
            </w:r>
          </w:p>
        </w:tc>
        <w:tc>
          <w:tcPr>
            <w:tcW w:w="2729" w:type="dxa"/>
            <w:shd w:val="clear" w:color="auto" w:fill="D9D9D9"/>
            <w:vAlign w:val="center"/>
          </w:tcPr>
          <w:p w:rsidR="00B3595A" w:rsidRPr="002669DF" w:rsidRDefault="00B3595A" w:rsidP="00B3595A">
            <w:pPr>
              <w:jc w:val="center"/>
              <w:rPr>
                <w:rFonts w:asciiTheme="minorHAnsi" w:hAnsiTheme="minorHAnsi"/>
                <w:b/>
                <w:sz w:val="22"/>
                <w:szCs w:val="22"/>
              </w:rPr>
            </w:pPr>
            <w:r w:rsidRPr="002669DF">
              <w:rPr>
                <w:rFonts w:asciiTheme="minorHAnsi" w:hAnsiTheme="minorHAnsi"/>
                <w:b/>
                <w:sz w:val="22"/>
                <w:szCs w:val="22"/>
              </w:rPr>
              <w:t>Objectif n°4</w:t>
            </w:r>
          </w:p>
        </w:tc>
      </w:tr>
      <w:tr w:rsidR="00B3595A" w:rsidRPr="002669DF" w:rsidTr="00B3595A">
        <w:trPr>
          <w:trHeight w:val="2268"/>
        </w:trPr>
        <w:tc>
          <w:tcPr>
            <w:tcW w:w="2728" w:type="dxa"/>
            <w:shd w:val="clear" w:color="auto" w:fill="FFFF99"/>
            <w:vAlign w:val="center"/>
          </w:tcPr>
          <w:p w:rsidR="00B3595A" w:rsidRPr="002669DF" w:rsidRDefault="00B3595A" w:rsidP="00B3595A">
            <w:pPr>
              <w:jc w:val="center"/>
              <w:rPr>
                <w:rFonts w:asciiTheme="minorHAnsi" w:hAnsiTheme="minorHAnsi"/>
                <w:sz w:val="22"/>
                <w:szCs w:val="22"/>
              </w:rPr>
            </w:pPr>
            <w:r w:rsidRPr="002669DF">
              <w:rPr>
                <w:rFonts w:asciiTheme="minorHAnsi" w:hAnsiTheme="minorHAnsi"/>
                <w:sz w:val="22"/>
                <w:szCs w:val="22"/>
              </w:rPr>
              <w:t>Réduire les sorties sans qualification et promouvoir l’</w:t>
            </w:r>
            <w:r w:rsidRPr="002669DF">
              <w:rPr>
                <w:rFonts w:asciiTheme="minorHAnsi" w:hAnsiTheme="minorHAnsi"/>
                <w:b/>
                <w:sz w:val="22"/>
                <w:szCs w:val="22"/>
              </w:rPr>
              <w:t>assiduité</w:t>
            </w:r>
            <w:r w:rsidRPr="002669DF">
              <w:rPr>
                <w:rFonts w:asciiTheme="minorHAnsi" w:hAnsiTheme="minorHAnsi"/>
                <w:sz w:val="22"/>
                <w:szCs w:val="22"/>
              </w:rPr>
              <w:t xml:space="preserve"> et la </w:t>
            </w:r>
            <w:r w:rsidRPr="002669DF">
              <w:rPr>
                <w:rFonts w:asciiTheme="minorHAnsi" w:hAnsiTheme="minorHAnsi"/>
                <w:b/>
                <w:sz w:val="22"/>
                <w:szCs w:val="22"/>
              </w:rPr>
              <w:t>ponctualité</w:t>
            </w:r>
            <w:r w:rsidRPr="002669DF">
              <w:rPr>
                <w:rFonts w:asciiTheme="minorHAnsi" w:hAnsiTheme="minorHAnsi"/>
                <w:sz w:val="22"/>
                <w:szCs w:val="22"/>
              </w:rPr>
              <w:t>.</w:t>
            </w:r>
          </w:p>
        </w:tc>
        <w:tc>
          <w:tcPr>
            <w:tcW w:w="2728" w:type="dxa"/>
            <w:shd w:val="clear" w:color="auto" w:fill="CCFFCC"/>
            <w:vAlign w:val="center"/>
          </w:tcPr>
          <w:p w:rsidR="00B3595A" w:rsidRPr="002669DF" w:rsidRDefault="00B3595A" w:rsidP="00B3595A">
            <w:pPr>
              <w:jc w:val="center"/>
              <w:rPr>
                <w:rFonts w:asciiTheme="minorHAnsi" w:hAnsiTheme="minorHAnsi"/>
                <w:sz w:val="22"/>
                <w:szCs w:val="22"/>
              </w:rPr>
            </w:pPr>
            <w:r w:rsidRPr="002669DF">
              <w:rPr>
                <w:rFonts w:asciiTheme="minorHAnsi" w:hAnsiTheme="minorHAnsi"/>
                <w:sz w:val="22"/>
                <w:szCs w:val="22"/>
              </w:rPr>
              <w:t xml:space="preserve">Renforcer l’éducation à la </w:t>
            </w:r>
            <w:r w:rsidRPr="002669DF">
              <w:rPr>
                <w:rFonts w:asciiTheme="minorHAnsi" w:hAnsiTheme="minorHAnsi"/>
                <w:b/>
                <w:sz w:val="22"/>
                <w:szCs w:val="22"/>
              </w:rPr>
              <w:t>santé</w:t>
            </w:r>
            <w:r w:rsidRPr="002669DF">
              <w:rPr>
                <w:rFonts w:asciiTheme="minorHAnsi" w:hAnsiTheme="minorHAnsi"/>
                <w:sz w:val="22"/>
                <w:szCs w:val="22"/>
              </w:rPr>
              <w:t xml:space="preserve"> et à la </w:t>
            </w:r>
            <w:r w:rsidRPr="002669DF">
              <w:rPr>
                <w:rFonts w:asciiTheme="minorHAnsi" w:hAnsiTheme="minorHAnsi"/>
                <w:b/>
                <w:sz w:val="22"/>
                <w:szCs w:val="22"/>
              </w:rPr>
              <w:t>citoyenneté</w:t>
            </w:r>
            <w:r w:rsidRPr="002669DF">
              <w:rPr>
                <w:rFonts w:asciiTheme="minorHAnsi" w:hAnsiTheme="minorHAnsi"/>
                <w:sz w:val="22"/>
                <w:szCs w:val="22"/>
              </w:rPr>
              <w:t xml:space="preserve">, le respect du cadre de vie et contribuer ainsi au </w:t>
            </w:r>
            <w:r w:rsidRPr="002669DF">
              <w:rPr>
                <w:rFonts w:asciiTheme="minorHAnsi" w:hAnsiTheme="minorHAnsi"/>
                <w:b/>
                <w:sz w:val="22"/>
                <w:szCs w:val="22"/>
              </w:rPr>
              <w:t>bien être</w:t>
            </w:r>
            <w:r w:rsidRPr="002669DF">
              <w:rPr>
                <w:rFonts w:asciiTheme="minorHAnsi" w:hAnsiTheme="minorHAnsi"/>
                <w:sz w:val="22"/>
                <w:szCs w:val="22"/>
              </w:rPr>
              <w:t xml:space="preserve"> de tous.</w:t>
            </w:r>
          </w:p>
        </w:tc>
        <w:tc>
          <w:tcPr>
            <w:tcW w:w="2728" w:type="dxa"/>
            <w:shd w:val="clear" w:color="auto" w:fill="D99594" w:themeFill="accent2" w:themeFillTint="99"/>
            <w:vAlign w:val="center"/>
          </w:tcPr>
          <w:p w:rsidR="00B3595A" w:rsidRPr="002669DF" w:rsidRDefault="00B3595A" w:rsidP="00B3595A">
            <w:pPr>
              <w:jc w:val="center"/>
              <w:rPr>
                <w:rFonts w:asciiTheme="minorHAnsi" w:hAnsiTheme="minorHAnsi"/>
                <w:sz w:val="22"/>
                <w:szCs w:val="22"/>
              </w:rPr>
            </w:pPr>
            <w:r w:rsidRPr="002669DF">
              <w:rPr>
                <w:rFonts w:asciiTheme="minorHAnsi" w:hAnsiTheme="minorHAnsi"/>
                <w:sz w:val="22"/>
                <w:szCs w:val="22"/>
              </w:rPr>
              <w:t xml:space="preserve">Développer les activités pédagogiques et </w:t>
            </w:r>
            <w:r w:rsidRPr="002669DF">
              <w:rPr>
                <w:rFonts w:asciiTheme="minorHAnsi" w:hAnsiTheme="minorHAnsi"/>
                <w:b/>
                <w:sz w:val="22"/>
                <w:szCs w:val="22"/>
              </w:rPr>
              <w:t>culturelles</w:t>
            </w:r>
            <w:r w:rsidRPr="002669DF">
              <w:rPr>
                <w:rFonts w:asciiTheme="minorHAnsi" w:hAnsiTheme="minorHAnsi"/>
                <w:sz w:val="22"/>
                <w:szCs w:val="22"/>
              </w:rPr>
              <w:t>.</w:t>
            </w:r>
          </w:p>
        </w:tc>
        <w:tc>
          <w:tcPr>
            <w:tcW w:w="2729" w:type="dxa"/>
            <w:shd w:val="clear" w:color="auto" w:fill="FFCC99"/>
            <w:vAlign w:val="center"/>
          </w:tcPr>
          <w:p w:rsidR="00B3595A" w:rsidRPr="002669DF" w:rsidRDefault="00B3595A" w:rsidP="00B3595A">
            <w:pPr>
              <w:jc w:val="center"/>
              <w:rPr>
                <w:rFonts w:asciiTheme="minorHAnsi" w:hAnsiTheme="minorHAnsi"/>
                <w:sz w:val="22"/>
                <w:szCs w:val="22"/>
              </w:rPr>
            </w:pPr>
            <w:r w:rsidRPr="002669DF">
              <w:rPr>
                <w:rFonts w:asciiTheme="minorHAnsi" w:hAnsiTheme="minorHAnsi"/>
                <w:sz w:val="22"/>
                <w:szCs w:val="22"/>
              </w:rPr>
              <w:t xml:space="preserve">Assurer </w:t>
            </w:r>
            <w:r w:rsidRPr="002669DF">
              <w:rPr>
                <w:rFonts w:asciiTheme="minorHAnsi" w:hAnsiTheme="minorHAnsi"/>
                <w:b/>
                <w:sz w:val="22"/>
                <w:szCs w:val="22"/>
              </w:rPr>
              <w:t>l’accompagnement des élèves</w:t>
            </w:r>
            <w:r w:rsidRPr="002669DF">
              <w:rPr>
                <w:rFonts w:asciiTheme="minorHAnsi" w:hAnsiTheme="minorHAnsi"/>
                <w:sz w:val="22"/>
                <w:szCs w:val="22"/>
              </w:rPr>
              <w:t xml:space="preserve"> les plus en difficultés</w:t>
            </w:r>
          </w:p>
        </w:tc>
      </w:tr>
    </w:tbl>
    <w:p w:rsidR="00B3595A" w:rsidRPr="002669DF" w:rsidRDefault="00B3595A" w:rsidP="00B3595A">
      <w:pPr>
        <w:rPr>
          <w:rFonts w:asciiTheme="minorHAnsi" w:hAnsiTheme="minorHAnsi"/>
          <w:sz w:val="22"/>
          <w:szCs w:val="22"/>
        </w:rPr>
      </w:pPr>
    </w:p>
    <w:p w:rsidR="00B3595A" w:rsidRPr="002669DF" w:rsidRDefault="00B3595A" w:rsidP="00B3595A">
      <w:pPr>
        <w:rPr>
          <w:rFonts w:asciiTheme="minorHAnsi" w:hAnsiTheme="minorHAnsi"/>
          <w:b/>
          <w:sz w:val="22"/>
          <w:szCs w:val="22"/>
          <w:u w:val="single"/>
        </w:rPr>
      </w:pPr>
      <w:r w:rsidRPr="002669DF">
        <w:rPr>
          <w:rFonts w:asciiTheme="minorHAnsi" w:hAnsiTheme="minorHAnsi"/>
          <w:b/>
          <w:sz w:val="22"/>
          <w:szCs w:val="22"/>
          <w:highlight w:val="lightGray"/>
          <w:u w:val="single"/>
        </w:rPr>
        <w:t>Projet EPS :</w:t>
      </w:r>
    </w:p>
    <w:p w:rsidR="00B3595A" w:rsidRPr="002669DF" w:rsidRDefault="00B3595A" w:rsidP="00B3595A">
      <w:pPr>
        <w:rPr>
          <w:rFonts w:asciiTheme="minorHAnsi" w:hAnsiTheme="minorHAnsi"/>
          <w:sz w:val="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5"/>
        <w:gridCol w:w="2604"/>
        <w:gridCol w:w="2579"/>
        <w:gridCol w:w="2613"/>
      </w:tblGrid>
      <w:tr w:rsidR="00B3595A" w:rsidRPr="002669DF" w:rsidTr="00B3595A">
        <w:trPr>
          <w:trHeight w:val="340"/>
        </w:trPr>
        <w:tc>
          <w:tcPr>
            <w:tcW w:w="2728" w:type="dxa"/>
            <w:shd w:val="clear" w:color="auto" w:fill="D9D9D9"/>
            <w:vAlign w:val="center"/>
          </w:tcPr>
          <w:p w:rsidR="00B3595A" w:rsidRPr="002669DF" w:rsidRDefault="00B3595A" w:rsidP="00B3595A">
            <w:pPr>
              <w:jc w:val="center"/>
              <w:rPr>
                <w:rFonts w:asciiTheme="minorHAnsi" w:hAnsiTheme="minorHAnsi"/>
                <w:b/>
                <w:sz w:val="22"/>
                <w:szCs w:val="22"/>
              </w:rPr>
            </w:pPr>
            <w:r w:rsidRPr="002669DF">
              <w:rPr>
                <w:rFonts w:asciiTheme="minorHAnsi" w:hAnsiTheme="minorHAnsi"/>
                <w:b/>
                <w:sz w:val="22"/>
                <w:szCs w:val="22"/>
              </w:rPr>
              <w:t>Objectif n°1</w:t>
            </w:r>
          </w:p>
        </w:tc>
        <w:tc>
          <w:tcPr>
            <w:tcW w:w="2728" w:type="dxa"/>
            <w:shd w:val="clear" w:color="auto" w:fill="D9D9D9"/>
            <w:vAlign w:val="center"/>
          </w:tcPr>
          <w:p w:rsidR="00B3595A" w:rsidRPr="002669DF" w:rsidRDefault="00B3595A" w:rsidP="00B3595A">
            <w:pPr>
              <w:jc w:val="center"/>
              <w:rPr>
                <w:rFonts w:asciiTheme="minorHAnsi" w:hAnsiTheme="minorHAnsi"/>
                <w:b/>
                <w:sz w:val="22"/>
                <w:szCs w:val="22"/>
              </w:rPr>
            </w:pPr>
            <w:r w:rsidRPr="002669DF">
              <w:rPr>
                <w:rFonts w:asciiTheme="minorHAnsi" w:hAnsiTheme="minorHAnsi"/>
                <w:b/>
                <w:sz w:val="22"/>
                <w:szCs w:val="22"/>
              </w:rPr>
              <w:t>Objectif n°2</w:t>
            </w:r>
          </w:p>
        </w:tc>
        <w:tc>
          <w:tcPr>
            <w:tcW w:w="2728" w:type="dxa"/>
            <w:shd w:val="clear" w:color="auto" w:fill="D9D9D9"/>
            <w:vAlign w:val="center"/>
          </w:tcPr>
          <w:p w:rsidR="00B3595A" w:rsidRPr="002669DF" w:rsidRDefault="00B3595A" w:rsidP="00B3595A">
            <w:pPr>
              <w:jc w:val="center"/>
              <w:rPr>
                <w:rFonts w:asciiTheme="minorHAnsi" w:hAnsiTheme="minorHAnsi"/>
                <w:b/>
                <w:sz w:val="22"/>
                <w:szCs w:val="22"/>
              </w:rPr>
            </w:pPr>
            <w:r w:rsidRPr="002669DF">
              <w:rPr>
                <w:rFonts w:asciiTheme="minorHAnsi" w:hAnsiTheme="minorHAnsi"/>
                <w:b/>
                <w:sz w:val="22"/>
                <w:szCs w:val="22"/>
              </w:rPr>
              <w:t>Objectif n°3</w:t>
            </w:r>
          </w:p>
        </w:tc>
        <w:tc>
          <w:tcPr>
            <w:tcW w:w="2729" w:type="dxa"/>
            <w:shd w:val="clear" w:color="auto" w:fill="D9D9D9"/>
            <w:vAlign w:val="center"/>
          </w:tcPr>
          <w:p w:rsidR="00B3595A" w:rsidRPr="002669DF" w:rsidRDefault="00B3595A" w:rsidP="00B3595A">
            <w:pPr>
              <w:jc w:val="center"/>
              <w:rPr>
                <w:rFonts w:asciiTheme="minorHAnsi" w:hAnsiTheme="minorHAnsi"/>
                <w:b/>
                <w:sz w:val="22"/>
                <w:szCs w:val="22"/>
              </w:rPr>
            </w:pPr>
            <w:r w:rsidRPr="002669DF">
              <w:rPr>
                <w:rFonts w:asciiTheme="minorHAnsi" w:hAnsiTheme="minorHAnsi"/>
                <w:b/>
                <w:sz w:val="22"/>
                <w:szCs w:val="22"/>
              </w:rPr>
              <w:t>Objectif n°4</w:t>
            </w:r>
          </w:p>
        </w:tc>
      </w:tr>
      <w:tr w:rsidR="00B3595A" w:rsidRPr="002669DF" w:rsidTr="00B3595A">
        <w:trPr>
          <w:trHeight w:val="2268"/>
        </w:trPr>
        <w:tc>
          <w:tcPr>
            <w:tcW w:w="2728" w:type="dxa"/>
            <w:shd w:val="clear" w:color="auto" w:fill="FFFF99"/>
            <w:vAlign w:val="center"/>
          </w:tcPr>
          <w:p w:rsidR="00B3595A" w:rsidRPr="002669DF" w:rsidRDefault="00B3595A" w:rsidP="00B3595A">
            <w:pPr>
              <w:jc w:val="center"/>
              <w:rPr>
                <w:rFonts w:asciiTheme="minorHAnsi" w:hAnsiTheme="minorHAnsi"/>
                <w:b/>
                <w:sz w:val="22"/>
                <w:szCs w:val="20"/>
              </w:rPr>
            </w:pPr>
            <w:r w:rsidRPr="002669DF">
              <w:rPr>
                <w:rFonts w:asciiTheme="minorHAnsi" w:hAnsiTheme="minorHAnsi"/>
                <w:sz w:val="22"/>
                <w:szCs w:val="20"/>
              </w:rPr>
              <w:t xml:space="preserve">Valoriser un investissement </w:t>
            </w:r>
            <w:r w:rsidRPr="002669DF">
              <w:rPr>
                <w:rFonts w:asciiTheme="minorHAnsi" w:hAnsiTheme="minorHAnsi"/>
                <w:b/>
                <w:sz w:val="22"/>
                <w:szCs w:val="20"/>
              </w:rPr>
              <w:t>plus assidu et ponctuel</w:t>
            </w:r>
            <w:r w:rsidRPr="002669DF">
              <w:rPr>
                <w:rFonts w:asciiTheme="minorHAnsi" w:hAnsiTheme="minorHAnsi"/>
                <w:sz w:val="22"/>
                <w:szCs w:val="20"/>
              </w:rPr>
              <w:t xml:space="preserve"> en EPS, garant d’un </w:t>
            </w:r>
            <w:r w:rsidRPr="002669DF">
              <w:rPr>
                <w:rFonts w:asciiTheme="minorHAnsi" w:hAnsiTheme="minorHAnsi"/>
                <w:b/>
                <w:sz w:val="22"/>
                <w:szCs w:val="20"/>
              </w:rPr>
              <w:t xml:space="preserve">niveau de compétence supérieur </w:t>
            </w:r>
            <w:r w:rsidRPr="002669DF">
              <w:rPr>
                <w:rFonts w:asciiTheme="minorHAnsi" w:hAnsiTheme="minorHAnsi"/>
                <w:sz w:val="22"/>
                <w:szCs w:val="20"/>
              </w:rPr>
              <w:t>en fin de lycée, dans chaque APSA pratiquée.</w:t>
            </w:r>
          </w:p>
        </w:tc>
        <w:tc>
          <w:tcPr>
            <w:tcW w:w="2728" w:type="dxa"/>
            <w:shd w:val="clear" w:color="auto" w:fill="CCFFCC"/>
            <w:vAlign w:val="center"/>
          </w:tcPr>
          <w:p w:rsidR="00B3595A" w:rsidRPr="002669DF" w:rsidRDefault="00B3595A" w:rsidP="00B3595A">
            <w:pPr>
              <w:jc w:val="center"/>
              <w:rPr>
                <w:rFonts w:asciiTheme="minorHAnsi" w:hAnsiTheme="minorHAnsi"/>
                <w:sz w:val="22"/>
                <w:szCs w:val="20"/>
              </w:rPr>
            </w:pPr>
            <w:r w:rsidRPr="002669DF">
              <w:rPr>
                <w:rFonts w:asciiTheme="minorHAnsi" w:hAnsiTheme="minorHAnsi"/>
                <w:sz w:val="22"/>
                <w:szCs w:val="20"/>
              </w:rPr>
              <w:t xml:space="preserve">Promouvoir l’éducation à la </w:t>
            </w:r>
            <w:r w:rsidRPr="002669DF">
              <w:rPr>
                <w:rFonts w:asciiTheme="minorHAnsi" w:hAnsiTheme="minorHAnsi"/>
                <w:b/>
                <w:sz w:val="22"/>
                <w:szCs w:val="20"/>
              </w:rPr>
              <w:t>santé</w:t>
            </w:r>
            <w:r w:rsidRPr="002669DF">
              <w:rPr>
                <w:rFonts w:asciiTheme="minorHAnsi" w:hAnsiTheme="minorHAnsi"/>
                <w:sz w:val="22"/>
                <w:szCs w:val="20"/>
              </w:rPr>
              <w:t xml:space="preserve"> et la </w:t>
            </w:r>
            <w:r w:rsidRPr="002669DF">
              <w:rPr>
                <w:rFonts w:asciiTheme="minorHAnsi" w:hAnsiTheme="minorHAnsi"/>
                <w:b/>
                <w:sz w:val="22"/>
                <w:szCs w:val="20"/>
              </w:rPr>
              <w:t>citoyenneté</w:t>
            </w:r>
            <w:r w:rsidRPr="002669DF">
              <w:rPr>
                <w:rFonts w:asciiTheme="minorHAnsi" w:hAnsiTheme="minorHAnsi"/>
                <w:sz w:val="22"/>
                <w:szCs w:val="20"/>
              </w:rPr>
              <w:t xml:space="preserve"> en EPS, à travers le </w:t>
            </w:r>
            <w:r w:rsidRPr="002669DF">
              <w:rPr>
                <w:rFonts w:asciiTheme="minorHAnsi" w:hAnsiTheme="minorHAnsi"/>
                <w:b/>
                <w:sz w:val="22"/>
                <w:szCs w:val="20"/>
              </w:rPr>
              <w:t xml:space="preserve">plaisir de pratiquer ensemble </w:t>
            </w:r>
            <w:r w:rsidRPr="002669DF">
              <w:rPr>
                <w:rFonts w:asciiTheme="minorHAnsi" w:hAnsiTheme="minorHAnsi"/>
                <w:sz w:val="22"/>
                <w:szCs w:val="20"/>
              </w:rPr>
              <w:t>une activité physique sportive et artistique.</w:t>
            </w:r>
          </w:p>
        </w:tc>
        <w:tc>
          <w:tcPr>
            <w:tcW w:w="2728" w:type="dxa"/>
            <w:shd w:val="clear" w:color="auto" w:fill="D99594" w:themeFill="accent2" w:themeFillTint="99"/>
            <w:vAlign w:val="center"/>
          </w:tcPr>
          <w:p w:rsidR="00B3595A" w:rsidRPr="002669DF" w:rsidRDefault="00B3595A" w:rsidP="00B3595A">
            <w:pPr>
              <w:jc w:val="both"/>
              <w:rPr>
                <w:rFonts w:asciiTheme="minorHAnsi" w:hAnsiTheme="minorHAnsi"/>
                <w:b/>
                <w:sz w:val="22"/>
                <w:szCs w:val="20"/>
              </w:rPr>
            </w:pPr>
            <w:r w:rsidRPr="002669DF">
              <w:rPr>
                <w:rFonts w:asciiTheme="minorHAnsi" w:hAnsiTheme="minorHAnsi"/>
                <w:b/>
                <w:sz w:val="22"/>
                <w:szCs w:val="20"/>
              </w:rPr>
              <w:t>S’ouvrir à une plus vaste culture sportive</w:t>
            </w:r>
            <w:r w:rsidRPr="002669DF">
              <w:rPr>
                <w:rFonts w:asciiTheme="minorHAnsi" w:hAnsiTheme="minorHAnsi"/>
                <w:sz w:val="22"/>
                <w:szCs w:val="20"/>
              </w:rPr>
              <w:t xml:space="preserve"> que celle de la ZEP Se sentir </w:t>
            </w:r>
            <w:r w:rsidRPr="002669DF">
              <w:rPr>
                <w:rFonts w:asciiTheme="minorHAnsi" w:hAnsiTheme="minorHAnsi"/>
                <w:b/>
                <w:sz w:val="22"/>
                <w:szCs w:val="20"/>
              </w:rPr>
              <w:t>plus instruits, mieux dans son corps et bien dans ses cours.</w:t>
            </w:r>
          </w:p>
        </w:tc>
        <w:tc>
          <w:tcPr>
            <w:tcW w:w="2729" w:type="dxa"/>
            <w:shd w:val="clear" w:color="auto" w:fill="FFCC99"/>
            <w:vAlign w:val="center"/>
          </w:tcPr>
          <w:p w:rsidR="00B3595A" w:rsidRPr="002669DF" w:rsidRDefault="00B3595A" w:rsidP="00B3595A">
            <w:pPr>
              <w:jc w:val="center"/>
              <w:rPr>
                <w:rFonts w:asciiTheme="minorHAnsi" w:hAnsiTheme="minorHAnsi"/>
                <w:sz w:val="22"/>
                <w:szCs w:val="22"/>
              </w:rPr>
            </w:pPr>
            <w:r w:rsidRPr="002669DF">
              <w:rPr>
                <w:rFonts w:asciiTheme="minorHAnsi" w:hAnsiTheme="minorHAnsi"/>
                <w:sz w:val="22"/>
                <w:szCs w:val="22"/>
              </w:rPr>
              <w:t xml:space="preserve">Favoriser, dans chaque APSA, une pédagogie de la réussite participant au </w:t>
            </w:r>
            <w:r w:rsidRPr="002669DF">
              <w:rPr>
                <w:rFonts w:asciiTheme="minorHAnsi" w:hAnsiTheme="minorHAnsi"/>
                <w:b/>
                <w:sz w:val="22"/>
                <w:szCs w:val="22"/>
              </w:rPr>
              <w:t>soutien des élèves en difficultés</w:t>
            </w:r>
            <w:r w:rsidRPr="002669DF">
              <w:rPr>
                <w:rFonts w:asciiTheme="minorHAnsi" w:hAnsiTheme="minorHAnsi"/>
                <w:sz w:val="22"/>
                <w:szCs w:val="22"/>
              </w:rPr>
              <w:t xml:space="preserve"> et favorisant le </w:t>
            </w:r>
            <w:r w:rsidRPr="002669DF">
              <w:rPr>
                <w:rFonts w:asciiTheme="minorHAnsi" w:hAnsiTheme="minorHAnsi"/>
                <w:b/>
                <w:sz w:val="22"/>
                <w:szCs w:val="22"/>
              </w:rPr>
              <w:t>sentiment de compétence.</w:t>
            </w:r>
          </w:p>
        </w:tc>
      </w:tr>
    </w:tbl>
    <w:p w:rsidR="00B3595A" w:rsidRPr="002669DF" w:rsidRDefault="00B3595A" w:rsidP="00B3595A">
      <w:pPr>
        <w:rPr>
          <w:rFonts w:asciiTheme="minorHAnsi" w:hAnsiTheme="minorHAnsi"/>
          <w:sz w:val="22"/>
          <w:szCs w:val="22"/>
        </w:rPr>
      </w:pPr>
    </w:p>
    <w:p w:rsidR="00B3595A" w:rsidRPr="002669DF" w:rsidRDefault="00B3595A" w:rsidP="00B3595A">
      <w:pPr>
        <w:rPr>
          <w:rFonts w:asciiTheme="minorHAnsi" w:hAnsiTheme="minorHAnsi"/>
          <w:b/>
          <w:sz w:val="22"/>
          <w:szCs w:val="22"/>
          <w:u w:val="single"/>
        </w:rPr>
      </w:pPr>
      <w:r w:rsidRPr="002669DF">
        <w:rPr>
          <w:rFonts w:asciiTheme="minorHAnsi" w:hAnsiTheme="minorHAnsi"/>
          <w:b/>
          <w:sz w:val="22"/>
          <w:szCs w:val="22"/>
          <w:highlight w:val="lightGray"/>
          <w:u w:val="single"/>
        </w:rPr>
        <w:t>Projet d’AS :</w:t>
      </w:r>
    </w:p>
    <w:p w:rsidR="00B3595A" w:rsidRPr="002669DF" w:rsidRDefault="00B3595A" w:rsidP="00B3595A">
      <w:pPr>
        <w:rPr>
          <w:rFonts w:asciiTheme="minorHAnsi" w:hAnsiTheme="minorHAnsi"/>
          <w:sz w:val="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4"/>
        <w:gridCol w:w="2584"/>
        <w:gridCol w:w="2633"/>
        <w:gridCol w:w="2590"/>
      </w:tblGrid>
      <w:tr w:rsidR="00B3595A" w:rsidRPr="002669DF" w:rsidTr="00B3595A">
        <w:trPr>
          <w:trHeight w:val="340"/>
        </w:trPr>
        <w:tc>
          <w:tcPr>
            <w:tcW w:w="2728" w:type="dxa"/>
            <w:shd w:val="clear" w:color="auto" w:fill="D9D9D9"/>
            <w:vAlign w:val="center"/>
          </w:tcPr>
          <w:p w:rsidR="00B3595A" w:rsidRPr="002669DF" w:rsidRDefault="00B3595A" w:rsidP="00B3595A">
            <w:pPr>
              <w:jc w:val="center"/>
              <w:rPr>
                <w:rFonts w:asciiTheme="minorHAnsi" w:hAnsiTheme="minorHAnsi"/>
                <w:b/>
                <w:sz w:val="22"/>
                <w:szCs w:val="22"/>
              </w:rPr>
            </w:pPr>
            <w:r w:rsidRPr="002669DF">
              <w:rPr>
                <w:rFonts w:asciiTheme="minorHAnsi" w:hAnsiTheme="minorHAnsi"/>
                <w:b/>
                <w:sz w:val="22"/>
                <w:szCs w:val="22"/>
              </w:rPr>
              <w:t>Objectif n°1</w:t>
            </w:r>
          </w:p>
        </w:tc>
        <w:tc>
          <w:tcPr>
            <w:tcW w:w="2728" w:type="dxa"/>
            <w:shd w:val="clear" w:color="auto" w:fill="D9D9D9"/>
            <w:vAlign w:val="center"/>
          </w:tcPr>
          <w:p w:rsidR="00B3595A" w:rsidRPr="002669DF" w:rsidRDefault="00B3595A" w:rsidP="00B3595A">
            <w:pPr>
              <w:jc w:val="center"/>
              <w:rPr>
                <w:rFonts w:asciiTheme="minorHAnsi" w:hAnsiTheme="minorHAnsi"/>
                <w:b/>
                <w:sz w:val="22"/>
                <w:szCs w:val="22"/>
              </w:rPr>
            </w:pPr>
            <w:r w:rsidRPr="002669DF">
              <w:rPr>
                <w:rFonts w:asciiTheme="minorHAnsi" w:hAnsiTheme="minorHAnsi"/>
                <w:b/>
                <w:sz w:val="22"/>
                <w:szCs w:val="22"/>
              </w:rPr>
              <w:t>Objectif n°2</w:t>
            </w:r>
          </w:p>
        </w:tc>
        <w:tc>
          <w:tcPr>
            <w:tcW w:w="2728" w:type="dxa"/>
            <w:shd w:val="clear" w:color="auto" w:fill="D9D9D9"/>
            <w:vAlign w:val="center"/>
          </w:tcPr>
          <w:p w:rsidR="00B3595A" w:rsidRPr="002669DF" w:rsidRDefault="00B3595A" w:rsidP="00B3595A">
            <w:pPr>
              <w:jc w:val="center"/>
              <w:rPr>
                <w:rFonts w:asciiTheme="minorHAnsi" w:hAnsiTheme="minorHAnsi"/>
                <w:b/>
                <w:sz w:val="22"/>
                <w:szCs w:val="22"/>
              </w:rPr>
            </w:pPr>
            <w:r w:rsidRPr="002669DF">
              <w:rPr>
                <w:rFonts w:asciiTheme="minorHAnsi" w:hAnsiTheme="minorHAnsi"/>
                <w:b/>
                <w:sz w:val="22"/>
                <w:szCs w:val="22"/>
              </w:rPr>
              <w:t>Objectif n°3</w:t>
            </w:r>
          </w:p>
        </w:tc>
        <w:tc>
          <w:tcPr>
            <w:tcW w:w="2729" w:type="dxa"/>
            <w:shd w:val="clear" w:color="auto" w:fill="D9D9D9"/>
            <w:vAlign w:val="center"/>
          </w:tcPr>
          <w:p w:rsidR="00B3595A" w:rsidRPr="002669DF" w:rsidRDefault="00B3595A" w:rsidP="00B3595A">
            <w:pPr>
              <w:jc w:val="center"/>
              <w:rPr>
                <w:rFonts w:asciiTheme="minorHAnsi" w:hAnsiTheme="minorHAnsi"/>
                <w:b/>
                <w:sz w:val="22"/>
                <w:szCs w:val="22"/>
              </w:rPr>
            </w:pPr>
            <w:r w:rsidRPr="002669DF">
              <w:rPr>
                <w:rFonts w:asciiTheme="minorHAnsi" w:hAnsiTheme="minorHAnsi"/>
                <w:b/>
                <w:sz w:val="22"/>
                <w:szCs w:val="22"/>
              </w:rPr>
              <w:t>Objectif n°4</w:t>
            </w:r>
          </w:p>
        </w:tc>
      </w:tr>
      <w:tr w:rsidR="00B3595A" w:rsidRPr="002669DF" w:rsidTr="00B3595A">
        <w:trPr>
          <w:trHeight w:val="2268"/>
        </w:trPr>
        <w:tc>
          <w:tcPr>
            <w:tcW w:w="2728" w:type="dxa"/>
            <w:shd w:val="clear" w:color="auto" w:fill="FFFF99"/>
            <w:vAlign w:val="center"/>
          </w:tcPr>
          <w:p w:rsidR="00B3595A" w:rsidRPr="002669DF" w:rsidRDefault="00B3595A" w:rsidP="00B3595A">
            <w:pPr>
              <w:jc w:val="center"/>
              <w:rPr>
                <w:rFonts w:asciiTheme="minorHAnsi" w:hAnsiTheme="minorHAnsi"/>
                <w:b/>
                <w:sz w:val="22"/>
                <w:szCs w:val="22"/>
              </w:rPr>
            </w:pPr>
            <w:r w:rsidRPr="002669DF">
              <w:rPr>
                <w:rFonts w:asciiTheme="minorHAnsi" w:hAnsiTheme="minorHAnsi"/>
                <w:sz w:val="22"/>
                <w:szCs w:val="22"/>
              </w:rPr>
              <w:t xml:space="preserve">S’engager de façon </w:t>
            </w:r>
            <w:r w:rsidRPr="002669DF">
              <w:rPr>
                <w:rFonts w:asciiTheme="minorHAnsi" w:hAnsiTheme="minorHAnsi"/>
                <w:b/>
                <w:sz w:val="22"/>
                <w:szCs w:val="22"/>
              </w:rPr>
              <w:t>assidue et régulière</w:t>
            </w:r>
            <w:r w:rsidRPr="002669DF">
              <w:rPr>
                <w:rFonts w:asciiTheme="minorHAnsi" w:hAnsiTheme="minorHAnsi"/>
                <w:sz w:val="22"/>
                <w:szCs w:val="22"/>
              </w:rPr>
              <w:t xml:space="preserve"> dans l’Association Sportive, en participant aux entrainements et </w:t>
            </w:r>
            <w:r w:rsidRPr="002669DF">
              <w:rPr>
                <w:rFonts w:asciiTheme="minorHAnsi" w:hAnsiTheme="minorHAnsi"/>
                <w:b/>
                <w:sz w:val="22"/>
                <w:szCs w:val="22"/>
              </w:rPr>
              <w:t xml:space="preserve">en représentant le lycée </w:t>
            </w:r>
            <w:r w:rsidRPr="002669DF">
              <w:rPr>
                <w:rFonts w:asciiTheme="minorHAnsi" w:hAnsiTheme="minorHAnsi"/>
                <w:sz w:val="22"/>
                <w:szCs w:val="22"/>
              </w:rPr>
              <w:t>dans les diverses compétitions</w:t>
            </w:r>
          </w:p>
        </w:tc>
        <w:tc>
          <w:tcPr>
            <w:tcW w:w="2728" w:type="dxa"/>
            <w:shd w:val="clear" w:color="auto" w:fill="CCFFCC"/>
            <w:vAlign w:val="center"/>
          </w:tcPr>
          <w:p w:rsidR="00B3595A" w:rsidRPr="002669DF" w:rsidRDefault="00B3595A" w:rsidP="00B3595A">
            <w:pPr>
              <w:jc w:val="center"/>
              <w:rPr>
                <w:rFonts w:asciiTheme="minorHAnsi" w:hAnsiTheme="minorHAnsi"/>
                <w:sz w:val="22"/>
                <w:szCs w:val="22"/>
              </w:rPr>
            </w:pPr>
            <w:r w:rsidRPr="002669DF">
              <w:rPr>
                <w:rFonts w:asciiTheme="minorHAnsi" w:hAnsiTheme="minorHAnsi"/>
                <w:sz w:val="22"/>
                <w:szCs w:val="22"/>
              </w:rPr>
              <w:t xml:space="preserve">Pratiquer une </w:t>
            </w:r>
            <w:r w:rsidRPr="002669DF">
              <w:rPr>
                <w:rFonts w:asciiTheme="minorHAnsi" w:hAnsiTheme="minorHAnsi"/>
                <w:b/>
                <w:sz w:val="22"/>
                <w:szCs w:val="22"/>
              </w:rPr>
              <w:t>activité physique régulière et volontaire</w:t>
            </w:r>
            <w:r w:rsidRPr="002669DF">
              <w:rPr>
                <w:rFonts w:asciiTheme="minorHAnsi" w:hAnsiTheme="minorHAnsi"/>
                <w:sz w:val="22"/>
                <w:szCs w:val="22"/>
              </w:rPr>
              <w:t xml:space="preserve"> pour favoriser l’éducation à la </w:t>
            </w:r>
            <w:r w:rsidRPr="002669DF">
              <w:rPr>
                <w:rFonts w:asciiTheme="minorHAnsi" w:hAnsiTheme="minorHAnsi"/>
                <w:b/>
                <w:sz w:val="22"/>
                <w:szCs w:val="22"/>
              </w:rPr>
              <w:t>santé.</w:t>
            </w:r>
            <w:r w:rsidRPr="002669DF">
              <w:rPr>
                <w:rFonts w:asciiTheme="minorHAnsi" w:hAnsiTheme="minorHAnsi"/>
                <w:sz w:val="22"/>
                <w:szCs w:val="22"/>
              </w:rPr>
              <w:t xml:space="preserve"> S’engager de façon </w:t>
            </w:r>
            <w:r w:rsidRPr="002669DF">
              <w:rPr>
                <w:rFonts w:asciiTheme="minorHAnsi" w:hAnsiTheme="minorHAnsi"/>
                <w:b/>
                <w:sz w:val="22"/>
                <w:szCs w:val="22"/>
              </w:rPr>
              <w:t xml:space="preserve">citoyenne </w:t>
            </w:r>
            <w:r w:rsidRPr="002669DF">
              <w:rPr>
                <w:rFonts w:asciiTheme="minorHAnsi" w:hAnsiTheme="minorHAnsi"/>
                <w:sz w:val="22"/>
                <w:szCs w:val="22"/>
              </w:rPr>
              <w:t>dans la vie de l’AS et dans les rôles de Jeunes officiels.</w:t>
            </w:r>
          </w:p>
        </w:tc>
        <w:tc>
          <w:tcPr>
            <w:tcW w:w="2728" w:type="dxa"/>
            <w:shd w:val="clear" w:color="auto" w:fill="D99594" w:themeFill="accent2" w:themeFillTint="99"/>
            <w:vAlign w:val="center"/>
          </w:tcPr>
          <w:p w:rsidR="00B3595A" w:rsidRPr="002669DF" w:rsidRDefault="00B3595A" w:rsidP="00B3595A">
            <w:pPr>
              <w:jc w:val="center"/>
              <w:rPr>
                <w:rFonts w:asciiTheme="minorHAnsi" w:hAnsiTheme="minorHAnsi"/>
                <w:sz w:val="22"/>
                <w:szCs w:val="22"/>
              </w:rPr>
            </w:pPr>
            <w:r w:rsidRPr="002669DF">
              <w:rPr>
                <w:rFonts w:asciiTheme="minorHAnsi" w:hAnsiTheme="minorHAnsi"/>
                <w:sz w:val="22"/>
                <w:szCs w:val="22"/>
              </w:rPr>
              <w:t xml:space="preserve">Pratiquer des </w:t>
            </w:r>
            <w:r w:rsidRPr="002669DF">
              <w:rPr>
                <w:rFonts w:asciiTheme="minorHAnsi" w:hAnsiTheme="minorHAnsi"/>
                <w:b/>
                <w:sz w:val="22"/>
                <w:szCs w:val="22"/>
              </w:rPr>
              <w:t>APSA innovantes, inconnues,</w:t>
            </w:r>
            <w:r w:rsidRPr="002669DF">
              <w:rPr>
                <w:rFonts w:asciiTheme="minorHAnsi" w:hAnsiTheme="minorHAnsi"/>
                <w:sz w:val="22"/>
                <w:szCs w:val="22"/>
              </w:rPr>
              <w:t xml:space="preserve"> </w:t>
            </w:r>
            <w:r w:rsidRPr="002669DF">
              <w:rPr>
                <w:rFonts w:asciiTheme="minorHAnsi" w:hAnsiTheme="minorHAnsi"/>
                <w:b/>
                <w:sz w:val="22"/>
                <w:szCs w:val="22"/>
              </w:rPr>
              <w:t>notamment en plein air,</w:t>
            </w:r>
            <w:r w:rsidRPr="002669DF">
              <w:rPr>
                <w:rFonts w:asciiTheme="minorHAnsi" w:hAnsiTheme="minorHAnsi"/>
                <w:sz w:val="22"/>
                <w:szCs w:val="22"/>
              </w:rPr>
              <w:t xml:space="preserve"> hors liste EPS. Eduquer à l’</w:t>
            </w:r>
            <w:r w:rsidRPr="002669DF">
              <w:rPr>
                <w:rFonts w:asciiTheme="minorHAnsi" w:hAnsiTheme="minorHAnsi"/>
                <w:b/>
                <w:sz w:val="22"/>
                <w:szCs w:val="22"/>
              </w:rPr>
              <w:t>environnement</w:t>
            </w:r>
            <w:r w:rsidRPr="002669DF">
              <w:rPr>
                <w:rFonts w:asciiTheme="minorHAnsi" w:hAnsiTheme="minorHAnsi"/>
                <w:sz w:val="22"/>
                <w:szCs w:val="22"/>
              </w:rPr>
              <w:t xml:space="preserve"> et développer </w:t>
            </w:r>
            <w:r w:rsidRPr="002669DF">
              <w:rPr>
                <w:rFonts w:asciiTheme="minorHAnsi" w:hAnsiTheme="minorHAnsi"/>
                <w:b/>
                <w:sz w:val="22"/>
                <w:szCs w:val="22"/>
              </w:rPr>
              <w:t>l’autonomie</w:t>
            </w:r>
          </w:p>
        </w:tc>
        <w:tc>
          <w:tcPr>
            <w:tcW w:w="2729" w:type="dxa"/>
            <w:shd w:val="clear" w:color="auto" w:fill="FFCC99"/>
            <w:vAlign w:val="center"/>
          </w:tcPr>
          <w:p w:rsidR="00B3595A" w:rsidRPr="002669DF" w:rsidRDefault="00B3595A" w:rsidP="00B3595A">
            <w:pPr>
              <w:jc w:val="center"/>
              <w:rPr>
                <w:rFonts w:asciiTheme="minorHAnsi" w:hAnsiTheme="minorHAnsi"/>
                <w:sz w:val="22"/>
                <w:szCs w:val="22"/>
              </w:rPr>
            </w:pPr>
            <w:r w:rsidRPr="002669DF">
              <w:rPr>
                <w:rFonts w:asciiTheme="minorHAnsi" w:hAnsiTheme="minorHAnsi"/>
                <w:b/>
                <w:sz w:val="22"/>
                <w:szCs w:val="22"/>
              </w:rPr>
              <w:t>Valoriser</w:t>
            </w:r>
            <w:r w:rsidRPr="002669DF">
              <w:rPr>
                <w:rFonts w:asciiTheme="minorHAnsi" w:hAnsiTheme="minorHAnsi"/>
                <w:sz w:val="22"/>
                <w:szCs w:val="22"/>
              </w:rPr>
              <w:t xml:space="preserve"> à travers l’AS,</w:t>
            </w:r>
          </w:p>
          <w:p w:rsidR="00B3595A" w:rsidRPr="002669DF" w:rsidRDefault="00B3595A" w:rsidP="00B3595A">
            <w:pPr>
              <w:jc w:val="center"/>
              <w:rPr>
                <w:rFonts w:asciiTheme="minorHAnsi" w:hAnsiTheme="minorHAnsi"/>
                <w:sz w:val="22"/>
                <w:szCs w:val="22"/>
              </w:rPr>
            </w:pPr>
            <w:r w:rsidRPr="002669DF">
              <w:rPr>
                <w:rFonts w:asciiTheme="minorHAnsi" w:hAnsiTheme="minorHAnsi"/>
                <w:sz w:val="22"/>
                <w:szCs w:val="22"/>
              </w:rPr>
              <w:t xml:space="preserve">les </w:t>
            </w:r>
            <w:r w:rsidRPr="002669DF">
              <w:rPr>
                <w:rFonts w:asciiTheme="minorHAnsi" w:hAnsiTheme="minorHAnsi"/>
                <w:b/>
                <w:sz w:val="22"/>
                <w:szCs w:val="22"/>
              </w:rPr>
              <w:t>réussites sportives</w:t>
            </w:r>
            <w:r w:rsidRPr="002669DF">
              <w:rPr>
                <w:rFonts w:asciiTheme="minorHAnsi" w:hAnsiTheme="minorHAnsi"/>
                <w:sz w:val="22"/>
                <w:szCs w:val="22"/>
              </w:rPr>
              <w:t>, notamment des</w:t>
            </w:r>
            <w:r w:rsidRPr="002669DF">
              <w:rPr>
                <w:rFonts w:asciiTheme="minorHAnsi" w:hAnsiTheme="minorHAnsi"/>
                <w:b/>
                <w:sz w:val="22"/>
                <w:szCs w:val="22"/>
              </w:rPr>
              <w:t xml:space="preserve"> élèves en difficultés.</w:t>
            </w:r>
          </w:p>
        </w:tc>
      </w:tr>
    </w:tbl>
    <w:p w:rsidR="00B3595A" w:rsidRPr="002669DF" w:rsidRDefault="00B3595A" w:rsidP="00B3595A">
      <w:pPr>
        <w:rPr>
          <w:rFonts w:asciiTheme="minorHAnsi" w:hAnsiTheme="minorHAnsi"/>
          <w:sz w:val="22"/>
          <w:szCs w:val="22"/>
        </w:rPr>
      </w:pPr>
    </w:p>
    <w:p w:rsidR="00B3595A" w:rsidRPr="002669DF" w:rsidRDefault="00B3595A" w:rsidP="00B3595A">
      <w:pPr>
        <w:rPr>
          <w:rFonts w:asciiTheme="minorHAnsi" w:hAnsiTheme="minorHAnsi"/>
          <w:b/>
          <w:sz w:val="22"/>
          <w:szCs w:val="22"/>
          <w:u w:val="single"/>
        </w:rPr>
      </w:pPr>
      <w:r w:rsidRPr="002669DF">
        <w:rPr>
          <w:rFonts w:asciiTheme="minorHAnsi" w:hAnsiTheme="minorHAnsi"/>
          <w:b/>
          <w:sz w:val="22"/>
          <w:szCs w:val="22"/>
          <w:highlight w:val="lightGray"/>
          <w:u w:val="single"/>
        </w:rPr>
        <w:t>Projet de Section Sportive Scolaire KITE :</w:t>
      </w:r>
    </w:p>
    <w:p w:rsidR="00B3595A" w:rsidRPr="002669DF" w:rsidRDefault="00B3595A" w:rsidP="00B3595A">
      <w:pPr>
        <w:rPr>
          <w:rFonts w:asciiTheme="minorHAnsi" w:hAnsiTheme="minorHAnsi"/>
          <w:sz w:val="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631"/>
        <w:gridCol w:w="2631"/>
        <w:gridCol w:w="2573"/>
      </w:tblGrid>
      <w:tr w:rsidR="00B3595A" w:rsidRPr="002669DF" w:rsidTr="00B3595A">
        <w:trPr>
          <w:trHeight w:val="340"/>
        </w:trPr>
        <w:tc>
          <w:tcPr>
            <w:tcW w:w="2728" w:type="dxa"/>
            <w:shd w:val="clear" w:color="auto" w:fill="D9D9D9"/>
            <w:vAlign w:val="center"/>
          </w:tcPr>
          <w:p w:rsidR="00B3595A" w:rsidRPr="002669DF" w:rsidRDefault="00B3595A" w:rsidP="00B3595A">
            <w:pPr>
              <w:jc w:val="center"/>
              <w:rPr>
                <w:rFonts w:asciiTheme="minorHAnsi" w:hAnsiTheme="minorHAnsi"/>
                <w:b/>
                <w:sz w:val="22"/>
                <w:szCs w:val="22"/>
              </w:rPr>
            </w:pPr>
            <w:r w:rsidRPr="002669DF">
              <w:rPr>
                <w:rFonts w:asciiTheme="minorHAnsi" w:hAnsiTheme="minorHAnsi"/>
                <w:b/>
                <w:sz w:val="22"/>
                <w:szCs w:val="22"/>
              </w:rPr>
              <w:t>Objectif n°1</w:t>
            </w:r>
          </w:p>
        </w:tc>
        <w:tc>
          <w:tcPr>
            <w:tcW w:w="2728" w:type="dxa"/>
            <w:shd w:val="clear" w:color="auto" w:fill="D9D9D9"/>
            <w:vAlign w:val="center"/>
          </w:tcPr>
          <w:p w:rsidR="00B3595A" w:rsidRPr="002669DF" w:rsidRDefault="00B3595A" w:rsidP="00B3595A">
            <w:pPr>
              <w:jc w:val="center"/>
              <w:rPr>
                <w:rFonts w:asciiTheme="minorHAnsi" w:hAnsiTheme="minorHAnsi"/>
                <w:b/>
                <w:sz w:val="22"/>
                <w:szCs w:val="22"/>
              </w:rPr>
            </w:pPr>
            <w:r w:rsidRPr="002669DF">
              <w:rPr>
                <w:rFonts w:asciiTheme="minorHAnsi" w:hAnsiTheme="minorHAnsi"/>
                <w:b/>
                <w:sz w:val="22"/>
                <w:szCs w:val="22"/>
              </w:rPr>
              <w:t>Objectif n°2</w:t>
            </w:r>
          </w:p>
        </w:tc>
        <w:tc>
          <w:tcPr>
            <w:tcW w:w="2728" w:type="dxa"/>
            <w:shd w:val="clear" w:color="auto" w:fill="D9D9D9"/>
            <w:vAlign w:val="center"/>
          </w:tcPr>
          <w:p w:rsidR="00B3595A" w:rsidRPr="002669DF" w:rsidRDefault="00B3595A" w:rsidP="00B3595A">
            <w:pPr>
              <w:jc w:val="center"/>
              <w:rPr>
                <w:rFonts w:asciiTheme="minorHAnsi" w:hAnsiTheme="minorHAnsi"/>
                <w:b/>
                <w:sz w:val="22"/>
                <w:szCs w:val="22"/>
              </w:rPr>
            </w:pPr>
            <w:r w:rsidRPr="002669DF">
              <w:rPr>
                <w:rFonts w:asciiTheme="minorHAnsi" w:hAnsiTheme="minorHAnsi"/>
                <w:b/>
                <w:sz w:val="22"/>
                <w:szCs w:val="22"/>
              </w:rPr>
              <w:t>Objectif n°3</w:t>
            </w:r>
          </w:p>
        </w:tc>
        <w:tc>
          <w:tcPr>
            <w:tcW w:w="2729" w:type="dxa"/>
            <w:shd w:val="clear" w:color="auto" w:fill="D9D9D9"/>
            <w:vAlign w:val="center"/>
          </w:tcPr>
          <w:p w:rsidR="00B3595A" w:rsidRPr="002669DF" w:rsidRDefault="00B3595A" w:rsidP="00B3595A">
            <w:pPr>
              <w:jc w:val="center"/>
              <w:rPr>
                <w:rFonts w:asciiTheme="minorHAnsi" w:hAnsiTheme="minorHAnsi"/>
                <w:b/>
                <w:sz w:val="22"/>
                <w:szCs w:val="22"/>
              </w:rPr>
            </w:pPr>
            <w:r w:rsidRPr="002669DF">
              <w:rPr>
                <w:rFonts w:asciiTheme="minorHAnsi" w:hAnsiTheme="minorHAnsi"/>
                <w:b/>
                <w:sz w:val="22"/>
                <w:szCs w:val="22"/>
              </w:rPr>
              <w:t>Objectif n°4</w:t>
            </w:r>
          </w:p>
        </w:tc>
      </w:tr>
      <w:tr w:rsidR="00B3595A" w:rsidRPr="002669DF" w:rsidTr="00B3595A">
        <w:trPr>
          <w:trHeight w:val="2268"/>
        </w:trPr>
        <w:tc>
          <w:tcPr>
            <w:tcW w:w="2728" w:type="dxa"/>
            <w:shd w:val="clear" w:color="auto" w:fill="FFFF99"/>
            <w:vAlign w:val="center"/>
          </w:tcPr>
          <w:p w:rsidR="00B3595A" w:rsidRPr="002669DF" w:rsidRDefault="00B3595A" w:rsidP="00B3595A">
            <w:pPr>
              <w:jc w:val="center"/>
              <w:rPr>
                <w:rFonts w:asciiTheme="minorHAnsi" w:hAnsiTheme="minorHAnsi"/>
                <w:b/>
                <w:sz w:val="22"/>
                <w:szCs w:val="22"/>
              </w:rPr>
            </w:pPr>
            <w:r w:rsidRPr="002669DF">
              <w:rPr>
                <w:rFonts w:asciiTheme="minorHAnsi" w:hAnsiTheme="minorHAnsi"/>
                <w:b/>
                <w:sz w:val="22"/>
                <w:szCs w:val="22"/>
              </w:rPr>
              <w:t xml:space="preserve">Former des </w:t>
            </w:r>
            <w:proofErr w:type="spellStart"/>
            <w:r w:rsidRPr="002669DF">
              <w:rPr>
                <w:rFonts w:asciiTheme="minorHAnsi" w:hAnsiTheme="minorHAnsi"/>
                <w:b/>
                <w:sz w:val="22"/>
                <w:szCs w:val="22"/>
              </w:rPr>
              <w:t>kiters</w:t>
            </w:r>
            <w:proofErr w:type="spellEnd"/>
            <w:r w:rsidRPr="002669DF">
              <w:rPr>
                <w:rFonts w:asciiTheme="minorHAnsi" w:hAnsiTheme="minorHAnsi"/>
                <w:b/>
                <w:sz w:val="22"/>
                <w:szCs w:val="22"/>
              </w:rPr>
              <w:t xml:space="preserve"> polyvalents</w:t>
            </w:r>
            <w:r w:rsidRPr="002669DF">
              <w:rPr>
                <w:rFonts w:asciiTheme="minorHAnsi" w:hAnsiTheme="minorHAnsi"/>
                <w:sz w:val="22"/>
                <w:szCs w:val="22"/>
              </w:rPr>
              <w:t xml:space="preserve"> (</w:t>
            </w:r>
            <w:proofErr w:type="spellStart"/>
            <w:r w:rsidRPr="002669DF">
              <w:rPr>
                <w:rFonts w:asciiTheme="minorHAnsi" w:hAnsiTheme="minorHAnsi"/>
                <w:sz w:val="22"/>
                <w:szCs w:val="22"/>
              </w:rPr>
              <w:t>powerkite</w:t>
            </w:r>
            <w:proofErr w:type="spellEnd"/>
            <w:r w:rsidRPr="002669DF">
              <w:rPr>
                <w:rFonts w:asciiTheme="minorHAnsi" w:hAnsiTheme="minorHAnsi"/>
                <w:sz w:val="22"/>
                <w:szCs w:val="22"/>
              </w:rPr>
              <w:t xml:space="preserve"> et </w:t>
            </w:r>
            <w:proofErr w:type="spellStart"/>
            <w:r w:rsidRPr="002669DF">
              <w:rPr>
                <w:rFonts w:asciiTheme="minorHAnsi" w:hAnsiTheme="minorHAnsi"/>
                <w:sz w:val="22"/>
                <w:szCs w:val="22"/>
              </w:rPr>
              <w:t>kitesurf</w:t>
            </w:r>
            <w:proofErr w:type="spellEnd"/>
            <w:r w:rsidRPr="002669DF">
              <w:rPr>
                <w:rFonts w:asciiTheme="minorHAnsi" w:hAnsiTheme="minorHAnsi"/>
                <w:sz w:val="22"/>
                <w:szCs w:val="22"/>
              </w:rPr>
              <w:t>), assidus, ponctuels, solidaires et motivés.</w:t>
            </w:r>
          </w:p>
        </w:tc>
        <w:tc>
          <w:tcPr>
            <w:tcW w:w="2728" w:type="dxa"/>
            <w:shd w:val="clear" w:color="auto" w:fill="CCFFCC"/>
            <w:vAlign w:val="center"/>
          </w:tcPr>
          <w:p w:rsidR="00B3595A" w:rsidRPr="002669DF" w:rsidRDefault="00B3595A" w:rsidP="00B3595A">
            <w:pPr>
              <w:jc w:val="center"/>
              <w:rPr>
                <w:rFonts w:asciiTheme="minorHAnsi" w:hAnsiTheme="minorHAnsi"/>
                <w:sz w:val="22"/>
                <w:szCs w:val="22"/>
              </w:rPr>
            </w:pPr>
            <w:r w:rsidRPr="002669DF">
              <w:rPr>
                <w:rFonts w:asciiTheme="minorHAnsi" w:hAnsiTheme="minorHAnsi"/>
                <w:sz w:val="22"/>
                <w:szCs w:val="22"/>
              </w:rPr>
              <w:t xml:space="preserve">Renforcer </w:t>
            </w:r>
            <w:r w:rsidRPr="002669DF">
              <w:rPr>
                <w:rFonts w:asciiTheme="minorHAnsi" w:hAnsiTheme="minorHAnsi"/>
                <w:b/>
                <w:sz w:val="22"/>
                <w:szCs w:val="22"/>
              </w:rPr>
              <w:t xml:space="preserve">l’éducation à la santé </w:t>
            </w:r>
            <w:r w:rsidRPr="002669DF">
              <w:rPr>
                <w:rFonts w:asciiTheme="minorHAnsi" w:hAnsiTheme="minorHAnsi"/>
                <w:sz w:val="22"/>
                <w:szCs w:val="22"/>
              </w:rPr>
              <w:t xml:space="preserve">dans les </w:t>
            </w:r>
            <w:r w:rsidRPr="002669DF">
              <w:rPr>
                <w:rFonts w:asciiTheme="minorHAnsi" w:hAnsiTheme="minorHAnsi"/>
                <w:b/>
                <w:sz w:val="22"/>
                <w:szCs w:val="22"/>
              </w:rPr>
              <w:t>activités de plein air à risque</w:t>
            </w:r>
            <w:r w:rsidRPr="002669DF">
              <w:rPr>
                <w:rFonts w:asciiTheme="minorHAnsi" w:hAnsiTheme="minorHAnsi"/>
                <w:sz w:val="22"/>
                <w:szCs w:val="22"/>
              </w:rPr>
              <w:t xml:space="preserve"> et promouvoir un </w:t>
            </w:r>
            <w:r w:rsidRPr="002669DF">
              <w:rPr>
                <w:rFonts w:asciiTheme="minorHAnsi" w:hAnsiTheme="minorHAnsi"/>
                <w:b/>
                <w:sz w:val="22"/>
                <w:szCs w:val="22"/>
              </w:rPr>
              <w:t>engagement citoyen</w:t>
            </w:r>
            <w:r w:rsidRPr="002669DF">
              <w:rPr>
                <w:rFonts w:asciiTheme="minorHAnsi" w:hAnsiTheme="minorHAnsi"/>
                <w:sz w:val="22"/>
                <w:szCs w:val="22"/>
              </w:rPr>
              <w:t xml:space="preserve"> envers l’</w:t>
            </w:r>
            <w:r w:rsidRPr="002669DF">
              <w:rPr>
                <w:rFonts w:asciiTheme="minorHAnsi" w:hAnsiTheme="minorHAnsi"/>
                <w:b/>
                <w:sz w:val="22"/>
                <w:szCs w:val="22"/>
              </w:rPr>
              <w:t>environnement</w:t>
            </w:r>
            <w:r w:rsidRPr="002669DF">
              <w:rPr>
                <w:rFonts w:asciiTheme="minorHAnsi" w:hAnsiTheme="minorHAnsi"/>
                <w:sz w:val="22"/>
                <w:szCs w:val="22"/>
              </w:rPr>
              <w:t xml:space="preserve">  et les </w:t>
            </w:r>
            <w:r w:rsidRPr="002669DF">
              <w:rPr>
                <w:rFonts w:asciiTheme="minorHAnsi" w:hAnsiTheme="minorHAnsi"/>
                <w:b/>
                <w:sz w:val="22"/>
                <w:szCs w:val="22"/>
              </w:rPr>
              <w:t xml:space="preserve">autres </w:t>
            </w:r>
            <w:proofErr w:type="spellStart"/>
            <w:r w:rsidRPr="002669DF">
              <w:rPr>
                <w:rFonts w:asciiTheme="minorHAnsi" w:hAnsiTheme="minorHAnsi"/>
                <w:b/>
                <w:sz w:val="22"/>
                <w:szCs w:val="22"/>
              </w:rPr>
              <w:t>riders</w:t>
            </w:r>
            <w:proofErr w:type="spellEnd"/>
            <w:r w:rsidRPr="002669DF">
              <w:rPr>
                <w:rFonts w:asciiTheme="minorHAnsi" w:hAnsiTheme="minorHAnsi"/>
                <w:sz w:val="22"/>
                <w:szCs w:val="22"/>
              </w:rPr>
              <w:t>.</w:t>
            </w:r>
          </w:p>
        </w:tc>
        <w:tc>
          <w:tcPr>
            <w:tcW w:w="2728" w:type="dxa"/>
            <w:shd w:val="clear" w:color="auto" w:fill="D99594" w:themeFill="accent2" w:themeFillTint="99"/>
            <w:vAlign w:val="center"/>
          </w:tcPr>
          <w:p w:rsidR="00B3595A" w:rsidRPr="002669DF" w:rsidRDefault="00B3595A" w:rsidP="00B3595A">
            <w:pPr>
              <w:jc w:val="center"/>
              <w:rPr>
                <w:rFonts w:asciiTheme="minorHAnsi" w:hAnsiTheme="minorHAnsi"/>
                <w:sz w:val="22"/>
                <w:szCs w:val="22"/>
              </w:rPr>
            </w:pPr>
            <w:r w:rsidRPr="002669DF">
              <w:rPr>
                <w:rFonts w:asciiTheme="minorHAnsi" w:hAnsiTheme="minorHAnsi"/>
                <w:sz w:val="22"/>
                <w:szCs w:val="22"/>
              </w:rPr>
              <w:t xml:space="preserve">Découvrir une </w:t>
            </w:r>
            <w:r w:rsidRPr="002669DF">
              <w:rPr>
                <w:rFonts w:asciiTheme="minorHAnsi" w:hAnsiTheme="minorHAnsi"/>
                <w:b/>
                <w:sz w:val="22"/>
                <w:szCs w:val="22"/>
              </w:rPr>
              <w:t xml:space="preserve">culture glisse innovante </w:t>
            </w:r>
            <w:r w:rsidRPr="002669DF">
              <w:rPr>
                <w:rFonts w:asciiTheme="minorHAnsi" w:hAnsiTheme="minorHAnsi"/>
                <w:sz w:val="22"/>
                <w:szCs w:val="22"/>
              </w:rPr>
              <w:t>en plein essor</w:t>
            </w:r>
            <w:r w:rsidRPr="002669DF">
              <w:rPr>
                <w:rFonts w:asciiTheme="minorHAnsi" w:hAnsiTheme="minorHAnsi"/>
                <w:b/>
                <w:sz w:val="22"/>
                <w:szCs w:val="22"/>
              </w:rPr>
              <w:t>. Côtoyer</w:t>
            </w:r>
            <w:r w:rsidRPr="002669DF">
              <w:rPr>
                <w:rFonts w:asciiTheme="minorHAnsi" w:hAnsiTheme="minorHAnsi"/>
                <w:sz w:val="22"/>
                <w:szCs w:val="22"/>
              </w:rPr>
              <w:t xml:space="preserve"> les </w:t>
            </w:r>
            <w:r w:rsidRPr="002669DF">
              <w:rPr>
                <w:rFonts w:asciiTheme="minorHAnsi" w:hAnsiTheme="minorHAnsi"/>
                <w:b/>
                <w:sz w:val="22"/>
                <w:szCs w:val="22"/>
              </w:rPr>
              <w:t>acteurs du haut niveau</w:t>
            </w:r>
            <w:r w:rsidRPr="002669DF">
              <w:rPr>
                <w:rFonts w:asciiTheme="minorHAnsi" w:hAnsiTheme="minorHAnsi"/>
                <w:sz w:val="22"/>
                <w:szCs w:val="22"/>
              </w:rPr>
              <w:t>, de la protection  de l’</w:t>
            </w:r>
            <w:r w:rsidRPr="002669DF">
              <w:rPr>
                <w:rFonts w:asciiTheme="minorHAnsi" w:hAnsiTheme="minorHAnsi"/>
                <w:b/>
                <w:sz w:val="22"/>
                <w:szCs w:val="22"/>
              </w:rPr>
              <w:t xml:space="preserve">environnement </w:t>
            </w:r>
            <w:r w:rsidRPr="002669DF">
              <w:rPr>
                <w:rFonts w:asciiTheme="minorHAnsi" w:hAnsiTheme="minorHAnsi"/>
                <w:sz w:val="22"/>
                <w:szCs w:val="22"/>
              </w:rPr>
              <w:t>et de l’</w:t>
            </w:r>
            <w:r w:rsidRPr="002669DF">
              <w:rPr>
                <w:rFonts w:asciiTheme="minorHAnsi" w:hAnsiTheme="minorHAnsi"/>
                <w:b/>
                <w:sz w:val="22"/>
                <w:szCs w:val="22"/>
              </w:rPr>
              <w:t>olympisme</w:t>
            </w:r>
            <w:r w:rsidRPr="002669DF">
              <w:rPr>
                <w:rFonts w:asciiTheme="minorHAnsi" w:hAnsiTheme="minorHAnsi"/>
                <w:sz w:val="22"/>
                <w:szCs w:val="22"/>
              </w:rPr>
              <w:t>.</w:t>
            </w:r>
          </w:p>
        </w:tc>
        <w:tc>
          <w:tcPr>
            <w:tcW w:w="2729" w:type="dxa"/>
            <w:shd w:val="clear" w:color="auto" w:fill="FFCC99"/>
            <w:vAlign w:val="center"/>
          </w:tcPr>
          <w:p w:rsidR="00B3595A" w:rsidRPr="002669DF" w:rsidRDefault="00B3595A" w:rsidP="00B3595A">
            <w:pPr>
              <w:jc w:val="center"/>
              <w:rPr>
                <w:rFonts w:asciiTheme="minorHAnsi" w:hAnsiTheme="minorHAnsi"/>
                <w:sz w:val="22"/>
                <w:szCs w:val="22"/>
              </w:rPr>
            </w:pPr>
            <w:r w:rsidRPr="002669DF">
              <w:rPr>
                <w:rFonts w:asciiTheme="minorHAnsi" w:hAnsiTheme="minorHAnsi"/>
                <w:b/>
                <w:sz w:val="22"/>
                <w:szCs w:val="22"/>
              </w:rPr>
              <w:t>Valoriser</w:t>
            </w:r>
            <w:r w:rsidRPr="002669DF">
              <w:rPr>
                <w:rFonts w:asciiTheme="minorHAnsi" w:hAnsiTheme="minorHAnsi"/>
                <w:sz w:val="22"/>
                <w:szCs w:val="22"/>
              </w:rPr>
              <w:t xml:space="preserve"> la section kite à travers </w:t>
            </w:r>
            <w:r w:rsidRPr="002669DF">
              <w:rPr>
                <w:rFonts w:asciiTheme="minorHAnsi" w:hAnsiTheme="minorHAnsi"/>
                <w:b/>
                <w:sz w:val="22"/>
                <w:szCs w:val="22"/>
              </w:rPr>
              <w:t>sa spécificité sportive</w:t>
            </w:r>
            <w:r w:rsidRPr="002669DF">
              <w:rPr>
                <w:rFonts w:asciiTheme="minorHAnsi" w:hAnsiTheme="minorHAnsi"/>
                <w:sz w:val="22"/>
                <w:szCs w:val="22"/>
              </w:rPr>
              <w:t xml:space="preserve">, et </w:t>
            </w:r>
            <w:r w:rsidRPr="002669DF">
              <w:rPr>
                <w:rFonts w:asciiTheme="minorHAnsi" w:hAnsiTheme="minorHAnsi"/>
                <w:b/>
                <w:sz w:val="22"/>
                <w:szCs w:val="22"/>
              </w:rPr>
              <w:t>modifier l’image du lycée</w:t>
            </w:r>
            <w:r w:rsidRPr="002669DF">
              <w:rPr>
                <w:rFonts w:asciiTheme="minorHAnsi" w:hAnsiTheme="minorHAnsi"/>
                <w:sz w:val="22"/>
                <w:szCs w:val="22"/>
              </w:rPr>
              <w:t xml:space="preserve"> souvent négative.</w:t>
            </w:r>
          </w:p>
        </w:tc>
      </w:tr>
    </w:tbl>
    <w:p w:rsidR="00B3595A" w:rsidRPr="002669DF" w:rsidRDefault="00B3595A" w:rsidP="00B3595A">
      <w:pPr>
        <w:rPr>
          <w:rFonts w:asciiTheme="minorHAnsi" w:hAnsiTheme="minorHAnsi"/>
          <w:sz w:val="22"/>
          <w:szCs w:val="22"/>
        </w:rPr>
      </w:pPr>
    </w:p>
    <w:p w:rsidR="00B3595A" w:rsidRPr="002669DF" w:rsidRDefault="00B3595A" w:rsidP="00B3595A">
      <w:pPr>
        <w:pStyle w:val="Paragraphedeliste"/>
        <w:ind w:left="0"/>
        <w:rPr>
          <w:rFonts w:asciiTheme="minorHAnsi" w:hAnsiTheme="minorHAnsi"/>
          <w:szCs w:val="22"/>
        </w:rPr>
      </w:pPr>
    </w:p>
    <w:p w:rsidR="00B3595A" w:rsidRPr="002669DF" w:rsidRDefault="00B3595A" w:rsidP="00B3595A">
      <w:pPr>
        <w:pStyle w:val="Paragraphedeliste"/>
        <w:ind w:left="0"/>
        <w:rPr>
          <w:rFonts w:asciiTheme="minorHAnsi" w:hAnsiTheme="minorHAnsi"/>
          <w:szCs w:val="22"/>
        </w:rPr>
      </w:pPr>
    </w:p>
    <w:p w:rsidR="00B3595A" w:rsidRPr="002669DF" w:rsidRDefault="00B3595A" w:rsidP="00344CDF">
      <w:pPr>
        <w:pStyle w:val="Paragraphedeliste"/>
        <w:numPr>
          <w:ilvl w:val="0"/>
          <w:numId w:val="12"/>
        </w:numPr>
        <w:jc w:val="both"/>
        <w:rPr>
          <w:rFonts w:asciiTheme="minorHAnsi" w:hAnsiTheme="minorHAnsi"/>
          <w:b/>
          <w:sz w:val="28"/>
          <w:szCs w:val="22"/>
          <w:u w:val="single"/>
        </w:rPr>
      </w:pPr>
      <w:r w:rsidRPr="002669DF">
        <w:rPr>
          <w:rFonts w:asciiTheme="minorHAnsi" w:hAnsiTheme="minorHAnsi"/>
          <w:b/>
          <w:sz w:val="28"/>
          <w:szCs w:val="22"/>
          <w:u w:val="single"/>
        </w:rPr>
        <w:lastRenderedPageBreak/>
        <w:t>Une formation polyvalente terre-eau-neige</w:t>
      </w:r>
    </w:p>
    <w:p w:rsidR="00B3595A" w:rsidRPr="002669DF" w:rsidRDefault="00B3595A" w:rsidP="00082BD6">
      <w:pPr>
        <w:pStyle w:val="Paragraphedeliste"/>
        <w:ind w:left="0"/>
        <w:jc w:val="both"/>
        <w:rPr>
          <w:rFonts w:asciiTheme="minorHAnsi" w:hAnsiTheme="minorHAnsi"/>
          <w:szCs w:val="22"/>
        </w:rPr>
      </w:pPr>
    </w:p>
    <w:p w:rsidR="00082BD6" w:rsidRPr="002669DF" w:rsidRDefault="00082BD6" w:rsidP="00082BD6">
      <w:pPr>
        <w:pStyle w:val="Paragraphedeliste"/>
        <w:ind w:left="0"/>
        <w:jc w:val="both"/>
        <w:rPr>
          <w:rFonts w:asciiTheme="minorHAnsi" w:hAnsiTheme="minorHAnsi"/>
          <w:szCs w:val="22"/>
        </w:rPr>
      </w:pPr>
      <w:r w:rsidRPr="002669DF">
        <w:rPr>
          <w:rFonts w:asciiTheme="minorHAnsi" w:hAnsiTheme="minorHAnsi"/>
          <w:szCs w:val="22"/>
        </w:rPr>
        <w:t>Le volume d’entrainement sera répartis sur l’année entre :</w:t>
      </w:r>
    </w:p>
    <w:p w:rsidR="00082BD6" w:rsidRPr="002669DF" w:rsidRDefault="00082BD6" w:rsidP="00082BD6">
      <w:pPr>
        <w:pStyle w:val="Paragraphedeliste"/>
        <w:ind w:left="0"/>
        <w:jc w:val="both"/>
        <w:rPr>
          <w:rFonts w:asciiTheme="minorHAnsi" w:hAnsiTheme="minorHAnsi"/>
          <w:szCs w:val="22"/>
        </w:rPr>
      </w:pPr>
    </w:p>
    <w:p w:rsidR="00082BD6" w:rsidRPr="002669DF" w:rsidRDefault="00082BD6" w:rsidP="00344CDF">
      <w:pPr>
        <w:pStyle w:val="Paragraphedeliste"/>
        <w:numPr>
          <w:ilvl w:val="0"/>
          <w:numId w:val="11"/>
        </w:numPr>
        <w:jc w:val="both"/>
        <w:rPr>
          <w:rFonts w:asciiTheme="minorHAnsi" w:hAnsiTheme="minorHAnsi"/>
          <w:szCs w:val="22"/>
        </w:rPr>
      </w:pPr>
      <w:r w:rsidRPr="002669DF">
        <w:rPr>
          <w:rFonts w:asciiTheme="minorHAnsi" w:hAnsiTheme="minorHAnsi"/>
          <w:szCs w:val="22"/>
        </w:rPr>
        <w:t>Pratique sur terre (</w:t>
      </w:r>
      <w:proofErr w:type="spellStart"/>
      <w:r w:rsidRPr="002669DF">
        <w:rPr>
          <w:rFonts w:asciiTheme="minorHAnsi" w:hAnsiTheme="minorHAnsi"/>
          <w:szCs w:val="22"/>
        </w:rPr>
        <w:t>powerkite</w:t>
      </w:r>
      <w:proofErr w:type="spellEnd"/>
      <w:r w:rsidRPr="002669DF">
        <w:rPr>
          <w:rFonts w:asciiTheme="minorHAnsi" w:hAnsiTheme="minorHAnsi"/>
          <w:szCs w:val="22"/>
        </w:rPr>
        <w:t xml:space="preserve">) sur Amiens ou sur le littoral picard durant toute l’année en </w:t>
      </w:r>
      <w:proofErr w:type="spellStart"/>
      <w:r w:rsidRPr="002669DF">
        <w:rPr>
          <w:rFonts w:asciiTheme="minorHAnsi" w:hAnsiTheme="minorHAnsi"/>
          <w:szCs w:val="22"/>
        </w:rPr>
        <w:t>mountainboard</w:t>
      </w:r>
      <w:proofErr w:type="spellEnd"/>
      <w:r w:rsidRPr="002669DF">
        <w:rPr>
          <w:rFonts w:asciiTheme="minorHAnsi" w:hAnsiTheme="minorHAnsi"/>
          <w:szCs w:val="22"/>
        </w:rPr>
        <w:t xml:space="preserve"> ou en buggy</w:t>
      </w:r>
      <w:proofErr w:type="gramStart"/>
      <w:r w:rsidRPr="002669DF">
        <w:rPr>
          <w:rFonts w:asciiTheme="minorHAnsi" w:hAnsiTheme="minorHAnsi"/>
          <w:szCs w:val="22"/>
        </w:rPr>
        <w:t>..</w:t>
      </w:r>
      <w:proofErr w:type="gramEnd"/>
    </w:p>
    <w:p w:rsidR="00082BD6" w:rsidRPr="002669DF" w:rsidRDefault="00082BD6" w:rsidP="00082BD6">
      <w:pPr>
        <w:jc w:val="both"/>
        <w:rPr>
          <w:rFonts w:asciiTheme="minorHAnsi" w:hAnsiTheme="minorHAnsi"/>
          <w:szCs w:val="22"/>
        </w:rPr>
      </w:pPr>
    </w:p>
    <w:p w:rsidR="00082BD6" w:rsidRPr="002669DF" w:rsidRDefault="00082BD6" w:rsidP="00344CDF">
      <w:pPr>
        <w:pStyle w:val="Paragraphedeliste"/>
        <w:numPr>
          <w:ilvl w:val="0"/>
          <w:numId w:val="11"/>
        </w:numPr>
        <w:jc w:val="both"/>
        <w:rPr>
          <w:rFonts w:asciiTheme="minorHAnsi" w:hAnsiTheme="minorHAnsi"/>
          <w:szCs w:val="22"/>
        </w:rPr>
      </w:pPr>
      <w:r w:rsidRPr="002669DF">
        <w:rPr>
          <w:rFonts w:asciiTheme="minorHAnsi" w:hAnsiTheme="minorHAnsi"/>
          <w:szCs w:val="22"/>
        </w:rPr>
        <w:t>Pratique marine (</w:t>
      </w:r>
      <w:proofErr w:type="spellStart"/>
      <w:r w:rsidRPr="002669DF">
        <w:rPr>
          <w:rFonts w:asciiTheme="minorHAnsi" w:hAnsiTheme="minorHAnsi"/>
          <w:szCs w:val="22"/>
        </w:rPr>
        <w:t>kitesurf</w:t>
      </w:r>
      <w:proofErr w:type="spellEnd"/>
      <w:r w:rsidRPr="002669DF">
        <w:rPr>
          <w:rFonts w:asciiTheme="minorHAnsi" w:hAnsiTheme="minorHAnsi"/>
          <w:szCs w:val="22"/>
        </w:rPr>
        <w:t xml:space="preserve">) sur le Cayeux ou le Crotoy de Septembre à Novembre puis de Mars à Juin, en </w:t>
      </w:r>
      <w:proofErr w:type="spellStart"/>
      <w:r w:rsidRPr="002669DF">
        <w:rPr>
          <w:rFonts w:asciiTheme="minorHAnsi" w:hAnsiTheme="minorHAnsi"/>
          <w:szCs w:val="22"/>
        </w:rPr>
        <w:t>twintip</w:t>
      </w:r>
      <w:proofErr w:type="spellEnd"/>
      <w:r w:rsidRPr="002669DF">
        <w:rPr>
          <w:rFonts w:asciiTheme="minorHAnsi" w:hAnsiTheme="minorHAnsi"/>
          <w:szCs w:val="22"/>
        </w:rPr>
        <w:t>, en surf ou en race.</w:t>
      </w:r>
    </w:p>
    <w:p w:rsidR="00082BD6" w:rsidRPr="002669DF" w:rsidRDefault="00082BD6" w:rsidP="00082BD6">
      <w:pPr>
        <w:pStyle w:val="Paragraphedeliste"/>
        <w:jc w:val="both"/>
        <w:rPr>
          <w:rFonts w:asciiTheme="minorHAnsi" w:hAnsiTheme="minorHAnsi"/>
          <w:szCs w:val="22"/>
        </w:rPr>
      </w:pPr>
    </w:p>
    <w:p w:rsidR="00082BD6" w:rsidRPr="002669DF" w:rsidRDefault="00082BD6" w:rsidP="00344CDF">
      <w:pPr>
        <w:pStyle w:val="Paragraphedeliste"/>
        <w:numPr>
          <w:ilvl w:val="0"/>
          <w:numId w:val="11"/>
        </w:numPr>
        <w:jc w:val="both"/>
        <w:rPr>
          <w:rFonts w:asciiTheme="minorHAnsi" w:hAnsiTheme="minorHAnsi"/>
          <w:szCs w:val="22"/>
        </w:rPr>
      </w:pPr>
      <w:r w:rsidRPr="002669DF">
        <w:rPr>
          <w:rFonts w:asciiTheme="minorHAnsi" w:hAnsiTheme="minorHAnsi"/>
          <w:szCs w:val="22"/>
        </w:rPr>
        <w:t>Pratique sur neige (</w:t>
      </w:r>
      <w:proofErr w:type="spellStart"/>
      <w:r w:rsidRPr="002669DF">
        <w:rPr>
          <w:rFonts w:asciiTheme="minorHAnsi" w:hAnsiTheme="minorHAnsi"/>
          <w:szCs w:val="22"/>
        </w:rPr>
        <w:t>snowkite</w:t>
      </w:r>
      <w:proofErr w:type="spellEnd"/>
      <w:r w:rsidRPr="002669DF">
        <w:rPr>
          <w:rFonts w:asciiTheme="minorHAnsi" w:hAnsiTheme="minorHAnsi"/>
          <w:szCs w:val="22"/>
        </w:rPr>
        <w:t xml:space="preserve">) lors d’un stage </w:t>
      </w:r>
      <w:r w:rsidR="00D047CB">
        <w:rPr>
          <w:rFonts w:asciiTheme="minorHAnsi" w:hAnsiTheme="minorHAnsi"/>
          <w:szCs w:val="22"/>
        </w:rPr>
        <w:t xml:space="preserve">à la montagne </w:t>
      </w:r>
      <w:r w:rsidRPr="002669DF">
        <w:rPr>
          <w:rFonts w:asciiTheme="minorHAnsi" w:hAnsiTheme="minorHAnsi"/>
          <w:szCs w:val="22"/>
        </w:rPr>
        <w:t>d’une semaine en Janvier 2014 en ski ou en snowboard.</w:t>
      </w:r>
    </w:p>
    <w:p w:rsidR="00082BD6" w:rsidRPr="002669DF" w:rsidRDefault="00082BD6" w:rsidP="00082BD6">
      <w:pPr>
        <w:pStyle w:val="Paragraphedeliste"/>
        <w:ind w:left="0"/>
        <w:jc w:val="both"/>
        <w:rPr>
          <w:rFonts w:asciiTheme="minorHAnsi" w:hAnsiTheme="minorHAnsi"/>
          <w:szCs w:val="22"/>
        </w:rPr>
      </w:pPr>
    </w:p>
    <w:p w:rsidR="00082BD6" w:rsidRPr="002669DF" w:rsidRDefault="00082BD6" w:rsidP="00082BD6">
      <w:pPr>
        <w:pStyle w:val="Paragraphedeliste"/>
        <w:ind w:left="0"/>
        <w:jc w:val="both"/>
        <w:rPr>
          <w:rFonts w:asciiTheme="minorHAnsi" w:hAnsiTheme="minorHAnsi"/>
          <w:szCs w:val="22"/>
        </w:rPr>
      </w:pPr>
      <w:r w:rsidRPr="002669DF">
        <w:rPr>
          <w:rFonts w:asciiTheme="minorHAnsi" w:hAnsiTheme="minorHAnsi"/>
          <w:szCs w:val="22"/>
        </w:rPr>
        <w:t>Cette formation polyvalente est essentielle aujourd’hui pour accéder à l’expertise dans l’activité ou bien même au haut niveau (les champions de France, d’Europe et du Monde actuels en attestant).</w:t>
      </w:r>
    </w:p>
    <w:p w:rsidR="00082BD6" w:rsidRPr="002669DF" w:rsidRDefault="00082BD6" w:rsidP="00082BD6">
      <w:pPr>
        <w:pStyle w:val="Paragraphedeliste"/>
        <w:ind w:left="0"/>
        <w:jc w:val="both"/>
        <w:rPr>
          <w:rFonts w:asciiTheme="minorHAnsi" w:hAnsiTheme="minorHAnsi"/>
          <w:szCs w:val="22"/>
        </w:rPr>
      </w:pPr>
    </w:p>
    <w:p w:rsidR="00082BD6" w:rsidRPr="002669DF" w:rsidRDefault="00082BD6" w:rsidP="00082BD6">
      <w:pPr>
        <w:pStyle w:val="Paragraphedeliste"/>
        <w:ind w:left="0"/>
        <w:jc w:val="both"/>
        <w:rPr>
          <w:rFonts w:asciiTheme="minorHAnsi" w:hAnsiTheme="minorHAnsi"/>
          <w:szCs w:val="22"/>
        </w:rPr>
      </w:pPr>
    </w:p>
    <w:p w:rsidR="00082BD6" w:rsidRPr="002669DF" w:rsidRDefault="00B3595A" w:rsidP="00344CDF">
      <w:pPr>
        <w:pStyle w:val="Paragraphedeliste"/>
        <w:numPr>
          <w:ilvl w:val="0"/>
          <w:numId w:val="12"/>
        </w:numPr>
        <w:jc w:val="both"/>
        <w:rPr>
          <w:rFonts w:asciiTheme="minorHAnsi" w:hAnsiTheme="minorHAnsi"/>
          <w:b/>
          <w:sz w:val="28"/>
          <w:szCs w:val="22"/>
          <w:u w:val="single"/>
        </w:rPr>
      </w:pPr>
      <w:r w:rsidRPr="002669DF">
        <w:rPr>
          <w:rFonts w:asciiTheme="minorHAnsi" w:hAnsiTheme="minorHAnsi"/>
          <w:b/>
          <w:sz w:val="28"/>
          <w:szCs w:val="22"/>
          <w:u w:val="single"/>
        </w:rPr>
        <w:t xml:space="preserve"> </w:t>
      </w:r>
      <w:r w:rsidR="00082BD6" w:rsidRPr="002669DF">
        <w:rPr>
          <w:rFonts w:asciiTheme="minorHAnsi" w:hAnsiTheme="minorHAnsi"/>
          <w:b/>
          <w:sz w:val="28"/>
          <w:szCs w:val="22"/>
          <w:u w:val="single"/>
        </w:rPr>
        <w:t>Un suivi scolaire et médical individualisé</w:t>
      </w:r>
    </w:p>
    <w:p w:rsidR="00082BD6" w:rsidRPr="002669DF" w:rsidRDefault="00082BD6" w:rsidP="00082BD6">
      <w:pPr>
        <w:pStyle w:val="Paragraphedeliste"/>
        <w:ind w:left="0"/>
        <w:jc w:val="both"/>
        <w:rPr>
          <w:rFonts w:asciiTheme="minorHAnsi" w:hAnsiTheme="minorHAnsi"/>
          <w:szCs w:val="22"/>
        </w:rPr>
      </w:pPr>
    </w:p>
    <w:p w:rsidR="00082BD6" w:rsidRPr="002669DF" w:rsidRDefault="00082BD6" w:rsidP="00082BD6">
      <w:pPr>
        <w:pStyle w:val="Paragraphedeliste"/>
        <w:ind w:left="0"/>
        <w:jc w:val="both"/>
        <w:rPr>
          <w:rFonts w:asciiTheme="minorHAnsi" w:hAnsiTheme="minorHAnsi"/>
          <w:szCs w:val="22"/>
        </w:rPr>
      </w:pPr>
      <w:r w:rsidRPr="002669DF">
        <w:rPr>
          <w:rFonts w:asciiTheme="minorHAnsi" w:hAnsiTheme="minorHAnsi"/>
          <w:szCs w:val="22"/>
        </w:rPr>
        <w:t>Les périodes de transport vers les sites de pratiques ou encore les conditions météorologiques défavorables seront l’occasion d’opérer un suivi scolaire régulier et individualisé avec les élèves de la section kite.</w:t>
      </w:r>
    </w:p>
    <w:p w:rsidR="00082BD6" w:rsidRPr="002669DF" w:rsidRDefault="00082BD6" w:rsidP="00082BD6">
      <w:pPr>
        <w:pStyle w:val="Paragraphedeliste"/>
        <w:ind w:left="0"/>
        <w:jc w:val="both"/>
        <w:rPr>
          <w:rFonts w:asciiTheme="minorHAnsi" w:hAnsiTheme="minorHAnsi"/>
          <w:szCs w:val="22"/>
        </w:rPr>
      </w:pPr>
    </w:p>
    <w:p w:rsidR="00082BD6" w:rsidRPr="002669DF" w:rsidRDefault="00082BD6" w:rsidP="00082BD6">
      <w:pPr>
        <w:pStyle w:val="Paragraphedeliste"/>
        <w:ind w:left="0"/>
        <w:jc w:val="both"/>
        <w:rPr>
          <w:rFonts w:asciiTheme="minorHAnsi" w:hAnsiTheme="minorHAnsi"/>
          <w:szCs w:val="22"/>
        </w:rPr>
      </w:pPr>
      <w:r w:rsidRPr="002669DF">
        <w:rPr>
          <w:rFonts w:asciiTheme="minorHAnsi" w:hAnsiTheme="minorHAnsi"/>
          <w:szCs w:val="22"/>
        </w:rPr>
        <w:t xml:space="preserve">Nos contacts au sein de l’hôpital de Corbie </w:t>
      </w:r>
      <w:r w:rsidR="00D047CB">
        <w:rPr>
          <w:rFonts w:asciiTheme="minorHAnsi" w:hAnsiTheme="minorHAnsi"/>
          <w:szCs w:val="22"/>
        </w:rPr>
        <w:t xml:space="preserve">(réputé pour la gestion des sportifs du département) </w:t>
      </w:r>
      <w:r w:rsidRPr="002669DF">
        <w:rPr>
          <w:rFonts w:asciiTheme="minorHAnsi" w:hAnsiTheme="minorHAnsi"/>
          <w:szCs w:val="22"/>
        </w:rPr>
        <w:t>nous permettrons de mettre en place un suivi médical semestriel (un en Décembre un en Mai). Bilan complet, test d’effort et suivi de pathologie éventuelle.</w:t>
      </w:r>
    </w:p>
    <w:p w:rsidR="00082BD6" w:rsidRPr="002669DF" w:rsidRDefault="00082BD6" w:rsidP="00082BD6">
      <w:pPr>
        <w:pStyle w:val="Paragraphedeliste"/>
        <w:ind w:left="0"/>
        <w:jc w:val="both"/>
        <w:rPr>
          <w:rFonts w:asciiTheme="minorHAnsi" w:hAnsiTheme="minorHAnsi"/>
          <w:szCs w:val="22"/>
        </w:rPr>
      </w:pPr>
    </w:p>
    <w:p w:rsidR="00082BD6" w:rsidRPr="002669DF" w:rsidRDefault="00082BD6" w:rsidP="00082BD6">
      <w:pPr>
        <w:pStyle w:val="Paragraphedeliste"/>
        <w:ind w:left="0"/>
        <w:jc w:val="both"/>
        <w:rPr>
          <w:rFonts w:asciiTheme="minorHAnsi" w:hAnsiTheme="minorHAnsi"/>
          <w:szCs w:val="22"/>
        </w:rPr>
      </w:pPr>
      <w:r w:rsidRPr="002669DF">
        <w:rPr>
          <w:rFonts w:asciiTheme="minorHAnsi" w:hAnsiTheme="minorHAnsi"/>
          <w:szCs w:val="22"/>
        </w:rPr>
        <w:t xml:space="preserve">De même au sein de lycée notre infirmière, investie dans le projet SSS KITE, sera notre premier relais </w:t>
      </w:r>
      <w:r w:rsidR="002669DF" w:rsidRPr="002669DF">
        <w:rPr>
          <w:rFonts w:asciiTheme="minorHAnsi" w:hAnsiTheme="minorHAnsi"/>
          <w:szCs w:val="22"/>
        </w:rPr>
        <w:t>privilégié</w:t>
      </w:r>
      <w:r w:rsidRPr="002669DF">
        <w:rPr>
          <w:rFonts w:asciiTheme="minorHAnsi" w:hAnsiTheme="minorHAnsi"/>
          <w:szCs w:val="22"/>
        </w:rPr>
        <w:t>.</w:t>
      </w:r>
    </w:p>
    <w:p w:rsidR="00082BD6" w:rsidRPr="002669DF" w:rsidRDefault="00082BD6" w:rsidP="00082BD6">
      <w:pPr>
        <w:pStyle w:val="Paragraphedeliste"/>
        <w:ind w:left="0"/>
        <w:jc w:val="both"/>
        <w:rPr>
          <w:rFonts w:asciiTheme="minorHAnsi" w:hAnsiTheme="minorHAnsi"/>
          <w:szCs w:val="22"/>
        </w:rPr>
      </w:pPr>
    </w:p>
    <w:p w:rsidR="002669DF" w:rsidRPr="002669DF" w:rsidRDefault="002669DF" w:rsidP="00082BD6">
      <w:pPr>
        <w:pStyle w:val="Paragraphedeliste"/>
        <w:ind w:left="0"/>
        <w:jc w:val="both"/>
        <w:rPr>
          <w:rFonts w:asciiTheme="minorHAnsi" w:hAnsiTheme="minorHAnsi"/>
          <w:szCs w:val="22"/>
        </w:rPr>
      </w:pPr>
    </w:p>
    <w:p w:rsidR="002669DF" w:rsidRPr="002669DF" w:rsidRDefault="002669DF" w:rsidP="00344CDF">
      <w:pPr>
        <w:pStyle w:val="Paragraphedeliste"/>
        <w:numPr>
          <w:ilvl w:val="0"/>
          <w:numId w:val="12"/>
        </w:numPr>
        <w:jc w:val="both"/>
        <w:rPr>
          <w:rFonts w:asciiTheme="minorHAnsi" w:hAnsiTheme="minorHAnsi"/>
          <w:b/>
          <w:sz w:val="28"/>
          <w:szCs w:val="22"/>
          <w:u w:val="single"/>
        </w:rPr>
      </w:pPr>
      <w:r w:rsidRPr="002669DF">
        <w:rPr>
          <w:rFonts w:asciiTheme="minorHAnsi" w:hAnsiTheme="minorHAnsi"/>
          <w:b/>
          <w:sz w:val="28"/>
          <w:szCs w:val="22"/>
          <w:u w:val="single"/>
        </w:rPr>
        <w:t>Un épanouissement général et une réussite scolaire</w:t>
      </w:r>
    </w:p>
    <w:p w:rsidR="002669DF" w:rsidRDefault="002669DF" w:rsidP="002669DF">
      <w:pPr>
        <w:pStyle w:val="Paragraphedeliste"/>
        <w:ind w:left="0"/>
        <w:jc w:val="both"/>
        <w:rPr>
          <w:rFonts w:asciiTheme="minorHAnsi" w:hAnsiTheme="minorHAnsi"/>
          <w:szCs w:val="22"/>
        </w:rPr>
      </w:pPr>
    </w:p>
    <w:p w:rsidR="00D047CB" w:rsidRDefault="00D047CB" w:rsidP="002669DF">
      <w:pPr>
        <w:pStyle w:val="Paragraphedeliste"/>
        <w:ind w:left="0"/>
        <w:jc w:val="both"/>
        <w:rPr>
          <w:rFonts w:asciiTheme="minorHAnsi" w:hAnsiTheme="minorHAnsi"/>
          <w:szCs w:val="22"/>
        </w:rPr>
      </w:pPr>
      <w:r>
        <w:rPr>
          <w:rFonts w:asciiTheme="minorHAnsi" w:hAnsiTheme="minorHAnsi"/>
          <w:szCs w:val="22"/>
        </w:rPr>
        <w:t>La section sportive scolaire KITE est un formidable outil d’épanouissement personnel et individuel pour les élèves recrutés.</w:t>
      </w:r>
    </w:p>
    <w:p w:rsidR="00D047CB" w:rsidRDefault="00D047CB" w:rsidP="002669DF">
      <w:pPr>
        <w:pStyle w:val="Paragraphedeliste"/>
        <w:ind w:left="0"/>
        <w:jc w:val="both"/>
        <w:rPr>
          <w:rFonts w:asciiTheme="minorHAnsi" w:hAnsiTheme="minorHAnsi"/>
          <w:szCs w:val="22"/>
        </w:rPr>
      </w:pPr>
      <w:r>
        <w:rPr>
          <w:rFonts w:asciiTheme="minorHAnsi" w:hAnsiTheme="minorHAnsi"/>
          <w:szCs w:val="22"/>
        </w:rPr>
        <w:t>Les valeurs éducatives de solidarité, de partage, de sécurité, d’émulation, de santé, de respect de l’environnement sont autant de leviers forts liés aux 3 formes de pratique du kite qui permettront de former les futurs adultes responsables de demain.</w:t>
      </w:r>
    </w:p>
    <w:p w:rsidR="00D047CB" w:rsidRDefault="00D047CB" w:rsidP="002669DF">
      <w:pPr>
        <w:pStyle w:val="Paragraphedeliste"/>
        <w:ind w:left="0"/>
        <w:jc w:val="both"/>
        <w:rPr>
          <w:rFonts w:asciiTheme="minorHAnsi" w:hAnsiTheme="minorHAnsi"/>
          <w:szCs w:val="22"/>
        </w:rPr>
      </w:pPr>
    </w:p>
    <w:p w:rsidR="00D047CB" w:rsidRDefault="00D047CB" w:rsidP="002669DF">
      <w:pPr>
        <w:pStyle w:val="Paragraphedeliste"/>
        <w:ind w:left="0"/>
        <w:jc w:val="both"/>
        <w:rPr>
          <w:rFonts w:asciiTheme="minorHAnsi" w:hAnsiTheme="minorHAnsi"/>
          <w:szCs w:val="22"/>
        </w:rPr>
      </w:pPr>
      <w:r>
        <w:rPr>
          <w:rFonts w:asciiTheme="minorHAnsi" w:hAnsiTheme="minorHAnsi"/>
          <w:szCs w:val="22"/>
        </w:rPr>
        <w:t>Ce sentiment général d’accomplissement personnel concourt de façon substantielle à la réussite scolaire. L’obligation de rigueur inhérente aux risques de la pratique du kite aide à gagner en maturité.</w:t>
      </w:r>
    </w:p>
    <w:p w:rsidR="00D047CB" w:rsidRDefault="00D047CB" w:rsidP="002669DF">
      <w:pPr>
        <w:pStyle w:val="Paragraphedeliste"/>
        <w:ind w:left="0"/>
        <w:jc w:val="both"/>
        <w:rPr>
          <w:rFonts w:asciiTheme="minorHAnsi" w:hAnsiTheme="minorHAnsi"/>
          <w:szCs w:val="22"/>
        </w:rPr>
      </w:pPr>
      <w:r>
        <w:rPr>
          <w:rFonts w:asciiTheme="minorHAnsi" w:hAnsiTheme="minorHAnsi"/>
          <w:szCs w:val="22"/>
        </w:rPr>
        <w:t>Les temps de transports sont autant de moment d’échange et d’ouverture vers les autres.</w:t>
      </w:r>
    </w:p>
    <w:p w:rsidR="00D047CB" w:rsidRPr="002669DF" w:rsidRDefault="00D047CB" w:rsidP="002669DF">
      <w:pPr>
        <w:pStyle w:val="Paragraphedeliste"/>
        <w:ind w:left="0"/>
        <w:jc w:val="both"/>
        <w:rPr>
          <w:rFonts w:asciiTheme="minorHAnsi" w:hAnsiTheme="minorHAnsi"/>
          <w:szCs w:val="22"/>
        </w:rPr>
      </w:pPr>
      <w:r>
        <w:rPr>
          <w:rFonts w:asciiTheme="minorHAnsi" w:hAnsiTheme="minorHAnsi"/>
          <w:szCs w:val="22"/>
        </w:rPr>
        <w:t xml:space="preserve">Les progrès techniques et la maitrise progressive des éléments sont générateurs de sentiment de compétence sportive voir scolaire chez les élèves. </w:t>
      </w:r>
    </w:p>
    <w:p w:rsidR="002669DF" w:rsidRDefault="002669DF" w:rsidP="002669DF">
      <w:pPr>
        <w:pStyle w:val="Paragraphedeliste"/>
        <w:ind w:left="0"/>
        <w:jc w:val="both"/>
        <w:rPr>
          <w:rFonts w:asciiTheme="minorHAnsi" w:hAnsiTheme="minorHAnsi"/>
          <w:szCs w:val="22"/>
        </w:rPr>
      </w:pPr>
    </w:p>
    <w:p w:rsidR="00D047CB" w:rsidRPr="002669DF" w:rsidRDefault="00D047CB" w:rsidP="002669DF">
      <w:pPr>
        <w:pStyle w:val="Paragraphedeliste"/>
        <w:ind w:left="0"/>
        <w:jc w:val="both"/>
        <w:rPr>
          <w:rFonts w:asciiTheme="minorHAnsi" w:hAnsiTheme="minorHAnsi"/>
          <w:szCs w:val="22"/>
        </w:rPr>
      </w:pPr>
    </w:p>
    <w:p w:rsidR="002669DF" w:rsidRPr="002669DF" w:rsidRDefault="002669DF" w:rsidP="00344CDF">
      <w:pPr>
        <w:pStyle w:val="Paragraphedeliste"/>
        <w:numPr>
          <w:ilvl w:val="0"/>
          <w:numId w:val="12"/>
        </w:numPr>
        <w:jc w:val="both"/>
        <w:rPr>
          <w:rFonts w:asciiTheme="minorHAnsi" w:hAnsiTheme="minorHAnsi"/>
          <w:b/>
          <w:sz w:val="28"/>
          <w:szCs w:val="22"/>
          <w:u w:val="single"/>
        </w:rPr>
      </w:pPr>
      <w:r w:rsidRPr="002669DF">
        <w:rPr>
          <w:rFonts w:asciiTheme="minorHAnsi" w:hAnsiTheme="minorHAnsi"/>
          <w:b/>
          <w:sz w:val="28"/>
          <w:szCs w:val="22"/>
          <w:u w:val="single"/>
        </w:rPr>
        <w:t>Une formation de jeunes officiels et d’encadrant</w:t>
      </w:r>
    </w:p>
    <w:p w:rsidR="002669DF" w:rsidRPr="002669DF" w:rsidRDefault="002669DF" w:rsidP="002669DF">
      <w:pPr>
        <w:pStyle w:val="Paragraphedeliste"/>
        <w:ind w:left="0"/>
        <w:jc w:val="both"/>
        <w:rPr>
          <w:rFonts w:asciiTheme="minorHAnsi" w:hAnsiTheme="minorHAnsi"/>
          <w:szCs w:val="22"/>
        </w:rPr>
      </w:pPr>
    </w:p>
    <w:p w:rsidR="002669DF" w:rsidRDefault="00D047CB" w:rsidP="002669DF">
      <w:pPr>
        <w:pStyle w:val="Paragraphedeliste"/>
        <w:ind w:left="0"/>
        <w:jc w:val="both"/>
        <w:rPr>
          <w:rFonts w:asciiTheme="minorHAnsi" w:hAnsiTheme="minorHAnsi"/>
          <w:szCs w:val="22"/>
        </w:rPr>
      </w:pPr>
      <w:r>
        <w:rPr>
          <w:rFonts w:asciiTheme="minorHAnsi" w:hAnsiTheme="minorHAnsi"/>
          <w:szCs w:val="22"/>
        </w:rPr>
        <w:t>Sera inclus dans le cursus annuel la formation de jeune officiel UNSS de kite jusqu’au niveau national.</w:t>
      </w:r>
    </w:p>
    <w:p w:rsidR="00353FA4" w:rsidRDefault="00D047CB" w:rsidP="002669DF">
      <w:pPr>
        <w:pStyle w:val="Paragraphedeliste"/>
        <w:ind w:left="0"/>
        <w:jc w:val="both"/>
        <w:rPr>
          <w:rFonts w:asciiTheme="minorHAnsi" w:hAnsiTheme="minorHAnsi"/>
          <w:szCs w:val="22"/>
        </w:rPr>
      </w:pPr>
      <w:r>
        <w:rPr>
          <w:rFonts w:asciiTheme="minorHAnsi" w:hAnsiTheme="minorHAnsi"/>
          <w:szCs w:val="22"/>
        </w:rPr>
        <w:t xml:space="preserve">Cette connaissance et cette maitrise des rouages des compétitions de kite (MTB, Buggy, Freestyle, Race surf…) sont autant de facteurs de progression dans </w:t>
      </w:r>
      <w:r w:rsidR="00353FA4">
        <w:rPr>
          <w:rFonts w:asciiTheme="minorHAnsi" w:hAnsiTheme="minorHAnsi"/>
          <w:szCs w:val="22"/>
        </w:rPr>
        <w:t>les pratiques personnelles.</w:t>
      </w:r>
    </w:p>
    <w:p w:rsidR="00D047CB" w:rsidRDefault="00353FA4" w:rsidP="002669DF">
      <w:pPr>
        <w:pStyle w:val="Paragraphedeliste"/>
        <w:ind w:left="0"/>
        <w:jc w:val="both"/>
        <w:rPr>
          <w:rFonts w:asciiTheme="minorHAnsi" w:hAnsiTheme="minorHAnsi"/>
          <w:szCs w:val="22"/>
        </w:rPr>
      </w:pPr>
      <w:r>
        <w:rPr>
          <w:rFonts w:asciiTheme="minorHAnsi" w:hAnsiTheme="minorHAnsi"/>
          <w:szCs w:val="22"/>
        </w:rPr>
        <w:lastRenderedPageBreak/>
        <w:t xml:space="preserve">De même, les élèves de la section seront amenés très régulièrement à intervenir dans le cadre du centre d’entrainement UNSS KITE 80 pour encadrer des élèves débutant, partager leur expérience et découvrir le rôle d’entraineur. </w:t>
      </w:r>
    </w:p>
    <w:p w:rsidR="00D047CB" w:rsidRDefault="00D047CB" w:rsidP="002669DF">
      <w:pPr>
        <w:pStyle w:val="Paragraphedeliste"/>
        <w:ind w:left="0"/>
        <w:jc w:val="both"/>
        <w:rPr>
          <w:rFonts w:asciiTheme="minorHAnsi" w:hAnsiTheme="minorHAnsi"/>
          <w:szCs w:val="22"/>
        </w:rPr>
      </w:pPr>
    </w:p>
    <w:p w:rsidR="00D047CB" w:rsidRPr="002669DF" w:rsidRDefault="00D047CB" w:rsidP="002669DF">
      <w:pPr>
        <w:pStyle w:val="Paragraphedeliste"/>
        <w:ind w:left="0"/>
        <w:jc w:val="both"/>
        <w:rPr>
          <w:rFonts w:asciiTheme="minorHAnsi" w:hAnsiTheme="minorHAnsi"/>
          <w:szCs w:val="22"/>
        </w:rPr>
      </w:pPr>
    </w:p>
    <w:p w:rsidR="002669DF" w:rsidRPr="002669DF" w:rsidRDefault="002669DF" w:rsidP="00344CDF">
      <w:pPr>
        <w:pStyle w:val="Paragraphedeliste"/>
        <w:numPr>
          <w:ilvl w:val="0"/>
          <w:numId w:val="12"/>
        </w:numPr>
        <w:jc w:val="both"/>
        <w:rPr>
          <w:rFonts w:asciiTheme="minorHAnsi" w:hAnsiTheme="minorHAnsi"/>
          <w:b/>
          <w:sz w:val="28"/>
          <w:szCs w:val="22"/>
          <w:u w:val="single"/>
        </w:rPr>
      </w:pPr>
      <w:r w:rsidRPr="002669DF">
        <w:rPr>
          <w:rFonts w:asciiTheme="minorHAnsi" w:hAnsiTheme="minorHAnsi"/>
          <w:b/>
          <w:sz w:val="28"/>
          <w:szCs w:val="22"/>
          <w:u w:val="single"/>
        </w:rPr>
        <w:t>Une réussite sportive scolaire et fédérale</w:t>
      </w:r>
    </w:p>
    <w:p w:rsidR="002669DF" w:rsidRPr="002669DF" w:rsidRDefault="002669DF" w:rsidP="002669DF">
      <w:pPr>
        <w:pStyle w:val="Paragraphedeliste"/>
        <w:ind w:left="0"/>
        <w:jc w:val="both"/>
        <w:rPr>
          <w:rFonts w:asciiTheme="minorHAnsi" w:hAnsiTheme="minorHAnsi"/>
          <w:szCs w:val="22"/>
        </w:rPr>
      </w:pPr>
    </w:p>
    <w:p w:rsidR="002669DF" w:rsidRDefault="00353FA4" w:rsidP="002669DF">
      <w:pPr>
        <w:pStyle w:val="Paragraphedeliste"/>
        <w:ind w:left="0"/>
        <w:jc w:val="both"/>
        <w:rPr>
          <w:rFonts w:asciiTheme="minorHAnsi" w:hAnsiTheme="minorHAnsi"/>
          <w:szCs w:val="22"/>
        </w:rPr>
      </w:pPr>
      <w:r>
        <w:rPr>
          <w:rFonts w:asciiTheme="minorHAnsi" w:hAnsiTheme="minorHAnsi"/>
          <w:szCs w:val="22"/>
        </w:rPr>
        <w:t>Tous les élèves de la section participeront aux 3 ou 4 compétitions UNSS de l’année :</w:t>
      </w:r>
    </w:p>
    <w:p w:rsidR="00353FA4" w:rsidRDefault="00353FA4" w:rsidP="002669DF">
      <w:pPr>
        <w:pStyle w:val="Paragraphedeliste"/>
        <w:ind w:left="0"/>
        <w:jc w:val="both"/>
        <w:rPr>
          <w:rFonts w:asciiTheme="minorHAnsi" w:hAnsiTheme="minorHAnsi"/>
          <w:szCs w:val="22"/>
        </w:rPr>
      </w:pPr>
    </w:p>
    <w:p w:rsidR="00353FA4" w:rsidRDefault="00353FA4" w:rsidP="00353FA4">
      <w:pPr>
        <w:pStyle w:val="Paragraphedeliste"/>
        <w:numPr>
          <w:ilvl w:val="0"/>
          <w:numId w:val="13"/>
        </w:numPr>
        <w:jc w:val="both"/>
        <w:rPr>
          <w:rFonts w:asciiTheme="minorHAnsi" w:hAnsiTheme="minorHAnsi"/>
          <w:szCs w:val="22"/>
        </w:rPr>
      </w:pPr>
      <w:r>
        <w:rPr>
          <w:rFonts w:asciiTheme="minorHAnsi" w:hAnsiTheme="minorHAnsi"/>
          <w:szCs w:val="22"/>
        </w:rPr>
        <w:t xml:space="preserve">Championnat de Somme de </w:t>
      </w:r>
      <w:proofErr w:type="spellStart"/>
      <w:r>
        <w:rPr>
          <w:rFonts w:asciiTheme="minorHAnsi" w:hAnsiTheme="minorHAnsi"/>
          <w:szCs w:val="22"/>
        </w:rPr>
        <w:t>Powerkite</w:t>
      </w:r>
      <w:proofErr w:type="spellEnd"/>
    </w:p>
    <w:p w:rsidR="00353FA4" w:rsidRPr="00353FA4" w:rsidRDefault="00353FA4" w:rsidP="00353FA4">
      <w:pPr>
        <w:pStyle w:val="Paragraphedeliste"/>
        <w:numPr>
          <w:ilvl w:val="0"/>
          <w:numId w:val="13"/>
        </w:numPr>
        <w:jc w:val="both"/>
        <w:rPr>
          <w:rFonts w:asciiTheme="minorHAnsi" w:hAnsiTheme="minorHAnsi"/>
          <w:szCs w:val="22"/>
        </w:rPr>
      </w:pPr>
      <w:r>
        <w:rPr>
          <w:rFonts w:asciiTheme="minorHAnsi" w:hAnsiTheme="minorHAnsi"/>
          <w:szCs w:val="22"/>
        </w:rPr>
        <w:t>Championnat de la Somme de Kites</w:t>
      </w:r>
      <w:r w:rsidRPr="00353FA4">
        <w:rPr>
          <w:rFonts w:asciiTheme="minorHAnsi" w:hAnsiTheme="minorHAnsi"/>
          <w:szCs w:val="22"/>
        </w:rPr>
        <w:t>urf</w:t>
      </w:r>
    </w:p>
    <w:p w:rsidR="00353FA4" w:rsidRDefault="00353FA4" w:rsidP="00353FA4">
      <w:pPr>
        <w:pStyle w:val="Paragraphedeliste"/>
        <w:numPr>
          <w:ilvl w:val="0"/>
          <w:numId w:val="13"/>
        </w:numPr>
        <w:jc w:val="both"/>
        <w:rPr>
          <w:rFonts w:asciiTheme="minorHAnsi" w:hAnsiTheme="minorHAnsi"/>
          <w:szCs w:val="22"/>
        </w:rPr>
      </w:pPr>
      <w:r>
        <w:rPr>
          <w:rFonts w:asciiTheme="minorHAnsi" w:hAnsiTheme="minorHAnsi"/>
          <w:szCs w:val="22"/>
        </w:rPr>
        <w:t>Inter académique de kite avec l’académie de Lille (Ville de Dunkerque)</w:t>
      </w:r>
    </w:p>
    <w:p w:rsidR="00353FA4" w:rsidRPr="002669DF" w:rsidRDefault="00353FA4" w:rsidP="00353FA4">
      <w:pPr>
        <w:pStyle w:val="Paragraphedeliste"/>
        <w:numPr>
          <w:ilvl w:val="0"/>
          <w:numId w:val="13"/>
        </w:numPr>
        <w:jc w:val="both"/>
        <w:rPr>
          <w:rFonts w:asciiTheme="minorHAnsi" w:hAnsiTheme="minorHAnsi"/>
          <w:szCs w:val="22"/>
        </w:rPr>
      </w:pPr>
      <w:r>
        <w:rPr>
          <w:rFonts w:asciiTheme="minorHAnsi" w:hAnsiTheme="minorHAnsi"/>
          <w:szCs w:val="22"/>
        </w:rPr>
        <w:t>La coupe de France UNSS de kite en Mai chaque année.</w:t>
      </w:r>
    </w:p>
    <w:p w:rsidR="00B3595A" w:rsidRPr="002669DF" w:rsidRDefault="00B3595A" w:rsidP="00082BD6">
      <w:pPr>
        <w:jc w:val="both"/>
        <w:rPr>
          <w:rFonts w:asciiTheme="minorHAnsi" w:hAnsiTheme="minorHAnsi"/>
          <w:sz w:val="22"/>
          <w:szCs w:val="22"/>
        </w:rPr>
      </w:pPr>
    </w:p>
    <w:p w:rsidR="007339ED" w:rsidRDefault="00353FA4" w:rsidP="00082BD6">
      <w:pPr>
        <w:jc w:val="both"/>
        <w:rPr>
          <w:rFonts w:asciiTheme="minorHAnsi" w:hAnsiTheme="minorHAnsi"/>
          <w:sz w:val="22"/>
          <w:szCs w:val="22"/>
        </w:rPr>
      </w:pPr>
      <w:r>
        <w:rPr>
          <w:rFonts w:asciiTheme="minorHAnsi" w:hAnsiTheme="minorHAnsi"/>
          <w:sz w:val="22"/>
          <w:szCs w:val="22"/>
        </w:rPr>
        <w:t>En fonction des progrès de chacun, les élèves seront également invités à participer à des événements nationaux FFVL.</w:t>
      </w:r>
    </w:p>
    <w:p w:rsidR="00353FA4" w:rsidRDefault="00353FA4" w:rsidP="00082BD6">
      <w:pPr>
        <w:jc w:val="both"/>
        <w:rPr>
          <w:rFonts w:asciiTheme="minorHAnsi" w:hAnsiTheme="minorHAnsi"/>
          <w:sz w:val="22"/>
          <w:szCs w:val="22"/>
        </w:rPr>
      </w:pPr>
    </w:p>
    <w:p w:rsidR="00353FA4" w:rsidRPr="00353FA4" w:rsidRDefault="00353FA4" w:rsidP="00082BD6">
      <w:pPr>
        <w:jc w:val="both"/>
        <w:rPr>
          <w:rFonts w:asciiTheme="minorHAnsi" w:hAnsiTheme="minorHAnsi"/>
          <w:sz w:val="22"/>
          <w:szCs w:val="22"/>
          <w:u w:val="single"/>
        </w:rPr>
      </w:pPr>
      <w:r w:rsidRPr="00353FA4">
        <w:rPr>
          <w:rFonts w:asciiTheme="minorHAnsi" w:hAnsiTheme="minorHAnsi"/>
          <w:sz w:val="22"/>
          <w:szCs w:val="22"/>
          <w:u w:val="single"/>
        </w:rPr>
        <w:t xml:space="preserve">En </w:t>
      </w:r>
      <w:proofErr w:type="spellStart"/>
      <w:r w:rsidRPr="00353FA4">
        <w:rPr>
          <w:rFonts w:asciiTheme="minorHAnsi" w:hAnsiTheme="minorHAnsi"/>
          <w:sz w:val="22"/>
          <w:szCs w:val="22"/>
          <w:u w:val="single"/>
        </w:rPr>
        <w:t>powerkite</w:t>
      </w:r>
      <w:proofErr w:type="spellEnd"/>
      <w:r w:rsidRPr="00353FA4">
        <w:rPr>
          <w:rFonts w:asciiTheme="minorHAnsi" w:hAnsiTheme="minorHAnsi"/>
          <w:sz w:val="22"/>
          <w:szCs w:val="22"/>
          <w:u w:val="single"/>
        </w:rPr>
        <w:t> :</w:t>
      </w:r>
    </w:p>
    <w:p w:rsidR="002669DF" w:rsidRPr="002669DF" w:rsidRDefault="002669DF" w:rsidP="00082BD6">
      <w:pPr>
        <w:jc w:val="both"/>
        <w:rPr>
          <w:rFonts w:asciiTheme="minorHAnsi" w:hAnsiTheme="minorHAnsi"/>
          <w:sz w:val="22"/>
          <w:szCs w:val="22"/>
        </w:rPr>
      </w:pPr>
    </w:p>
    <w:p w:rsidR="002669DF" w:rsidRDefault="00353FA4" w:rsidP="00353FA4">
      <w:pPr>
        <w:pStyle w:val="Paragraphedeliste"/>
        <w:numPr>
          <w:ilvl w:val="0"/>
          <w:numId w:val="14"/>
        </w:numPr>
        <w:jc w:val="both"/>
        <w:rPr>
          <w:rFonts w:asciiTheme="minorHAnsi" w:hAnsiTheme="minorHAnsi"/>
          <w:sz w:val="22"/>
          <w:szCs w:val="22"/>
        </w:rPr>
      </w:pPr>
      <w:r>
        <w:rPr>
          <w:rFonts w:asciiTheme="minorHAnsi" w:hAnsiTheme="minorHAnsi"/>
          <w:sz w:val="22"/>
          <w:szCs w:val="22"/>
        </w:rPr>
        <w:t xml:space="preserve">MTB </w:t>
      </w:r>
      <w:proofErr w:type="spellStart"/>
      <w:r>
        <w:rPr>
          <w:rFonts w:asciiTheme="minorHAnsi" w:hAnsiTheme="minorHAnsi"/>
          <w:sz w:val="22"/>
          <w:szCs w:val="22"/>
        </w:rPr>
        <w:t>contest</w:t>
      </w:r>
      <w:proofErr w:type="spellEnd"/>
    </w:p>
    <w:p w:rsidR="00353FA4" w:rsidRDefault="00353FA4" w:rsidP="00353FA4">
      <w:pPr>
        <w:pStyle w:val="Paragraphedeliste"/>
        <w:numPr>
          <w:ilvl w:val="0"/>
          <w:numId w:val="14"/>
        </w:numPr>
        <w:jc w:val="both"/>
        <w:rPr>
          <w:rFonts w:asciiTheme="minorHAnsi" w:hAnsiTheme="minorHAnsi"/>
          <w:sz w:val="22"/>
          <w:szCs w:val="22"/>
        </w:rPr>
      </w:pPr>
      <w:r>
        <w:rPr>
          <w:rFonts w:asciiTheme="minorHAnsi" w:hAnsiTheme="minorHAnsi"/>
          <w:sz w:val="22"/>
          <w:szCs w:val="22"/>
        </w:rPr>
        <w:t>Championnat de France de MTB (si remis en place)</w:t>
      </w:r>
    </w:p>
    <w:p w:rsidR="00353FA4" w:rsidRDefault="00353FA4" w:rsidP="00353FA4">
      <w:pPr>
        <w:pStyle w:val="Paragraphedeliste"/>
        <w:ind w:left="0"/>
        <w:jc w:val="both"/>
        <w:rPr>
          <w:rFonts w:asciiTheme="minorHAnsi" w:hAnsiTheme="minorHAnsi"/>
          <w:sz w:val="22"/>
          <w:szCs w:val="22"/>
        </w:rPr>
      </w:pPr>
    </w:p>
    <w:p w:rsidR="00353FA4" w:rsidRPr="00353FA4" w:rsidRDefault="00353FA4" w:rsidP="00353FA4">
      <w:pPr>
        <w:pStyle w:val="Paragraphedeliste"/>
        <w:ind w:left="0"/>
        <w:jc w:val="both"/>
        <w:rPr>
          <w:rFonts w:asciiTheme="minorHAnsi" w:hAnsiTheme="minorHAnsi"/>
          <w:sz w:val="22"/>
          <w:szCs w:val="22"/>
          <w:u w:val="single"/>
        </w:rPr>
      </w:pPr>
      <w:r w:rsidRPr="00353FA4">
        <w:rPr>
          <w:rFonts w:asciiTheme="minorHAnsi" w:hAnsiTheme="minorHAnsi"/>
          <w:sz w:val="22"/>
          <w:szCs w:val="22"/>
          <w:u w:val="single"/>
        </w:rPr>
        <w:t xml:space="preserve">En </w:t>
      </w:r>
      <w:proofErr w:type="spellStart"/>
      <w:r w:rsidRPr="00353FA4">
        <w:rPr>
          <w:rFonts w:asciiTheme="minorHAnsi" w:hAnsiTheme="minorHAnsi"/>
          <w:sz w:val="22"/>
          <w:szCs w:val="22"/>
          <w:u w:val="single"/>
        </w:rPr>
        <w:t>kitesurf</w:t>
      </w:r>
      <w:proofErr w:type="spellEnd"/>
      <w:r w:rsidRPr="00353FA4">
        <w:rPr>
          <w:rFonts w:asciiTheme="minorHAnsi" w:hAnsiTheme="minorHAnsi"/>
          <w:sz w:val="22"/>
          <w:szCs w:val="22"/>
          <w:u w:val="single"/>
        </w:rPr>
        <w:t> :</w:t>
      </w:r>
    </w:p>
    <w:p w:rsidR="00353FA4" w:rsidRDefault="00353FA4" w:rsidP="00353FA4">
      <w:pPr>
        <w:pStyle w:val="Paragraphedeliste"/>
        <w:ind w:left="0"/>
        <w:jc w:val="both"/>
        <w:rPr>
          <w:rFonts w:asciiTheme="minorHAnsi" w:hAnsiTheme="minorHAnsi"/>
          <w:sz w:val="22"/>
          <w:szCs w:val="22"/>
        </w:rPr>
      </w:pPr>
    </w:p>
    <w:p w:rsidR="00353FA4" w:rsidRDefault="00353FA4" w:rsidP="00353FA4">
      <w:pPr>
        <w:pStyle w:val="Paragraphedeliste"/>
        <w:numPr>
          <w:ilvl w:val="0"/>
          <w:numId w:val="14"/>
        </w:numPr>
        <w:jc w:val="both"/>
        <w:rPr>
          <w:rFonts w:asciiTheme="minorHAnsi" w:hAnsiTheme="minorHAnsi"/>
          <w:sz w:val="22"/>
          <w:szCs w:val="22"/>
        </w:rPr>
      </w:pPr>
      <w:r>
        <w:rPr>
          <w:rFonts w:asciiTheme="minorHAnsi" w:hAnsiTheme="minorHAnsi"/>
          <w:sz w:val="22"/>
          <w:szCs w:val="22"/>
        </w:rPr>
        <w:t>Championnat de France de Freestyle</w:t>
      </w:r>
    </w:p>
    <w:p w:rsidR="00353FA4" w:rsidRPr="00353FA4" w:rsidRDefault="00353FA4" w:rsidP="00353FA4">
      <w:pPr>
        <w:pStyle w:val="Paragraphedeliste"/>
        <w:numPr>
          <w:ilvl w:val="0"/>
          <w:numId w:val="14"/>
        </w:numPr>
        <w:jc w:val="both"/>
        <w:rPr>
          <w:rFonts w:asciiTheme="minorHAnsi" w:hAnsiTheme="minorHAnsi"/>
          <w:sz w:val="22"/>
          <w:szCs w:val="22"/>
        </w:rPr>
      </w:pPr>
      <w:r>
        <w:rPr>
          <w:rFonts w:asciiTheme="minorHAnsi" w:hAnsiTheme="minorHAnsi"/>
          <w:sz w:val="22"/>
          <w:szCs w:val="22"/>
        </w:rPr>
        <w:t>Championnat de France de Slalom</w:t>
      </w:r>
    </w:p>
    <w:p w:rsidR="002669DF" w:rsidRPr="00353FA4" w:rsidRDefault="00353FA4" w:rsidP="00082BD6">
      <w:pPr>
        <w:pStyle w:val="Paragraphedeliste"/>
        <w:numPr>
          <w:ilvl w:val="0"/>
          <w:numId w:val="14"/>
        </w:numPr>
        <w:jc w:val="both"/>
        <w:rPr>
          <w:rFonts w:asciiTheme="minorHAnsi" w:hAnsiTheme="minorHAnsi"/>
          <w:sz w:val="22"/>
          <w:szCs w:val="22"/>
        </w:rPr>
      </w:pPr>
      <w:r w:rsidRPr="00353FA4">
        <w:rPr>
          <w:rFonts w:asciiTheme="minorHAnsi" w:hAnsiTheme="minorHAnsi"/>
          <w:sz w:val="22"/>
          <w:szCs w:val="22"/>
        </w:rPr>
        <w:t>Championnat de France de Surf</w:t>
      </w:r>
    </w:p>
    <w:p w:rsidR="002669DF" w:rsidRPr="002669DF" w:rsidRDefault="002669DF" w:rsidP="00082BD6">
      <w:pPr>
        <w:jc w:val="both"/>
        <w:rPr>
          <w:rFonts w:asciiTheme="minorHAnsi" w:hAnsiTheme="minorHAnsi"/>
          <w:sz w:val="22"/>
          <w:szCs w:val="22"/>
        </w:rPr>
      </w:pPr>
    </w:p>
    <w:p w:rsidR="002669DF" w:rsidRDefault="00353FA4" w:rsidP="00082BD6">
      <w:pPr>
        <w:jc w:val="both"/>
        <w:rPr>
          <w:rFonts w:asciiTheme="minorHAnsi" w:hAnsiTheme="minorHAnsi"/>
          <w:sz w:val="22"/>
          <w:szCs w:val="22"/>
        </w:rPr>
      </w:pPr>
      <w:r>
        <w:rPr>
          <w:rFonts w:asciiTheme="minorHAnsi" w:hAnsiTheme="minorHAnsi"/>
          <w:sz w:val="22"/>
          <w:szCs w:val="22"/>
        </w:rPr>
        <w:t xml:space="preserve">En </w:t>
      </w:r>
      <w:proofErr w:type="spellStart"/>
      <w:r>
        <w:rPr>
          <w:rFonts w:asciiTheme="minorHAnsi" w:hAnsiTheme="minorHAnsi"/>
          <w:sz w:val="22"/>
          <w:szCs w:val="22"/>
        </w:rPr>
        <w:t>snowkite</w:t>
      </w:r>
      <w:proofErr w:type="spellEnd"/>
      <w:r>
        <w:rPr>
          <w:rFonts w:asciiTheme="minorHAnsi" w:hAnsiTheme="minorHAnsi"/>
          <w:sz w:val="22"/>
          <w:szCs w:val="22"/>
        </w:rPr>
        <w:t> :</w:t>
      </w:r>
    </w:p>
    <w:p w:rsidR="00353FA4" w:rsidRDefault="00353FA4" w:rsidP="00082BD6">
      <w:pPr>
        <w:jc w:val="both"/>
        <w:rPr>
          <w:rFonts w:asciiTheme="minorHAnsi" w:hAnsiTheme="minorHAnsi"/>
          <w:sz w:val="22"/>
          <w:szCs w:val="22"/>
        </w:rPr>
      </w:pPr>
    </w:p>
    <w:p w:rsidR="00353FA4" w:rsidRPr="00353FA4" w:rsidRDefault="00353FA4" w:rsidP="00353FA4">
      <w:pPr>
        <w:pStyle w:val="Paragraphedeliste"/>
        <w:numPr>
          <w:ilvl w:val="0"/>
          <w:numId w:val="15"/>
        </w:numPr>
        <w:jc w:val="both"/>
        <w:rPr>
          <w:rFonts w:asciiTheme="minorHAnsi" w:hAnsiTheme="minorHAnsi"/>
          <w:sz w:val="22"/>
          <w:szCs w:val="22"/>
        </w:rPr>
      </w:pPr>
      <w:proofErr w:type="spellStart"/>
      <w:r>
        <w:rPr>
          <w:rFonts w:asciiTheme="minorHAnsi" w:hAnsiTheme="minorHAnsi"/>
          <w:sz w:val="22"/>
          <w:szCs w:val="22"/>
        </w:rPr>
        <w:t>Snowkite</w:t>
      </w:r>
      <w:proofErr w:type="spellEnd"/>
      <w:r>
        <w:rPr>
          <w:rFonts w:asciiTheme="minorHAnsi" w:hAnsiTheme="minorHAnsi"/>
          <w:sz w:val="22"/>
          <w:szCs w:val="22"/>
        </w:rPr>
        <w:t xml:space="preserve"> masters</w:t>
      </w:r>
    </w:p>
    <w:p w:rsidR="00353FA4" w:rsidRDefault="00353FA4">
      <w:pPr>
        <w:rPr>
          <w:rFonts w:asciiTheme="minorHAnsi" w:hAnsiTheme="minorHAnsi"/>
          <w:sz w:val="22"/>
          <w:szCs w:val="22"/>
        </w:rPr>
      </w:pPr>
      <w:r>
        <w:rPr>
          <w:rFonts w:asciiTheme="minorHAnsi" w:hAnsiTheme="minorHAnsi"/>
          <w:sz w:val="22"/>
          <w:szCs w:val="22"/>
        </w:rPr>
        <w:br w:type="page"/>
      </w:r>
    </w:p>
    <w:p w:rsidR="002669DF" w:rsidRPr="002669DF" w:rsidRDefault="002669DF" w:rsidP="00344CDF">
      <w:pPr>
        <w:pStyle w:val="Paragraphedeliste"/>
        <w:numPr>
          <w:ilvl w:val="0"/>
          <w:numId w:val="8"/>
        </w:numPr>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Theme="minorHAnsi" w:hAnsiTheme="minorHAnsi"/>
          <w:b/>
          <w:sz w:val="36"/>
          <w:szCs w:val="32"/>
        </w:rPr>
      </w:pPr>
      <w:r w:rsidRPr="002669DF">
        <w:rPr>
          <w:rFonts w:asciiTheme="minorHAnsi" w:hAnsiTheme="minorHAnsi"/>
          <w:b/>
          <w:sz w:val="36"/>
          <w:szCs w:val="32"/>
        </w:rPr>
        <w:lastRenderedPageBreak/>
        <w:t>Quelques images depuis le début du kite scolaire sur Amiens</w:t>
      </w:r>
    </w:p>
    <w:p w:rsidR="002669DF" w:rsidRPr="002669DF" w:rsidRDefault="002669DF" w:rsidP="00082BD6">
      <w:pPr>
        <w:jc w:val="both"/>
        <w:rPr>
          <w:rFonts w:asciiTheme="minorHAnsi" w:hAnsiTheme="minorHAnsi"/>
          <w:sz w:val="22"/>
          <w:szCs w:val="22"/>
        </w:rPr>
      </w:pPr>
    </w:p>
    <w:p w:rsidR="002669DF" w:rsidRPr="002669DF" w:rsidRDefault="002669DF" w:rsidP="002669DF">
      <w:pPr>
        <w:jc w:val="both"/>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5"/>
        <w:gridCol w:w="5215"/>
      </w:tblGrid>
      <w:tr w:rsidR="002669DF" w:rsidRPr="002669DF" w:rsidTr="00890CAB">
        <w:trPr>
          <w:trHeight w:val="567"/>
        </w:trPr>
        <w:tc>
          <w:tcPr>
            <w:tcW w:w="10420" w:type="dxa"/>
            <w:gridSpan w:val="2"/>
            <w:tcBorders>
              <w:bottom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cs="Arial"/>
              </w:rPr>
              <w:t>Le début de l’aventure en UNSS (10/2010) et la sensibilisation au lycée</w:t>
            </w:r>
          </w:p>
        </w:tc>
      </w:tr>
      <w:tr w:rsidR="002669DF" w:rsidRPr="002669DF" w:rsidTr="00890CAB">
        <w:trPr>
          <w:trHeight w:val="4535"/>
        </w:trPr>
        <w:tc>
          <w:tcPr>
            <w:tcW w:w="5205" w:type="dxa"/>
            <w:tcBorders>
              <w:left w:val="nil"/>
              <w:right w:val="nil"/>
            </w:tcBorders>
            <w:vAlign w:val="center"/>
          </w:tcPr>
          <w:p w:rsidR="002669DF" w:rsidRPr="002669DF" w:rsidRDefault="002669DF" w:rsidP="00890CAB">
            <w:pPr>
              <w:rPr>
                <w:rFonts w:asciiTheme="minorHAnsi" w:hAnsiTheme="minorHAnsi" w:cs="Arial"/>
              </w:rPr>
            </w:pPr>
            <w:r w:rsidRPr="002669DF">
              <w:rPr>
                <w:rFonts w:asciiTheme="minorHAnsi" w:hAnsiTheme="minorHAnsi" w:cs="Arial"/>
                <w:noProof/>
              </w:rPr>
              <w:drawing>
                <wp:anchor distT="0" distB="0" distL="114300" distR="114300" simplePos="0" relativeHeight="251671552" behindDoc="0" locked="0" layoutInCell="1" allowOverlap="1">
                  <wp:simplePos x="0" y="0"/>
                  <wp:positionH relativeFrom="column">
                    <wp:posOffset>-19685</wp:posOffset>
                  </wp:positionH>
                  <wp:positionV relativeFrom="paragraph">
                    <wp:posOffset>247015</wp:posOffset>
                  </wp:positionV>
                  <wp:extent cx="3225165" cy="2416810"/>
                  <wp:effectExtent l="19050" t="19050" r="13335" b="21590"/>
                  <wp:wrapNone/>
                  <wp:docPr id="82" name="Image 13" descr="P105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50543"/>
                          <pic:cNvPicPr>
                            <a:picLocks noChangeAspect="1" noChangeArrowheads="1"/>
                          </pic:cNvPicPr>
                        </pic:nvPicPr>
                        <pic:blipFill>
                          <a:blip r:embed="rId24" cstate="print"/>
                          <a:srcRect/>
                          <a:stretch>
                            <a:fillRect/>
                          </a:stretch>
                        </pic:blipFill>
                        <pic:spPr bwMode="auto">
                          <a:xfrm>
                            <a:off x="0" y="0"/>
                            <a:ext cx="3225165" cy="2416810"/>
                          </a:xfrm>
                          <a:prstGeom prst="rect">
                            <a:avLst/>
                          </a:prstGeom>
                          <a:noFill/>
                          <a:ln w="9525">
                            <a:solidFill>
                              <a:srgbClr val="E36C0A"/>
                            </a:solidFill>
                            <a:miter lim="800000"/>
                            <a:headEnd/>
                            <a:tailEnd/>
                          </a:ln>
                        </pic:spPr>
                      </pic:pic>
                    </a:graphicData>
                  </a:graphic>
                </wp:anchor>
              </w:drawing>
            </w:r>
          </w:p>
        </w:tc>
        <w:tc>
          <w:tcPr>
            <w:tcW w:w="5215" w:type="dxa"/>
            <w:tcBorders>
              <w:left w:val="nil"/>
              <w:right w:val="nil"/>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694080" behindDoc="0" locked="0" layoutInCell="1" allowOverlap="1">
                  <wp:simplePos x="0" y="0"/>
                  <wp:positionH relativeFrom="column">
                    <wp:posOffset>14605</wp:posOffset>
                  </wp:positionH>
                  <wp:positionV relativeFrom="paragraph">
                    <wp:posOffset>478155</wp:posOffset>
                  </wp:positionV>
                  <wp:extent cx="3190875" cy="1924050"/>
                  <wp:effectExtent l="19050" t="19050" r="28575" b="19050"/>
                  <wp:wrapNone/>
                  <wp:docPr id="81" name="Image 35" descr="IMAG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0672"/>
                          <pic:cNvPicPr>
                            <a:picLocks noChangeAspect="1" noChangeArrowheads="1"/>
                          </pic:cNvPicPr>
                        </pic:nvPicPr>
                        <pic:blipFill>
                          <a:blip r:embed="rId25" cstate="print"/>
                          <a:srcRect/>
                          <a:stretch>
                            <a:fillRect/>
                          </a:stretch>
                        </pic:blipFill>
                        <pic:spPr bwMode="auto">
                          <a:xfrm>
                            <a:off x="0" y="0"/>
                            <a:ext cx="3190875" cy="1924050"/>
                          </a:xfrm>
                          <a:prstGeom prst="rect">
                            <a:avLst/>
                          </a:prstGeom>
                          <a:noFill/>
                          <a:ln w="9525">
                            <a:solidFill>
                              <a:srgbClr val="E36C0A"/>
                            </a:solidFill>
                            <a:miter lim="800000"/>
                            <a:headEnd/>
                            <a:tailEnd/>
                          </a:ln>
                        </pic:spPr>
                      </pic:pic>
                    </a:graphicData>
                  </a:graphic>
                </wp:anchor>
              </w:drawing>
            </w:r>
          </w:p>
        </w:tc>
      </w:tr>
      <w:tr w:rsidR="002669DF" w:rsidRPr="002669DF" w:rsidTr="00890CAB">
        <w:trPr>
          <w:trHeight w:val="567"/>
        </w:trPr>
        <w:tc>
          <w:tcPr>
            <w:tcW w:w="10420" w:type="dxa"/>
            <w:gridSpan w:val="2"/>
            <w:tcBorders>
              <w:bottom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cs="Arial"/>
              </w:rPr>
              <w:t>L’ouverture du créneau SUAPS (01/2011)</w:t>
            </w:r>
          </w:p>
        </w:tc>
      </w:tr>
      <w:tr w:rsidR="002669DF" w:rsidRPr="002669DF" w:rsidTr="00890CAB">
        <w:trPr>
          <w:trHeight w:val="3969"/>
        </w:trPr>
        <w:tc>
          <w:tcPr>
            <w:tcW w:w="5205" w:type="dxa"/>
            <w:tcBorders>
              <w:left w:val="nil"/>
              <w:bottom w:val="nil"/>
              <w:right w:val="nil"/>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689984" behindDoc="0" locked="0" layoutInCell="1" allowOverlap="1">
                  <wp:simplePos x="0" y="0"/>
                  <wp:positionH relativeFrom="column">
                    <wp:posOffset>-21590</wp:posOffset>
                  </wp:positionH>
                  <wp:positionV relativeFrom="paragraph">
                    <wp:posOffset>321945</wp:posOffset>
                  </wp:positionV>
                  <wp:extent cx="3190875" cy="1905000"/>
                  <wp:effectExtent l="19050" t="19050" r="28575" b="19050"/>
                  <wp:wrapNone/>
                  <wp:docPr id="80" name="Image 31" descr="IMAG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0339"/>
                          <pic:cNvPicPr>
                            <a:picLocks noChangeAspect="1" noChangeArrowheads="1"/>
                          </pic:cNvPicPr>
                        </pic:nvPicPr>
                        <pic:blipFill>
                          <a:blip r:embed="rId26" cstate="print"/>
                          <a:srcRect/>
                          <a:stretch>
                            <a:fillRect/>
                          </a:stretch>
                        </pic:blipFill>
                        <pic:spPr bwMode="auto">
                          <a:xfrm>
                            <a:off x="0" y="0"/>
                            <a:ext cx="3190875" cy="1905000"/>
                          </a:xfrm>
                          <a:prstGeom prst="rect">
                            <a:avLst/>
                          </a:prstGeom>
                          <a:noFill/>
                          <a:ln w="9525">
                            <a:solidFill>
                              <a:srgbClr val="E36C0A"/>
                            </a:solidFill>
                            <a:miter lim="800000"/>
                            <a:headEnd/>
                            <a:tailEnd/>
                          </a:ln>
                        </pic:spPr>
                      </pic:pic>
                    </a:graphicData>
                  </a:graphic>
                </wp:anchor>
              </w:drawing>
            </w:r>
          </w:p>
        </w:tc>
        <w:tc>
          <w:tcPr>
            <w:tcW w:w="5215" w:type="dxa"/>
            <w:tcBorders>
              <w:left w:val="nil"/>
              <w:bottom w:val="nil"/>
              <w:right w:val="nil"/>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691008" behindDoc="0" locked="0" layoutInCell="1" allowOverlap="1">
                  <wp:simplePos x="0" y="0"/>
                  <wp:positionH relativeFrom="column">
                    <wp:posOffset>8255</wp:posOffset>
                  </wp:positionH>
                  <wp:positionV relativeFrom="paragraph">
                    <wp:posOffset>329565</wp:posOffset>
                  </wp:positionV>
                  <wp:extent cx="3171825" cy="1905000"/>
                  <wp:effectExtent l="19050" t="19050" r="28575" b="19050"/>
                  <wp:wrapNone/>
                  <wp:docPr id="79" name="Image 32" descr="IMAG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0064"/>
                          <pic:cNvPicPr>
                            <a:picLocks noChangeAspect="1" noChangeArrowheads="1"/>
                          </pic:cNvPicPr>
                        </pic:nvPicPr>
                        <pic:blipFill>
                          <a:blip r:embed="rId27" cstate="print"/>
                          <a:srcRect/>
                          <a:stretch>
                            <a:fillRect/>
                          </a:stretch>
                        </pic:blipFill>
                        <pic:spPr bwMode="auto">
                          <a:xfrm>
                            <a:off x="0" y="0"/>
                            <a:ext cx="3171825" cy="1905000"/>
                          </a:xfrm>
                          <a:prstGeom prst="rect">
                            <a:avLst/>
                          </a:prstGeom>
                          <a:noFill/>
                          <a:ln w="9525">
                            <a:solidFill>
                              <a:srgbClr val="E36C0A"/>
                            </a:solidFill>
                            <a:miter lim="800000"/>
                            <a:headEnd/>
                            <a:tailEnd/>
                          </a:ln>
                        </pic:spPr>
                      </pic:pic>
                    </a:graphicData>
                  </a:graphic>
                </wp:anchor>
              </w:drawing>
            </w:r>
          </w:p>
        </w:tc>
      </w:tr>
      <w:tr w:rsidR="002669DF" w:rsidRPr="002669DF" w:rsidTr="00890CAB">
        <w:trPr>
          <w:trHeight w:val="3969"/>
        </w:trPr>
        <w:tc>
          <w:tcPr>
            <w:tcW w:w="5205" w:type="dxa"/>
            <w:tcBorders>
              <w:top w:val="nil"/>
              <w:left w:val="nil"/>
              <w:bottom w:val="nil"/>
              <w:right w:val="nil"/>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692032" behindDoc="0" locked="0" layoutInCell="1" allowOverlap="1">
                  <wp:simplePos x="0" y="0"/>
                  <wp:positionH relativeFrom="column">
                    <wp:posOffset>43180</wp:posOffset>
                  </wp:positionH>
                  <wp:positionV relativeFrom="paragraph">
                    <wp:posOffset>-3175</wp:posOffset>
                  </wp:positionV>
                  <wp:extent cx="3124200" cy="2352675"/>
                  <wp:effectExtent l="19050" t="19050" r="19050" b="28575"/>
                  <wp:wrapNone/>
                  <wp:docPr id="78" name="Image 33" descr="SAM_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M_1315"/>
                          <pic:cNvPicPr>
                            <a:picLocks noChangeAspect="1" noChangeArrowheads="1"/>
                          </pic:cNvPicPr>
                        </pic:nvPicPr>
                        <pic:blipFill>
                          <a:blip r:embed="rId28" cstate="print"/>
                          <a:srcRect/>
                          <a:stretch>
                            <a:fillRect/>
                          </a:stretch>
                        </pic:blipFill>
                        <pic:spPr bwMode="auto">
                          <a:xfrm>
                            <a:off x="0" y="0"/>
                            <a:ext cx="3124200" cy="2352675"/>
                          </a:xfrm>
                          <a:prstGeom prst="rect">
                            <a:avLst/>
                          </a:prstGeom>
                          <a:noFill/>
                          <a:ln w="9525">
                            <a:solidFill>
                              <a:srgbClr val="E36C0A"/>
                            </a:solidFill>
                            <a:miter lim="800000"/>
                            <a:headEnd/>
                            <a:tailEnd/>
                          </a:ln>
                        </pic:spPr>
                      </pic:pic>
                    </a:graphicData>
                  </a:graphic>
                </wp:anchor>
              </w:drawing>
            </w:r>
          </w:p>
        </w:tc>
        <w:tc>
          <w:tcPr>
            <w:tcW w:w="5215" w:type="dxa"/>
            <w:tcBorders>
              <w:top w:val="nil"/>
              <w:left w:val="nil"/>
              <w:bottom w:val="nil"/>
              <w:right w:val="nil"/>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693056" behindDoc="0" locked="0" layoutInCell="1" allowOverlap="1">
                  <wp:simplePos x="0" y="0"/>
                  <wp:positionH relativeFrom="column">
                    <wp:posOffset>10160</wp:posOffset>
                  </wp:positionH>
                  <wp:positionV relativeFrom="paragraph">
                    <wp:align>top</wp:align>
                  </wp:positionV>
                  <wp:extent cx="3162300" cy="2371725"/>
                  <wp:effectExtent l="19050" t="19050" r="19050" b="28575"/>
                  <wp:wrapNone/>
                  <wp:docPr id="77" name="Image 34" descr="SAM_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M_1325"/>
                          <pic:cNvPicPr>
                            <a:picLocks noChangeAspect="1" noChangeArrowheads="1"/>
                          </pic:cNvPicPr>
                        </pic:nvPicPr>
                        <pic:blipFill>
                          <a:blip r:embed="rId29" cstate="print"/>
                          <a:srcRect/>
                          <a:stretch>
                            <a:fillRect/>
                          </a:stretch>
                        </pic:blipFill>
                        <pic:spPr bwMode="auto">
                          <a:xfrm>
                            <a:off x="0" y="0"/>
                            <a:ext cx="3162300" cy="2371725"/>
                          </a:xfrm>
                          <a:prstGeom prst="rect">
                            <a:avLst/>
                          </a:prstGeom>
                          <a:noFill/>
                          <a:ln w="9525">
                            <a:solidFill>
                              <a:srgbClr val="E36C0A"/>
                            </a:solidFill>
                            <a:miter lim="800000"/>
                            <a:headEnd/>
                            <a:tailEnd/>
                          </a:ln>
                        </pic:spPr>
                      </pic:pic>
                    </a:graphicData>
                  </a:graphic>
                </wp:anchor>
              </w:drawing>
            </w:r>
          </w:p>
        </w:tc>
      </w:tr>
    </w:tbl>
    <w:p w:rsidR="002669DF" w:rsidRPr="002669DF" w:rsidRDefault="002669DF" w:rsidP="002669DF">
      <w:pPr>
        <w:rPr>
          <w:rFonts w:asciiTheme="minorHAnsi" w:hAnsiTheme="minorHAnsi" w:cs="Arial"/>
        </w:rPr>
      </w:pPr>
    </w:p>
    <w:tbl>
      <w:tblPr>
        <w:tblW w:w="0" w:type="auto"/>
        <w:tblLook w:val="04A0"/>
      </w:tblPr>
      <w:tblGrid>
        <w:gridCol w:w="5256"/>
        <w:gridCol w:w="5164"/>
      </w:tblGrid>
      <w:tr w:rsidR="002669DF" w:rsidRPr="002669DF" w:rsidTr="00890CAB">
        <w:trPr>
          <w:trHeight w:val="624"/>
        </w:trPr>
        <w:tc>
          <w:tcPr>
            <w:tcW w:w="10420" w:type="dxa"/>
            <w:gridSpan w:val="2"/>
            <w:tcBorders>
              <w:top w:val="single" w:sz="4" w:space="0" w:color="auto"/>
              <w:left w:val="single" w:sz="4" w:space="0" w:color="auto"/>
              <w:bottom w:val="single" w:sz="4" w:space="0" w:color="auto"/>
              <w:right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cs="Arial"/>
              </w:rPr>
              <w:lastRenderedPageBreak/>
              <w:t>Sorties mer en UNSS (2011)</w:t>
            </w:r>
          </w:p>
        </w:tc>
      </w:tr>
      <w:tr w:rsidR="002669DF" w:rsidRPr="002669DF" w:rsidTr="00890CAB">
        <w:trPr>
          <w:trHeight w:val="4535"/>
        </w:trPr>
        <w:tc>
          <w:tcPr>
            <w:tcW w:w="5256" w:type="dxa"/>
            <w:tcBorders>
              <w:top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685888" behindDoc="0" locked="0" layoutInCell="1" allowOverlap="1">
                  <wp:simplePos x="0" y="0"/>
                  <wp:positionH relativeFrom="column">
                    <wp:posOffset>-26035</wp:posOffset>
                  </wp:positionH>
                  <wp:positionV relativeFrom="paragraph">
                    <wp:posOffset>347345</wp:posOffset>
                  </wp:positionV>
                  <wp:extent cx="3200400" cy="2400300"/>
                  <wp:effectExtent l="19050" t="19050" r="19050" b="19050"/>
                  <wp:wrapNone/>
                  <wp:docPr id="76" name="Image 27" descr="SAM_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M_1406"/>
                          <pic:cNvPicPr>
                            <a:picLocks noChangeAspect="1" noChangeArrowheads="1"/>
                          </pic:cNvPicPr>
                        </pic:nvPicPr>
                        <pic:blipFill>
                          <a:blip r:embed="rId30" cstate="print"/>
                          <a:srcRect/>
                          <a:stretch>
                            <a:fillRect/>
                          </a:stretch>
                        </pic:blipFill>
                        <pic:spPr bwMode="auto">
                          <a:xfrm>
                            <a:off x="0" y="0"/>
                            <a:ext cx="3200400" cy="2400300"/>
                          </a:xfrm>
                          <a:prstGeom prst="rect">
                            <a:avLst/>
                          </a:prstGeom>
                          <a:noFill/>
                          <a:ln w="9525">
                            <a:solidFill>
                              <a:srgbClr val="E36C0A"/>
                            </a:solidFill>
                            <a:miter lim="800000"/>
                            <a:headEnd/>
                            <a:tailEnd/>
                          </a:ln>
                        </pic:spPr>
                      </pic:pic>
                    </a:graphicData>
                  </a:graphic>
                </wp:anchor>
              </w:drawing>
            </w:r>
          </w:p>
        </w:tc>
        <w:tc>
          <w:tcPr>
            <w:tcW w:w="5164" w:type="dxa"/>
            <w:tcBorders>
              <w:top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686912" behindDoc="0" locked="0" layoutInCell="1" allowOverlap="1">
                  <wp:simplePos x="0" y="0"/>
                  <wp:positionH relativeFrom="column">
                    <wp:posOffset>54610</wp:posOffset>
                  </wp:positionH>
                  <wp:positionV relativeFrom="paragraph">
                    <wp:posOffset>370840</wp:posOffset>
                  </wp:positionV>
                  <wp:extent cx="3162300" cy="2381250"/>
                  <wp:effectExtent l="19050" t="19050" r="19050" b="19050"/>
                  <wp:wrapNone/>
                  <wp:docPr id="75" name="Image 28" descr="SAM_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M_1412"/>
                          <pic:cNvPicPr>
                            <a:picLocks noChangeAspect="1" noChangeArrowheads="1"/>
                          </pic:cNvPicPr>
                        </pic:nvPicPr>
                        <pic:blipFill>
                          <a:blip r:embed="rId31" cstate="print"/>
                          <a:srcRect/>
                          <a:stretch>
                            <a:fillRect/>
                          </a:stretch>
                        </pic:blipFill>
                        <pic:spPr bwMode="auto">
                          <a:xfrm>
                            <a:off x="0" y="0"/>
                            <a:ext cx="3162300" cy="2381250"/>
                          </a:xfrm>
                          <a:prstGeom prst="rect">
                            <a:avLst/>
                          </a:prstGeom>
                          <a:noFill/>
                          <a:ln w="9525">
                            <a:solidFill>
                              <a:srgbClr val="E36C0A"/>
                            </a:solidFill>
                            <a:miter lim="800000"/>
                            <a:headEnd/>
                            <a:tailEnd/>
                          </a:ln>
                        </pic:spPr>
                      </pic:pic>
                    </a:graphicData>
                  </a:graphic>
                </wp:anchor>
              </w:drawing>
            </w:r>
          </w:p>
        </w:tc>
      </w:tr>
      <w:tr w:rsidR="002669DF" w:rsidRPr="002669DF" w:rsidTr="00890CAB">
        <w:trPr>
          <w:trHeight w:val="4535"/>
        </w:trPr>
        <w:tc>
          <w:tcPr>
            <w:tcW w:w="5256" w:type="dxa"/>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687936" behindDoc="0" locked="0" layoutInCell="1" allowOverlap="1">
                  <wp:simplePos x="0" y="0"/>
                  <wp:positionH relativeFrom="column">
                    <wp:posOffset>-46990</wp:posOffset>
                  </wp:positionH>
                  <wp:positionV relativeFrom="paragraph">
                    <wp:posOffset>201295</wp:posOffset>
                  </wp:positionV>
                  <wp:extent cx="3219450" cy="2428875"/>
                  <wp:effectExtent l="19050" t="19050" r="19050" b="28575"/>
                  <wp:wrapNone/>
                  <wp:docPr id="74" name="Image 29" descr="P105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1050783"/>
                          <pic:cNvPicPr>
                            <a:picLocks noChangeAspect="1" noChangeArrowheads="1"/>
                          </pic:cNvPicPr>
                        </pic:nvPicPr>
                        <pic:blipFill>
                          <a:blip r:embed="rId32" cstate="print"/>
                          <a:srcRect/>
                          <a:stretch>
                            <a:fillRect/>
                          </a:stretch>
                        </pic:blipFill>
                        <pic:spPr bwMode="auto">
                          <a:xfrm>
                            <a:off x="0" y="0"/>
                            <a:ext cx="3219450" cy="2428875"/>
                          </a:xfrm>
                          <a:prstGeom prst="rect">
                            <a:avLst/>
                          </a:prstGeom>
                          <a:noFill/>
                          <a:ln w="9525">
                            <a:solidFill>
                              <a:srgbClr val="E36C0A"/>
                            </a:solidFill>
                            <a:miter lim="800000"/>
                            <a:headEnd/>
                            <a:tailEnd/>
                          </a:ln>
                        </pic:spPr>
                      </pic:pic>
                    </a:graphicData>
                  </a:graphic>
                </wp:anchor>
              </w:drawing>
            </w:r>
          </w:p>
        </w:tc>
        <w:tc>
          <w:tcPr>
            <w:tcW w:w="5164" w:type="dxa"/>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688960" behindDoc="0" locked="0" layoutInCell="1" allowOverlap="1">
                  <wp:simplePos x="0" y="0"/>
                  <wp:positionH relativeFrom="column">
                    <wp:posOffset>75565</wp:posOffset>
                  </wp:positionH>
                  <wp:positionV relativeFrom="paragraph">
                    <wp:posOffset>199390</wp:posOffset>
                  </wp:positionV>
                  <wp:extent cx="3143250" cy="2352675"/>
                  <wp:effectExtent l="19050" t="19050" r="19050" b="28575"/>
                  <wp:wrapNone/>
                  <wp:docPr id="73" name="Image 30" descr="SAM_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M_1425"/>
                          <pic:cNvPicPr>
                            <a:picLocks noChangeAspect="1" noChangeArrowheads="1"/>
                          </pic:cNvPicPr>
                        </pic:nvPicPr>
                        <pic:blipFill>
                          <a:blip r:embed="rId33" cstate="print"/>
                          <a:srcRect/>
                          <a:stretch>
                            <a:fillRect/>
                          </a:stretch>
                        </pic:blipFill>
                        <pic:spPr bwMode="auto">
                          <a:xfrm>
                            <a:off x="0" y="0"/>
                            <a:ext cx="3143250" cy="2352675"/>
                          </a:xfrm>
                          <a:prstGeom prst="rect">
                            <a:avLst/>
                          </a:prstGeom>
                          <a:noFill/>
                          <a:ln w="9525">
                            <a:solidFill>
                              <a:srgbClr val="E36C0A"/>
                            </a:solidFill>
                            <a:miter lim="800000"/>
                            <a:headEnd/>
                            <a:tailEnd/>
                          </a:ln>
                        </pic:spPr>
                      </pic:pic>
                    </a:graphicData>
                  </a:graphic>
                </wp:anchor>
              </w:drawing>
            </w:r>
          </w:p>
        </w:tc>
      </w:tr>
      <w:tr w:rsidR="002669DF" w:rsidRPr="002669DF" w:rsidTr="00890CAB">
        <w:trPr>
          <w:trHeight w:val="4605"/>
        </w:trPr>
        <w:tc>
          <w:tcPr>
            <w:tcW w:w="5256" w:type="dxa"/>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672576" behindDoc="0" locked="0" layoutInCell="1" allowOverlap="1">
                  <wp:simplePos x="0" y="0"/>
                  <wp:positionH relativeFrom="column">
                    <wp:posOffset>156845</wp:posOffset>
                  </wp:positionH>
                  <wp:positionV relativeFrom="paragraph">
                    <wp:posOffset>3175</wp:posOffset>
                  </wp:positionV>
                  <wp:extent cx="3019425" cy="2266950"/>
                  <wp:effectExtent l="19050" t="19050" r="28575" b="19050"/>
                  <wp:wrapNone/>
                  <wp:docPr id="35" name="Image 14" descr="P105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50792"/>
                          <pic:cNvPicPr>
                            <a:picLocks noChangeAspect="1" noChangeArrowheads="1"/>
                          </pic:cNvPicPr>
                        </pic:nvPicPr>
                        <pic:blipFill>
                          <a:blip r:embed="rId34" cstate="print"/>
                          <a:srcRect/>
                          <a:stretch>
                            <a:fillRect/>
                          </a:stretch>
                        </pic:blipFill>
                        <pic:spPr bwMode="auto">
                          <a:xfrm>
                            <a:off x="0" y="0"/>
                            <a:ext cx="3019425" cy="2266950"/>
                          </a:xfrm>
                          <a:prstGeom prst="rect">
                            <a:avLst/>
                          </a:prstGeom>
                          <a:noFill/>
                          <a:ln w="9525">
                            <a:solidFill>
                              <a:srgbClr val="E36C0A"/>
                            </a:solidFill>
                            <a:miter lim="800000"/>
                            <a:headEnd/>
                            <a:tailEnd/>
                          </a:ln>
                        </pic:spPr>
                      </pic:pic>
                    </a:graphicData>
                  </a:graphic>
                </wp:anchor>
              </w:drawing>
            </w:r>
          </w:p>
        </w:tc>
        <w:tc>
          <w:tcPr>
            <w:tcW w:w="5164" w:type="dxa"/>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673600" behindDoc="0" locked="0" layoutInCell="1" allowOverlap="1">
                  <wp:simplePos x="0" y="0"/>
                  <wp:positionH relativeFrom="margin">
                    <wp:align>center</wp:align>
                  </wp:positionH>
                  <wp:positionV relativeFrom="margin">
                    <wp:align>center</wp:align>
                  </wp:positionV>
                  <wp:extent cx="3027680" cy="2268855"/>
                  <wp:effectExtent l="19050" t="19050" r="20320" b="17145"/>
                  <wp:wrapNone/>
                  <wp:docPr id="34" name="Image 15" descr="SAM_1408 [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M_1408 [800x600]"/>
                          <pic:cNvPicPr>
                            <a:picLocks noChangeAspect="1" noChangeArrowheads="1"/>
                          </pic:cNvPicPr>
                        </pic:nvPicPr>
                        <pic:blipFill>
                          <a:blip r:embed="rId35" cstate="print"/>
                          <a:srcRect/>
                          <a:stretch>
                            <a:fillRect/>
                          </a:stretch>
                        </pic:blipFill>
                        <pic:spPr bwMode="auto">
                          <a:xfrm>
                            <a:off x="0" y="0"/>
                            <a:ext cx="3027680" cy="2268855"/>
                          </a:xfrm>
                          <a:prstGeom prst="rect">
                            <a:avLst/>
                          </a:prstGeom>
                          <a:noFill/>
                          <a:ln w="9525">
                            <a:solidFill>
                              <a:srgbClr val="E36C0A"/>
                            </a:solidFill>
                            <a:miter lim="800000"/>
                            <a:headEnd/>
                            <a:tailEnd/>
                          </a:ln>
                        </pic:spPr>
                      </pic:pic>
                    </a:graphicData>
                  </a:graphic>
                </wp:anchor>
              </w:drawing>
            </w:r>
          </w:p>
        </w:tc>
      </w:tr>
    </w:tbl>
    <w:p w:rsidR="002669DF" w:rsidRDefault="002669DF" w:rsidP="002669DF">
      <w:pPr>
        <w:rPr>
          <w:rFonts w:asciiTheme="minorHAnsi" w:hAnsiTheme="minorHAnsi" w:cs="Arial"/>
        </w:rPr>
      </w:pPr>
    </w:p>
    <w:p w:rsidR="002669DF" w:rsidRPr="002669DF" w:rsidRDefault="002669DF" w:rsidP="002669DF">
      <w:pPr>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0"/>
      </w:tblGrid>
      <w:tr w:rsidR="002669DF" w:rsidRPr="002669DF" w:rsidTr="00890CAB">
        <w:trPr>
          <w:trHeight w:val="567"/>
        </w:trPr>
        <w:tc>
          <w:tcPr>
            <w:tcW w:w="10420" w:type="dxa"/>
            <w:tcBorders>
              <w:bottom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cs="Arial"/>
              </w:rPr>
              <w:lastRenderedPageBreak/>
              <w:t>La reprise Semestre 1 SUAPS 2011</w:t>
            </w:r>
          </w:p>
        </w:tc>
      </w:tr>
    </w:tbl>
    <w:p w:rsidR="002669DF" w:rsidRPr="002669DF" w:rsidRDefault="002669DF" w:rsidP="002669DF">
      <w:pPr>
        <w:rPr>
          <w:rFonts w:asciiTheme="minorHAnsi" w:hAnsiTheme="minorHAnsi" w:cs="Arial"/>
          <w:sz w:val="12"/>
        </w:rPr>
      </w:pPr>
    </w:p>
    <w:tbl>
      <w:tblPr>
        <w:tblW w:w="0" w:type="auto"/>
        <w:tblLook w:val="04A0"/>
      </w:tblPr>
      <w:tblGrid>
        <w:gridCol w:w="5145"/>
        <w:gridCol w:w="5275"/>
      </w:tblGrid>
      <w:tr w:rsidR="002669DF" w:rsidRPr="002669DF" w:rsidTr="00890CAB">
        <w:trPr>
          <w:trHeight w:val="3801"/>
        </w:trPr>
        <w:tc>
          <w:tcPr>
            <w:tcW w:w="5145" w:type="dxa"/>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681792" behindDoc="0" locked="0" layoutInCell="1" allowOverlap="1">
                  <wp:simplePos x="0" y="0"/>
                  <wp:positionH relativeFrom="column">
                    <wp:posOffset>842645</wp:posOffset>
                  </wp:positionH>
                  <wp:positionV relativeFrom="paragraph">
                    <wp:posOffset>2540</wp:posOffset>
                  </wp:positionV>
                  <wp:extent cx="1581150" cy="2390775"/>
                  <wp:effectExtent l="38100" t="19050" r="19050" b="28575"/>
                  <wp:wrapNone/>
                  <wp:docPr id="33" name="Image 23" descr="IMAG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0412"/>
                          <pic:cNvPicPr>
                            <a:picLocks noChangeAspect="1" noChangeArrowheads="1"/>
                          </pic:cNvPicPr>
                        </pic:nvPicPr>
                        <pic:blipFill>
                          <a:blip r:embed="rId36" cstate="print"/>
                          <a:srcRect/>
                          <a:stretch>
                            <a:fillRect/>
                          </a:stretch>
                        </pic:blipFill>
                        <pic:spPr bwMode="auto">
                          <a:xfrm>
                            <a:off x="0" y="0"/>
                            <a:ext cx="1581150" cy="2390775"/>
                          </a:xfrm>
                          <a:prstGeom prst="rect">
                            <a:avLst/>
                          </a:prstGeom>
                          <a:noFill/>
                          <a:ln w="9525">
                            <a:solidFill>
                              <a:srgbClr val="E36C0A"/>
                            </a:solidFill>
                            <a:miter lim="800000"/>
                            <a:headEnd/>
                            <a:tailEnd/>
                          </a:ln>
                        </pic:spPr>
                      </pic:pic>
                    </a:graphicData>
                  </a:graphic>
                </wp:anchor>
              </w:drawing>
            </w:r>
          </w:p>
        </w:tc>
        <w:tc>
          <w:tcPr>
            <w:tcW w:w="5275" w:type="dxa"/>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682816" behindDoc="0" locked="0" layoutInCell="1" allowOverlap="1">
                  <wp:simplePos x="0" y="0"/>
                  <wp:positionH relativeFrom="column">
                    <wp:posOffset>800735</wp:posOffset>
                  </wp:positionH>
                  <wp:positionV relativeFrom="paragraph">
                    <wp:align>center</wp:align>
                  </wp:positionV>
                  <wp:extent cx="1609725" cy="2514600"/>
                  <wp:effectExtent l="38100" t="19050" r="28575" b="19050"/>
                  <wp:wrapNone/>
                  <wp:docPr id="32" name="Image 24" descr="IMAG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0435"/>
                          <pic:cNvPicPr>
                            <a:picLocks noChangeAspect="1" noChangeArrowheads="1"/>
                          </pic:cNvPicPr>
                        </pic:nvPicPr>
                        <pic:blipFill>
                          <a:blip r:embed="rId37" cstate="print"/>
                          <a:srcRect t="4967"/>
                          <a:stretch>
                            <a:fillRect/>
                          </a:stretch>
                        </pic:blipFill>
                        <pic:spPr bwMode="auto">
                          <a:xfrm>
                            <a:off x="0" y="0"/>
                            <a:ext cx="1609725" cy="2514600"/>
                          </a:xfrm>
                          <a:prstGeom prst="rect">
                            <a:avLst/>
                          </a:prstGeom>
                          <a:noFill/>
                          <a:ln w="9525">
                            <a:solidFill>
                              <a:srgbClr val="E36C0A"/>
                            </a:solidFill>
                            <a:miter lim="800000"/>
                            <a:headEnd/>
                            <a:tailEnd/>
                          </a:ln>
                        </pic:spPr>
                      </pic:pic>
                    </a:graphicData>
                  </a:graphic>
                </wp:anchor>
              </w:drawing>
            </w:r>
          </w:p>
        </w:tc>
      </w:tr>
      <w:tr w:rsidR="002669DF" w:rsidRPr="002669DF" w:rsidTr="00890CAB">
        <w:trPr>
          <w:trHeight w:val="3607"/>
        </w:trPr>
        <w:tc>
          <w:tcPr>
            <w:tcW w:w="5145" w:type="dxa"/>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683840" behindDoc="0" locked="0" layoutInCell="1" allowOverlap="1">
                  <wp:simplePos x="0" y="0"/>
                  <wp:positionH relativeFrom="column">
                    <wp:posOffset>1057910</wp:posOffset>
                  </wp:positionH>
                  <wp:positionV relativeFrom="paragraph">
                    <wp:posOffset>40005</wp:posOffset>
                  </wp:positionV>
                  <wp:extent cx="1714500" cy="2362200"/>
                  <wp:effectExtent l="19050" t="19050" r="19050" b="19050"/>
                  <wp:wrapNone/>
                  <wp:docPr id="31" name="Image 25" descr="IMAG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0430"/>
                          <pic:cNvPicPr>
                            <a:picLocks noChangeAspect="1" noChangeArrowheads="1"/>
                          </pic:cNvPicPr>
                        </pic:nvPicPr>
                        <pic:blipFill>
                          <a:blip r:embed="rId38" cstate="print"/>
                          <a:srcRect b="17549"/>
                          <a:stretch>
                            <a:fillRect/>
                          </a:stretch>
                        </pic:blipFill>
                        <pic:spPr bwMode="auto">
                          <a:xfrm>
                            <a:off x="0" y="0"/>
                            <a:ext cx="1714500" cy="2362200"/>
                          </a:xfrm>
                          <a:prstGeom prst="rect">
                            <a:avLst/>
                          </a:prstGeom>
                          <a:noFill/>
                          <a:ln w="9525">
                            <a:solidFill>
                              <a:srgbClr val="E36C0A"/>
                            </a:solidFill>
                            <a:miter lim="800000"/>
                            <a:headEnd/>
                            <a:tailEnd/>
                          </a:ln>
                        </pic:spPr>
                      </pic:pic>
                    </a:graphicData>
                  </a:graphic>
                </wp:anchor>
              </w:drawing>
            </w:r>
          </w:p>
        </w:tc>
        <w:tc>
          <w:tcPr>
            <w:tcW w:w="5275" w:type="dxa"/>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684864" behindDoc="0" locked="0" layoutInCell="1" allowOverlap="1">
                  <wp:simplePos x="0" y="0"/>
                  <wp:positionH relativeFrom="column">
                    <wp:posOffset>6985</wp:posOffset>
                  </wp:positionH>
                  <wp:positionV relativeFrom="paragraph">
                    <wp:posOffset>299085</wp:posOffset>
                  </wp:positionV>
                  <wp:extent cx="3209925" cy="1905000"/>
                  <wp:effectExtent l="19050" t="19050" r="28575" b="19050"/>
                  <wp:wrapNone/>
                  <wp:docPr id="30" name="Image 26" descr="IMAG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0425"/>
                          <pic:cNvPicPr>
                            <a:picLocks noChangeAspect="1" noChangeArrowheads="1"/>
                          </pic:cNvPicPr>
                        </pic:nvPicPr>
                        <pic:blipFill>
                          <a:blip r:embed="rId39" cstate="print"/>
                          <a:srcRect/>
                          <a:stretch>
                            <a:fillRect/>
                          </a:stretch>
                        </pic:blipFill>
                        <pic:spPr bwMode="auto">
                          <a:xfrm>
                            <a:off x="0" y="0"/>
                            <a:ext cx="3209925" cy="1905000"/>
                          </a:xfrm>
                          <a:prstGeom prst="rect">
                            <a:avLst/>
                          </a:prstGeom>
                          <a:noFill/>
                          <a:ln w="9525">
                            <a:solidFill>
                              <a:srgbClr val="E36C0A"/>
                            </a:solidFill>
                            <a:miter lim="800000"/>
                            <a:headEnd/>
                            <a:tailEnd/>
                          </a:ln>
                        </pic:spPr>
                      </pic:pic>
                    </a:graphicData>
                  </a:graphic>
                </wp:anchor>
              </w:drawing>
            </w:r>
          </w:p>
        </w:tc>
      </w:tr>
    </w:tbl>
    <w:p w:rsidR="002669DF" w:rsidRPr="002669DF" w:rsidRDefault="002669DF" w:rsidP="002669DF">
      <w:pPr>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0"/>
      </w:tblGrid>
      <w:tr w:rsidR="002669DF" w:rsidRPr="002669DF" w:rsidTr="00890CAB">
        <w:trPr>
          <w:trHeight w:val="567"/>
        </w:trPr>
        <w:tc>
          <w:tcPr>
            <w:tcW w:w="10420" w:type="dxa"/>
            <w:tcBorders>
              <w:top w:val="single" w:sz="4" w:space="0" w:color="auto"/>
              <w:bottom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cs="Arial"/>
              </w:rPr>
              <w:t>Sorties mer SUAPS 11/2011</w:t>
            </w:r>
          </w:p>
        </w:tc>
      </w:tr>
    </w:tbl>
    <w:p w:rsidR="002669DF" w:rsidRPr="002669DF" w:rsidRDefault="002669DF" w:rsidP="002669DF">
      <w:pPr>
        <w:jc w:val="both"/>
        <w:rPr>
          <w:rFonts w:asciiTheme="minorHAnsi" w:hAnsiTheme="minorHAnsi" w:cs="Arial"/>
        </w:rPr>
      </w:pPr>
      <w:r w:rsidRPr="002669DF">
        <w:rPr>
          <w:rFonts w:asciiTheme="minorHAnsi" w:hAnsiTheme="minorHAnsi" w:cs="Arial"/>
          <w:noProof/>
        </w:rPr>
        <w:drawing>
          <wp:anchor distT="0" distB="0" distL="114300" distR="114300" simplePos="0" relativeHeight="251710464" behindDoc="1" locked="0" layoutInCell="1" allowOverlap="1">
            <wp:simplePos x="0" y="0"/>
            <wp:positionH relativeFrom="column">
              <wp:posOffset>1604010</wp:posOffset>
            </wp:positionH>
            <wp:positionV relativeFrom="paragraph">
              <wp:posOffset>62865</wp:posOffset>
            </wp:positionV>
            <wp:extent cx="3590925" cy="2133600"/>
            <wp:effectExtent l="19050" t="19050" r="28575" b="19050"/>
            <wp:wrapNone/>
            <wp:docPr id="51" name="Image 51" descr="IMAG0570 [Résolution de l'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0570 [Résolution de l'écran]"/>
                    <pic:cNvPicPr>
                      <a:picLocks noChangeAspect="1" noChangeArrowheads="1"/>
                    </pic:cNvPicPr>
                  </pic:nvPicPr>
                  <pic:blipFill>
                    <a:blip r:embed="rId40" cstate="print"/>
                    <a:srcRect/>
                    <a:stretch>
                      <a:fillRect/>
                    </a:stretch>
                  </pic:blipFill>
                  <pic:spPr bwMode="auto">
                    <a:xfrm>
                      <a:off x="0" y="0"/>
                      <a:ext cx="3590925" cy="2133600"/>
                    </a:xfrm>
                    <a:prstGeom prst="rect">
                      <a:avLst/>
                    </a:prstGeom>
                    <a:noFill/>
                    <a:ln w="9525">
                      <a:solidFill>
                        <a:srgbClr val="E36C0A"/>
                      </a:solidFill>
                      <a:miter lim="800000"/>
                      <a:headEnd/>
                      <a:tailEnd/>
                    </a:ln>
                  </pic:spPr>
                </pic:pic>
              </a:graphicData>
            </a:graphic>
          </wp:anchor>
        </w:drawing>
      </w: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r w:rsidRPr="002669DF">
        <w:rPr>
          <w:rFonts w:asciiTheme="minorHAnsi" w:hAnsiTheme="minorHAnsi" w:cs="Arial"/>
          <w:noProof/>
        </w:rPr>
        <w:drawing>
          <wp:anchor distT="0" distB="0" distL="114300" distR="114300" simplePos="0" relativeHeight="251709440" behindDoc="1" locked="0" layoutInCell="1" allowOverlap="1">
            <wp:simplePos x="0" y="0"/>
            <wp:positionH relativeFrom="column">
              <wp:posOffset>4328160</wp:posOffset>
            </wp:positionH>
            <wp:positionV relativeFrom="paragraph">
              <wp:posOffset>127000</wp:posOffset>
            </wp:positionV>
            <wp:extent cx="1924050" cy="3238500"/>
            <wp:effectExtent l="38100" t="19050" r="19050" b="19050"/>
            <wp:wrapNone/>
            <wp:docPr id="50" name="Image 50" descr="IMAG0552 [Résolution de l'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0552 [Résolution de l'écran]"/>
                    <pic:cNvPicPr>
                      <a:picLocks noChangeAspect="1" noChangeArrowheads="1"/>
                    </pic:cNvPicPr>
                  </pic:nvPicPr>
                  <pic:blipFill>
                    <a:blip r:embed="rId41" cstate="print"/>
                    <a:srcRect/>
                    <a:stretch>
                      <a:fillRect/>
                    </a:stretch>
                  </pic:blipFill>
                  <pic:spPr bwMode="auto">
                    <a:xfrm>
                      <a:off x="0" y="0"/>
                      <a:ext cx="1924050" cy="3238500"/>
                    </a:xfrm>
                    <a:prstGeom prst="rect">
                      <a:avLst/>
                    </a:prstGeom>
                    <a:noFill/>
                    <a:ln w="9525">
                      <a:solidFill>
                        <a:srgbClr val="E36C0A"/>
                      </a:solidFill>
                      <a:miter lim="800000"/>
                      <a:headEnd/>
                      <a:tailEnd/>
                    </a:ln>
                  </pic:spPr>
                </pic:pic>
              </a:graphicData>
            </a:graphic>
          </wp:anchor>
        </w:drawing>
      </w:r>
      <w:r w:rsidRPr="002669DF">
        <w:rPr>
          <w:rFonts w:asciiTheme="minorHAnsi" w:hAnsiTheme="minorHAnsi" w:cs="Arial"/>
          <w:noProof/>
        </w:rPr>
        <w:drawing>
          <wp:anchor distT="0" distB="0" distL="114300" distR="114300" simplePos="0" relativeHeight="251711488" behindDoc="1" locked="0" layoutInCell="1" allowOverlap="1">
            <wp:simplePos x="0" y="0"/>
            <wp:positionH relativeFrom="column">
              <wp:posOffset>-91440</wp:posOffset>
            </wp:positionH>
            <wp:positionV relativeFrom="paragraph">
              <wp:posOffset>127000</wp:posOffset>
            </wp:positionV>
            <wp:extent cx="1828800" cy="3076575"/>
            <wp:effectExtent l="19050" t="19050" r="19050" b="28575"/>
            <wp:wrapNone/>
            <wp:docPr id="52" name="Image 52" descr="IMAG0547 [Résolution de l'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0547 [Résolution de l'écran]"/>
                    <pic:cNvPicPr>
                      <a:picLocks noChangeAspect="1" noChangeArrowheads="1"/>
                    </pic:cNvPicPr>
                  </pic:nvPicPr>
                  <pic:blipFill>
                    <a:blip r:embed="rId42" cstate="print"/>
                    <a:srcRect/>
                    <a:stretch>
                      <a:fillRect/>
                    </a:stretch>
                  </pic:blipFill>
                  <pic:spPr bwMode="auto">
                    <a:xfrm>
                      <a:off x="0" y="0"/>
                      <a:ext cx="1828800" cy="3076575"/>
                    </a:xfrm>
                    <a:prstGeom prst="rect">
                      <a:avLst/>
                    </a:prstGeom>
                    <a:noFill/>
                    <a:ln w="9525">
                      <a:solidFill>
                        <a:srgbClr val="E36C0A"/>
                      </a:solidFill>
                      <a:miter lim="800000"/>
                      <a:headEnd/>
                      <a:tailEnd/>
                    </a:ln>
                  </pic:spPr>
                </pic:pic>
              </a:graphicData>
            </a:graphic>
          </wp:anchor>
        </w:drawing>
      </w: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tbl>
      <w:tblPr>
        <w:tblW w:w="0" w:type="auto"/>
        <w:tblLook w:val="04A0"/>
      </w:tblPr>
      <w:tblGrid>
        <w:gridCol w:w="5256"/>
        <w:gridCol w:w="5164"/>
      </w:tblGrid>
      <w:tr w:rsidR="002669DF" w:rsidRPr="002669DF" w:rsidTr="00890CAB">
        <w:trPr>
          <w:trHeight w:val="624"/>
        </w:trPr>
        <w:tc>
          <w:tcPr>
            <w:tcW w:w="10420" w:type="dxa"/>
            <w:gridSpan w:val="2"/>
            <w:tcBorders>
              <w:top w:val="single" w:sz="4" w:space="0" w:color="auto"/>
              <w:left w:val="single" w:sz="4" w:space="0" w:color="auto"/>
              <w:bottom w:val="single" w:sz="4" w:space="0" w:color="auto"/>
              <w:right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cs="Arial"/>
              </w:rPr>
              <w:lastRenderedPageBreak/>
              <w:t>Semestre 2 SUAPS 2012</w:t>
            </w:r>
          </w:p>
        </w:tc>
      </w:tr>
      <w:tr w:rsidR="002669DF" w:rsidRPr="002669DF" w:rsidTr="00890CAB">
        <w:trPr>
          <w:trHeight w:val="4535"/>
        </w:trPr>
        <w:tc>
          <w:tcPr>
            <w:tcW w:w="5256" w:type="dxa"/>
            <w:tcBorders>
              <w:top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676672" behindDoc="0" locked="0" layoutInCell="1" allowOverlap="1">
                  <wp:simplePos x="0" y="0"/>
                  <wp:positionH relativeFrom="column">
                    <wp:posOffset>-269875</wp:posOffset>
                  </wp:positionH>
                  <wp:positionV relativeFrom="paragraph">
                    <wp:posOffset>2279015</wp:posOffset>
                  </wp:positionV>
                  <wp:extent cx="3507105" cy="2084070"/>
                  <wp:effectExtent l="19050" t="19050" r="17145" b="11430"/>
                  <wp:wrapNone/>
                  <wp:docPr id="29" name="Image 18" descr="IMAG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0472"/>
                          <pic:cNvPicPr>
                            <a:picLocks noChangeAspect="1" noChangeArrowheads="1"/>
                          </pic:cNvPicPr>
                        </pic:nvPicPr>
                        <pic:blipFill>
                          <a:blip r:embed="rId43" cstate="print"/>
                          <a:srcRect/>
                          <a:stretch>
                            <a:fillRect/>
                          </a:stretch>
                        </pic:blipFill>
                        <pic:spPr bwMode="auto">
                          <a:xfrm>
                            <a:off x="0" y="0"/>
                            <a:ext cx="3507105" cy="2084070"/>
                          </a:xfrm>
                          <a:prstGeom prst="rect">
                            <a:avLst/>
                          </a:prstGeom>
                          <a:noFill/>
                          <a:ln w="9525">
                            <a:solidFill>
                              <a:srgbClr val="E36C0A"/>
                            </a:solidFill>
                            <a:miter lim="800000"/>
                            <a:headEnd/>
                            <a:tailEnd/>
                          </a:ln>
                        </pic:spPr>
                      </pic:pic>
                    </a:graphicData>
                  </a:graphic>
                </wp:anchor>
              </w:drawing>
            </w:r>
            <w:r w:rsidRPr="002669DF">
              <w:rPr>
                <w:rFonts w:asciiTheme="minorHAnsi" w:hAnsiTheme="minorHAnsi"/>
                <w:noProof/>
              </w:rPr>
              <w:drawing>
                <wp:anchor distT="0" distB="0" distL="114300" distR="114300" simplePos="0" relativeHeight="251675648" behindDoc="0" locked="0" layoutInCell="1" allowOverlap="1">
                  <wp:simplePos x="0" y="0"/>
                  <wp:positionH relativeFrom="column">
                    <wp:posOffset>-273685</wp:posOffset>
                  </wp:positionH>
                  <wp:positionV relativeFrom="paragraph">
                    <wp:posOffset>118110</wp:posOffset>
                  </wp:positionV>
                  <wp:extent cx="3457575" cy="2057400"/>
                  <wp:effectExtent l="19050" t="19050" r="28575" b="19050"/>
                  <wp:wrapNone/>
                  <wp:docPr id="28" name="Image 17" descr="IMAG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0195"/>
                          <pic:cNvPicPr>
                            <a:picLocks noChangeAspect="1" noChangeArrowheads="1"/>
                          </pic:cNvPicPr>
                        </pic:nvPicPr>
                        <pic:blipFill>
                          <a:blip r:embed="rId44" cstate="print"/>
                          <a:srcRect/>
                          <a:stretch>
                            <a:fillRect/>
                          </a:stretch>
                        </pic:blipFill>
                        <pic:spPr bwMode="auto">
                          <a:xfrm>
                            <a:off x="0" y="0"/>
                            <a:ext cx="3457575" cy="2057400"/>
                          </a:xfrm>
                          <a:prstGeom prst="rect">
                            <a:avLst/>
                          </a:prstGeom>
                          <a:noFill/>
                          <a:ln w="9525">
                            <a:solidFill>
                              <a:srgbClr val="E36C0A"/>
                            </a:solidFill>
                            <a:miter lim="800000"/>
                            <a:headEnd/>
                            <a:tailEnd/>
                          </a:ln>
                        </pic:spPr>
                      </pic:pic>
                    </a:graphicData>
                  </a:graphic>
                </wp:anchor>
              </w:drawing>
            </w:r>
          </w:p>
        </w:tc>
        <w:tc>
          <w:tcPr>
            <w:tcW w:w="5164" w:type="dxa"/>
            <w:tcBorders>
              <w:top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677696" behindDoc="0" locked="0" layoutInCell="1" allowOverlap="1">
                  <wp:simplePos x="0" y="0"/>
                  <wp:positionH relativeFrom="column">
                    <wp:posOffset>60325</wp:posOffset>
                  </wp:positionH>
                  <wp:positionV relativeFrom="paragraph">
                    <wp:posOffset>2310130</wp:posOffset>
                  </wp:positionV>
                  <wp:extent cx="3463290" cy="2057400"/>
                  <wp:effectExtent l="19050" t="19050" r="22860" b="19050"/>
                  <wp:wrapNone/>
                  <wp:docPr id="27" name="Image 19" descr="IMAG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0485"/>
                          <pic:cNvPicPr>
                            <a:picLocks noChangeAspect="1" noChangeArrowheads="1"/>
                          </pic:cNvPicPr>
                        </pic:nvPicPr>
                        <pic:blipFill>
                          <a:blip r:embed="rId45" cstate="print"/>
                          <a:srcRect/>
                          <a:stretch>
                            <a:fillRect/>
                          </a:stretch>
                        </pic:blipFill>
                        <pic:spPr bwMode="auto">
                          <a:xfrm>
                            <a:off x="0" y="0"/>
                            <a:ext cx="3463290" cy="2057400"/>
                          </a:xfrm>
                          <a:prstGeom prst="rect">
                            <a:avLst/>
                          </a:prstGeom>
                          <a:noFill/>
                          <a:ln w="9525">
                            <a:solidFill>
                              <a:srgbClr val="E36C0A"/>
                            </a:solidFill>
                            <a:miter lim="800000"/>
                            <a:headEnd/>
                            <a:tailEnd/>
                          </a:ln>
                        </pic:spPr>
                      </pic:pic>
                    </a:graphicData>
                  </a:graphic>
                </wp:anchor>
              </w:drawing>
            </w:r>
            <w:r w:rsidRPr="002669DF">
              <w:rPr>
                <w:rFonts w:asciiTheme="minorHAnsi" w:hAnsiTheme="minorHAnsi"/>
                <w:noProof/>
              </w:rPr>
              <w:drawing>
                <wp:anchor distT="0" distB="0" distL="114300" distR="114300" simplePos="0" relativeHeight="251674624" behindDoc="0" locked="0" layoutInCell="1" allowOverlap="1">
                  <wp:simplePos x="0" y="0"/>
                  <wp:positionH relativeFrom="column">
                    <wp:posOffset>58420</wp:posOffset>
                  </wp:positionH>
                  <wp:positionV relativeFrom="paragraph">
                    <wp:posOffset>122555</wp:posOffset>
                  </wp:positionV>
                  <wp:extent cx="3465195" cy="2056765"/>
                  <wp:effectExtent l="19050" t="19050" r="20955" b="19685"/>
                  <wp:wrapNone/>
                  <wp:docPr id="26" name="Image 16" descr="IMAG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0131"/>
                          <pic:cNvPicPr>
                            <a:picLocks noChangeAspect="1" noChangeArrowheads="1"/>
                          </pic:cNvPicPr>
                        </pic:nvPicPr>
                        <pic:blipFill>
                          <a:blip r:embed="rId46" cstate="print"/>
                          <a:srcRect/>
                          <a:stretch>
                            <a:fillRect/>
                          </a:stretch>
                        </pic:blipFill>
                        <pic:spPr bwMode="auto">
                          <a:xfrm>
                            <a:off x="0" y="0"/>
                            <a:ext cx="3465195" cy="2056765"/>
                          </a:xfrm>
                          <a:prstGeom prst="rect">
                            <a:avLst/>
                          </a:prstGeom>
                          <a:noFill/>
                          <a:ln w="9525">
                            <a:solidFill>
                              <a:srgbClr val="E36C0A"/>
                            </a:solidFill>
                            <a:miter lim="800000"/>
                            <a:headEnd/>
                            <a:tailEnd/>
                          </a:ln>
                        </pic:spPr>
                      </pic:pic>
                    </a:graphicData>
                  </a:graphic>
                </wp:anchor>
              </w:drawing>
            </w:r>
          </w:p>
        </w:tc>
      </w:tr>
      <w:tr w:rsidR="002669DF" w:rsidRPr="002669DF" w:rsidTr="00890CAB">
        <w:trPr>
          <w:trHeight w:val="2886"/>
        </w:trPr>
        <w:tc>
          <w:tcPr>
            <w:tcW w:w="5256" w:type="dxa"/>
            <w:vAlign w:val="center"/>
          </w:tcPr>
          <w:p w:rsidR="002669DF" w:rsidRPr="002669DF" w:rsidRDefault="002669DF" w:rsidP="00890CAB">
            <w:pPr>
              <w:jc w:val="center"/>
              <w:rPr>
                <w:rFonts w:asciiTheme="minorHAnsi" w:hAnsiTheme="minorHAnsi" w:cs="Arial"/>
              </w:rPr>
            </w:pPr>
          </w:p>
        </w:tc>
        <w:tc>
          <w:tcPr>
            <w:tcW w:w="5164" w:type="dxa"/>
            <w:vAlign w:val="center"/>
          </w:tcPr>
          <w:p w:rsidR="002669DF" w:rsidRPr="002669DF" w:rsidRDefault="002669DF" w:rsidP="00890CAB">
            <w:pPr>
              <w:jc w:val="center"/>
              <w:rPr>
                <w:rFonts w:asciiTheme="minorHAnsi" w:hAnsiTheme="minorHAnsi" w:cs="Arial"/>
              </w:rPr>
            </w:pPr>
          </w:p>
        </w:tc>
      </w:tr>
      <w:tr w:rsidR="002669DF" w:rsidRPr="002669DF" w:rsidTr="00890CAB">
        <w:trPr>
          <w:trHeight w:val="624"/>
        </w:trPr>
        <w:tc>
          <w:tcPr>
            <w:tcW w:w="10420" w:type="dxa"/>
            <w:gridSpan w:val="2"/>
            <w:tcBorders>
              <w:top w:val="single" w:sz="4" w:space="0" w:color="auto"/>
              <w:left w:val="single" w:sz="4" w:space="0" w:color="auto"/>
              <w:bottom w:val="single" w:sz="4" w:space="0" w:color="auto"/>
              <w:right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cs="Arial"/>
              </w:rPr>
              <w:t>Sortie mer SUAPS 2012</w:t>
            </w:r>
          </w:p>
        </w:tc>
      </w:tr>
      <w:tr w:rsidR="002669DF" w:rsidRPr="002669DF" w:rsidTr="00890CAB">
        <w:trPr>
          <w:trHeight w:val="4535"/>
        </w:trPr>
        <w:tc>
          <w:tcPr>
            <w:tcW w:w="5256" w:type="dxa"/>
            <w:tcBorders>
              <w:top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678720" behindDoc="0" locked="0" layoutInCell="1" allowOverlap="1">
                  <wp:simplePos x="0" y="0"/>
                  <wp:positionH relativeFrom="column">
                    <wp:posOffset>95885</wp:posOffset>
                  </wp:positionH>
                  <wp:positionV relativeFrom="paragraph">
                    <wp:posOffset>150495</wp:posOffset>
                  </wp:positionV>
                  <wp:extent cx="3455670" cy="2052955"/>
                  <wp:effectExtent l="19050" t="19050" r="11430" b="23495"/>
                  <wp:wrapNone/>
                  <wp:docPr id="25" name="Image 20" descr="IMAG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0208"/>
                          <pic:cNvPicPr>
                            <a:picLocks noChangeAspect="1" noChangeArrowheads="1"/>
                          </pic:cNvPicPr>
                        </pic:nvPicPr>
                        <pic:blipFill>
                          <a:blip r:embed="rId47" cstate="print"/>
                          <a:srcRect/>
                          <a:stretch>
                            <a:fillRect/>
                          </a:stretch>
                        </pic:blipFill>
                        <pic:spPr bwMode="auto">
                          <a:xfrm>
                            <a:off x="0" y="0"/>
                            <a:ext cx="3455670" cy="2052955"/>
                          </a:xfrm>
                          <a:prstGeom prst="rect">
                            <a:avLst/>
                          </a:prstGeom>
                          <a:noFill/>
                          <a:ln w="9525">
                            <a:solidFill>
                              <a:srgbClr val="E36C0A"/>
                            </a:solidFill>
                            <a:miter lim="800000"/>
                            <a:headEnd/>
                            <a:tailEnd/>
                          </a:ln>
                        </pic:spPr>
                      </pic:pic>
                    </a:graphicData>
                  </a:graphic>
                </wp:anchor>
              </w:drawing>
            </w:r>
          </w:p>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680768" behindDoc="0" locked="0" layoutInCell="1" allowOverlap="1">
                  <wp:simplePos x="0" y="0"/>
                  <wp:positionH relativeFrom="column">
                    <wp:posOffset>833120</wp:posOffset>
                  </wp:positionH>
                  <wp:positionV relativeFrom="paragraph">
                    <wp:posOffset>2159635</wp:posOffset>
                  </wp:positionV>
                  <wp:extent cx="3143250" cy="1867535"/>
                  <wp:effectExtent l="19050" t="19050" r="19050" b="18415"/>
                  <wp:wrapNone/>
                  <wp:docPr id="24" name="Image 22" descr="IMAG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0213"/>
                          <pic:cNvPicPr>
                            <a:picLocks noChangeAspect="1" noChangeArrowheads="1"/>
                          </pic:cNvPicPr>
                        </pic:nvPicPr>
                        <pic:blipFill>
                          <a:blip r:embed="rId48" cstate="print"/>
                          <a:srcRect/>
                          <a:stretch>
                            <a:fillRect/>
                          </a:stretch>
                        </pic:blipFill>
                        <pic:spPr bwMode="auto">
                          <a:xfrm>
                            <a:off x="0" y="0"/>
                            <a:ext cx="3143250" cy="1867535"/>
                          </a:xfrm>
                          <a:prstGeom prst="rect">
                            <a:avLst/>
                          </a:prstGeom>
                          <a:noFill/>
                          <a:ln w="9525">
                            <a:solidFill>
                              <a:srgbClr val="E36C0A"/>
                            </a:solidFill>
                            <a:miter lim="800000"/>
                            <a:headEnd/>
                            <a:tailEnd/>
                          </a:ln>
                        </pic:spPr>
                      </pic:pic>
                    </a:graphicData>
                  </a:graphic>
                </wp:anchor>
              </w:drawing>
            </w:r>
          </w:p>
        </w:tc>
        <w:tc>
          <w:tcPr>
            <w:tcW w:w="5164" w:type="dxa"/>
            <w:tcBorders>
              <w:top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679744" behindDoc="0" locked="0" layoutInCell="1" allowOverlap="1">
                  <wp:simplePos x="0" y="0"/>
                  <wp:positionH relativeFrom="column">
                    <wp:posOffset>802640</wp:posOffset>
                  </wp:positionH>
                  <wp:positionV relativeFrom="paragraph">
                    <wp:posOffset>267970</wp:posOffset>
                  </wp:positionV>
                  <wp:extent cx="1710690" cy="2879725"/>
                  <wp:effectExtent l="19050" t="19050" r="22860" b="15875"/>
                  <wp:wrapNone/>
                  <wp:docPr id="23" name="Image 21" descr="IMAG0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0218-1"/>
                          <pic:cNvPicPr>
                            <a:picLocks noChangeAspect="1" noChangeArrowheads="1"/>
                          </pic:cNvPicPr>
                        </pic:nvPicPr>
                        <pic:blipFill>
                          <a:blip r:embed="rId49" cstate="print"/>
                          <a:srcRect/>
                          <a:stretch>
                            <a:fillRect/>
                          </a:stretch>
                        </pic:blipFill>
                        <pic:spPr bwMode="auto">
                          <a:xfrm>
                            <a:off x="0" y="0"/>
                            <a:ext cx="1710690" cy="2879725"/>
                          </a:xfrm>
                          <a:prstGeom prst="rect">
                            <a:avLst/>
                          </a:prstGeom>
                          <a:noFill/>
                          <a:ln w="9525">
                            <a:solidFill>
                              <a:srgbClr val="E36C0A"/>
                            </a:solidFill>
                            <a:miter lim="800000"/>
                            <a:headEnd/>
                            <a:tailEnd/>
                          </a:ln>
                        </pic:spPr>
                      </pic:pic>
                    </a:graphicData>
                  </a:graphic>
                </wp:anchor>
              </w:drawing>
            </w:r>
          </w:p>
        </w:tc>
      </w:tr>
    </w:tbl>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tbl>
      <w:tblPr>
        <w:tblW w:w="0" w:type="auto"/>
        <w:tblLook w:val="04A0"/>
      </w:tblPr>
      <w:tblGrid>
        <w:gridCol w:w="5256"/>
        <w:gridCol w:w="5164"/>
      </w:tblGrid>
      <w:tr w:rsidR="002669DF" w:rsidRPr="002669DF" w:rsidTr="00890CAB">
        <w:trPr>
          <w:trHeight w:val="624"/>
        </w:trPr>
        <w:tc>
          <w:tcPr>
            <w:tcW w:w="10420" w:type="dxa"/>
            <w:gridSpan w:val="2"/>
            <w:tcBorders>
              <w:top w:val="single" w:sz="4" w:space="0" w:color="auto"/>
              <w:left w:val="single" w:sz="4" w:space="0" w:color="auto"/>
              <w:bottom w:val="single" w:sz="4" w:space="0" w:color="auto"/>
              <w:right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cs="Arial"/>
              </w:rPr>
              <w:lastRenderedPageBreak/>
              <w:t>Formation professeurs d’EPS Mars 2012</w:t>
            </w:r>
          </w:p>
        </w:tc>
      </w:tr>
      <w:tr w:rsidR="002669DF" w:rsidRPr="002669DF" w:rsidTr="00890CAB">
        <w:trPr>
          <w:trHeight w:val="4535"/>
        </w:trPr>
        <w:tc>
          <w:tcPr>
            <w:tcW w:w="5256" w:type="dxa"/>
            <w:tcBorders>
              <w:top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697152" behindDoc="0" locked="0" layoutInCell="1" allowOverlap="1">
                  <wp:simplePos x="0" y="0"/>
                  <wp:positionH relativeFrom="column">
                    <wp:posOffset>-123190</wp:posOffset>
                  </wp:positionH>
                  <wp:positionV relativeFrom="paragraph">
                    <wp:posOffset>2593975</wp:posOffset>
                  </wp:positionV>
                  <wp:extent cx="3300730" cy="2195830"/>
                  <wp:effectExtent l="19050" t="19050" r="13970" b="13970"/>
                  <wp:wrapNone/>
                  <wp:docPr id="38" name="Image 38" descr="_DSC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DSC2896"/>
                          <pic:cNvPicPr>
                            <a:picLocks noChangeAspect="1" noChangeArrowheads="1"/>
                          </pic:cNvPicPr>
                        </pic:nvPicPr>
                        <pic:blipFill>
                          <a:blip r:embed="rId50" cstate="print"/>
                          <a:srcRect/>
                          <a:stretch>
                            <a:fillRect/>
                          </a:stretch>
                        </pic:blipFill>
                        <pic:spPr bwMode="auto">
                          <a:xfrm>
                            <a:off x="0" y="0"/>
                            <a:ext cx="3300730" cy="2195830"/>
                          </a:xfrm>
                          <a:prstGeom prst="rect">
                            <a:avLst/>
                          </a:prstGeom>
                          <a:noFill/>
                          <a:ln w="9525">
                            <a:solidFill>
                              <a:srgbClr val="E36C0A"/>
                            </a:solidFill>
                            <a:miter lim="800000"/>
                            <a:headEnd/>
                            <a:tailEnd/>
                          </a:ln>
                        </pic:spPr>
                      </pic:pic>
                    </a:graphicData>
                  </a:graphic>
                </wp:anchor>
              </w:drawing>
            </w:r>
            <w:r w:rsidRPr="002669DF">
              <w:rPr>
                <w:rFonts w:asciiTheme="minorHAnsi" w:hAnsiTheme="minorHAnsi"/>
                <w:noProof/>
              </w:rPr>
              <w:drawing>
                <wp:anchor distT="0" distB="0" distL="114300" distR="114300" simplePos="0" relativeHeight="251695104" behindDoc="0" locked="0" layoutInCell="1" allowOverlap="1">
                  <wp:simplePos x="0" y="0"/>
                  <wp:positionH relativeFrom="column">
                    <wp:posOffset>-121285</wp:posOffset>
                  </wp:positionH>
                  <wp:positionV relativeFrom="paragraph">
                    <wp:posOffset>201295</wp:posOffset>
                  </wp:positionV>
                  <wp:extent cx="3291840" cy="2188845"/>
                  <wp:effectExtent l="19050" t="19050" r="22860" b="20955"/>
                  <wp:wrapNone/>
                  <wp:docPr id="36" name="Image 36" descr="_DSC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DSC2864"/>
                          <pic:cNvPicPr>
                            <a:picLocks noChangeAspect="1" noChangeArrowheads="1"/>
                          </pic:cNvPicPr>
                        </pic:nvPicPr>
                        <pic:blipFill>
                          <a:blip r:embed="rId51" cstate="print"/>
                          <a:srcRect/>
                          <a:stretch>
                            <a:fillRect/>
                          </a:stretch>
                        </pic:blipFill>
                        <pic:spPr bwMode="auto">
                          <a:xfrm>
                            <a:off x="0" y="0"/>
                            <a:ext cx="3291840" cy="2188845"/>
                          </a:xfrm>
                          <a:prstGeom prst="rect">
                            <a:avLst/>
                          </a:prstGeom>
                          <a:noFill/>
                          <a:ln w="9525">
                            <a:solidFill>
                              <a:srgbClr val="E36C0A"/>
                            </a:solidFill>
                            <a:miter lim="800000"/>
                            <a:headEnd/>
                            <a:tailEnd/>
                          </a:ln>
                        </pic:spPr>
                      </pic:pic>
                    </a:graphicData>
                  </a:graphic>
                </wp:anchor>
              </w:drawing>
            </w:r>
          </w:p>
        </w:tc>
        <w:tc>
          <w:tcPr>
            <w:tcW w:w="5164" w:type="dxa"/>
            <w:tcBorders>
              <w:top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698176" behindDoc="0" locked="0" layoutInCell="1" allowOverlap="1">
                  <wp:simplePos x="0" y="0"/>
                  <wp:positionH relativeFrom="column">
                    <wp:posOffset>6985</wp:posOffset>
                  </wp:positionH>
                  <wp:positionV relativeFrom="paragraph">
                    <wp:posOffset>2602865</wp:posOffset>
                  </wp:positionV>
                  <wp:extent cx="3320415" cy="2208530"/>
                  <wp:effectExtent l="19050" t="19050" r="13335" b="20320"/>
                  <wp:wrapNone/>
                  <wp:docPr id="39" name="Image 39" descr="_DSC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_DSC2902"/>
                          <pic:cNvPicPr>
                            <a:picLocks noChangeAspect="1" noChangeArrowheads="1"/>
                          </pic:cNvPicPr>
                        </pic:nvPicPr>
                        <pic:blipFill>
                          <a:blip r:embed="rId52" cstate="print"/>
                          <a:srcRect/>
                          <a:stretch>
                            <a:fillRect/>
                          </a:stretch>
                        </pic:blipFill>
                        <pic:spPr bwMode="auto">
                          <a:xfrm>
                            <a:off x="0" y="0"/>
                            <a:ext cx="3320415" cy="2208530"/>
                          </a:xfrm>
                          <a:prstGeom prst="rect">
                            <a:avLst/>
                          </a:prstGeom>
                          <a:noFill/>
                          <a:ln w="9525">
                            <a:solidFill>
                              <a:srgbClr val="E36C0A"/>
                            </a:solidFill>
                            <a:miter lim="800000"/>
                            <a:headEnd/>
                            <a:tailEnd/>
                          </a:ln>
                        </pic:spPr>
                      </pic:pic>
                    </a:graphicData>
                  </a:graphic>
                </wp:anchor>
              </w:drawing>
            </w:r>
            <w:r w:rsidRPr="002669DF">
              <w:rPr>
                <w:rFonts w:asciiTheme="minorHAnsi" w:hAnsiTheme="minorHAnsi"/>
                <w:noProof/>
              </w:rPr>
              <w:drawing>
                <wp:anchor distT="0" distB="0" distL="114300" distR="114300" simplePos="0" relativeHeight="251696128" behindDoc="0" locked="0" layoutInCell="1" allowOverlap="1">
                  <wp:simplePos x="0" y="0"/>
                  <wp:positionH relativeFrom="column">
                    <wp:posOffset>3175</wp:posOffset>
                  </wp:positionH>
                  <wp:positionV relativeFrom="paragraph">
                    <wp:posOffset>201295</wp:posOffset>
                  </wp:positionV>
                  <wp:extent cx="3322320" cy="2212975"/>
                  <wp:effectExtent l="19050" t="19050" r="11430" b="15875"/>
                  <wp:wrapNone/>
                  <wp:docPr id="37" name="Image 37" descr="_DSC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DSC2877"/>
                          <pic:cNvPicPr>
                            <a:picLocks noChangeAspect="1" noChangeArrowheads="1"/>
                          </pic:cNvPicPr>
                        </pic:nvPicPr>
                        <pic:blipFill>
                          <a:blip r:embed="rId53" cstate="print"/>
                          <a:srcRect/>
                          <a:stretch>
                            <a:fillRect/>
                          </a:stretch>
                        </pic:blipFill>
                        <pic:spPr bwMode="auto">
                          <a:xfrm>
                            <a:off x="0" y="0"/>
                            <a:ext cx="3322320" cy="2212975"/>
                          </a:xfrm>
                          <a:prstGeom prst="rect">
                            <a:avLst/>
                          </a:prstGeom>
                          <a:noFill/>
                          <a:ln w="9525">
                            <a:solidFill>
                              <a:srgbClr val="E36C0A"/>
                            </a:solidFill>
                            <a:miter lim="800000"/>
                            <a:headEnd/>
                            <a:tailEnd/>
                          </a:ln>
                        </pic:spPr>
                      </pic:pic>
                    </a:graphicData>
                  </a:graphic>
                </wp:anchor>
              </w:drawing>
            </w:r>
          </w:p>
        </w:tc>
      </w:tr>
    </w:tbl>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tbl>
      <w:tblPr>
        <w:tblW w:w="0" w:type="auto"/>
        <w:tblLook w:val="04A0"/>
      </w:tblPr>
      <w:tblGrid>
        <w:gridCol w:w="10420"/>
      </w:tblGrid>
      <w:tr w:rsidR="002669DF" w:rsidRPr="002669DF" w:rsidTr="00890CAB">
        <w:trPr>
          <w:trHeight w:val="624"/>
        </w:trPr>
        <w:tc>
          <w:tcPr>
            <w:tcW w:w="10420" w:type="dxa"/>
            <w:tcBorders>
              <w:top w:val="single" w:sz="4" w:space="0" w:color="auto"/>
              <w:left w:val="single" w:sz="4" w:space="0" w:color="auto"/>
              <w:bottom w:val="single" w:sz="4" w:space="0" w:color="auto"/>
              <w:right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cs="Arial"/>
              </w:rPr>
              <w:t>Sortie mer UNSS 2012</w:t>
            </w:r>
          </w:p>
        </w:tc>
      </w:tr>
    </w:tbl>
    <w:p w:rsidR="002669DF" w:rsidRPr="002669DF" w:rsidRDefault="002669DF" w:rsidP="002669DF">
      <w:pPr>
        <w:jc w:val="both"/>
        <w:rPr>
          <w:rFonts w:asciiTheme="minorHAnsi" w:hAnsiTheme="minorHAnsi" w:cs="Arial"/>
        </w:rPr>
      </w:pPr>
      <w:r w:rsidRPr="002669DF">
        <w:rPr>
          <w:rFonts w:asciiTheme="minorHAnsi" w:hAnsiTheme="minorHAnsi"/>
          <w:noProof/>
        </w:rPr>
        <w:drawing>
          <wp:anchor distT="0" distB="0" distL="114300" distR="114300" simplePos="0" relativeHeight="251723776" behindDoc="1" locked="0" layoutInCell="1" allowOverlap="1">
            <wp:simplePos x="0" y="0"/>
            <wp:positionH relativeFrom="column">
              <wp:posOffset>3349625</wp:posOffset>
            </wp:positionH>
            <wp:positionV relativeFrom="paragraph">
              <wp:posOffset>88265</wp:posOffset>
            </wp:positionV>
            <wp:extent cx="2615565" cy="1740535"/>
            <wp:effectExtent l="19050" t="19050" r="13335" b="12065"/>
            <wp:wrapNone/>
            <wp:docPr id="64" name="Image 64" descr="_DSC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_DSC2960"/>
                    <pic:cNvPicPr>
                      <a:picLocks noChangeAspect="1" noChangeArrowheads="1"/>
                    </pic:cNvPicPr>
                  </pic:nvPicPr>
                  <pic:blipFill>
                    <a:blip r:embed="rId54" cstate="print"/>
                    <a:srcRect/>
                    <a:stretch>
                      <a:fillRect/>
                    </a:stretch>
                  </pic:blipFill>
                  <pic:spPr bwMode="auto">
                    <a:xfrm>
                      <a:off x="0" y="0"/>
                      <a:ext cx="2615565" cy="1740535"/>
                    </a:xfrm>
                    <a:prstGeom prst="rect">
                      <a:avLst/>
                    </a:prstGeom>
                    <a:noFill/>
                    <a:ln w="9525">
                      <a:solidFill>
                        <a:srgbClr val="E36C0A"/>
                      </a:solidFill>
                      <a:miter lim="800000"/>
                      <a:headEnd/>
                      <a:tailEnd/>
                    </a:ln>
                  </pic:spPr>
                </pic:pic>
              </a:graphicData>
            </a:graphic>
          </wp:anchor>
        </w:drawing>
      </w:r>
      <w:r w:rsidRPr="002669DF">
        <w:rPr>
          <w:rFonts w:asciiTheme="minorHAnsi" w:hAnsiTheme="minorHAnsi"/>
          <w:noProof/>
        </w:rPr>
        <w:drawing>
          <wp:anchor distT="0" distB="0" distL="114300" distR="114300" simplePos="0" relativeHeight="251720704" behindDoc="1" locked="0" layoutInCell="1" allowOverlap="1">
            <wp:simplePos x="0" y="0"/>
            <wp:positionH relativeFrom="column">
              <wp:posOffset>-45085</wp:posOffset>
            </wp:positionH>
            <wp:positionV relativeFrom="paragraph">
              <wp:posOffset>170180</wp:posOffset>
            </wp:positionV>
            <wp:extent cx="2961005" cy="1523365"/>
            <wp:effectExtent l="19050" t="19050" r="10795" b="19685"/>
            <wp:wrapNone/>
            <wp:docPr id="61" name="Image 61" descr="_DSC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_DSC2961"/>
                    <pic:cNvPicPr>
                      <a:picLocks noChangeAspect="1" noChangeArrowheads="1"/>
                    </pic:cNvPicPr>
                  </pic:nvPicPr>
                  <pic:blipFill>
                    <a:blip r:embed="rId55" cstate="print"/>
                    <a:srcRect l="12770" t="32576"/>
                    <a:stretch>
                      <a:fillRect/>
                    </a:stretch>
                  </pic:blipFill>
                  <pic:spPr bwMode="auto">
                    <a:xfrm>
                      <a:off x="0" y="0"/>
                      <a:ext cx="2961005" cy="1523365"/>
                    </a:xfrm>
                    <a:prstGeom prst="rect">
                      <a:avLst/>
                    </a:prstGeom>
                    <a:noFill/>
                    <a:ln w="9525">
                      <a:solidFill>
                        <a:srgbClr val="E36C0A"/>
                      </a:solidFill>
                      <a:miter lim="800000"/>
                      <a:headEnd/>
                      <a:tailEnd/>
                    </a:ln>
                  </pic:spPr>
                </pic:pic>
              </a:graphicData>
            </a:graphic>
          </wp:anchor>
        </w:drawing>
      </w: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r>
        <w:rPr>
          <w:rFonts w:asciiTheme="minorHAnsi" w:hAnsiTheme="minorHAnsi" w:cs="Arial"/>
          <w:noProof/>
        </w:rPr>
        <w:drawing>
          <wp:anchor distT="0" distB="0" distL="114300" distR="114300" simplePos="0" relativeHeight="251721728" behindDoc="1" locked="0" layoutInCell="1" allowOverlap="1">
            <wp:simplePos x="0" y="0"/>
            <wp:positionH relativeFrom="column">
              <wp:posOffset>-45085</wp:posOffset>
            </wp:positionH>
            <wp:positionV relativeFrom="paragraph">
              <wp:posOffset>151130</wp:posOffset>
            </wp:positionV>
            <wp:extent cx="2961005" cy="1970405"/>
            <wp:effectExtent l="19050" t="19050" r="10795" b="10795"/>
            <wp:wrapNone/>
            <wp:docPr id="62" name="Image 62" descr="_DSC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_DSC2979"/>
                    <pic:cNvPicPr>
                      <a:picLocks noChangeAspect="1" noChangeArrowheads="1"/>
                    </pic:cNvPicPr>
                  </pic:nvPicPr>
                  <pic:blipFill>
                    <a:blip r:embed="rId56" cstate="print"/>
                    <a:srcRect/>
                    <a:stretch>
                      <a:fillRect/>
                    </a:stretch>
                  </pic:blipFill>
                  <pic:spPr bwMode="auto">
                    <a:xfrm>
                      <a:off x="0" y="0"/>
                      <a:ext cx="2961005" cy="1970405"/>
                    </a:xfrm>
                    <a:prstGeom prst="rect">
                      <a:avLst/>
                    </a:prstGeom>
                    <a:noFill/>
                    <a:ln w="9525">
                      <a:solidFill>
                        <a:srgbClr val="E36C0A"/>
                      </a:solidFill>
                      <a:miter lim="800000"/>
                      <a:headEnd/>
                      <a:tailEnd/>
                    </a:ln>
                  </pic:spPr>
                </pic:pic>
              </a:graphicData>
            </a:graphic>
          </wp:anchor>
        </w:drawing>
      </w:r>
    </w:p>
    <w:p w:rsidR="002669DF" w:rsidRPr="002669DF" w:rsidRDefault="002669DF" w:rsidP="002669DF">
      <w:pPr>
        <w:jc w:val="both"/>
        <w:rPr>
          <w:rFonts w:asciiTheme="minorHAnsi" w:hAnsiTheme="minorHAnsi" w:cs="Arial"/>
        </w:rPr>
      </w:pPr>
      <w:r>
        <w:rPr>
          <w:rFonts w:asciiTheme="minorHAnsi" w:hAnsiTheme="minorHAnsi" w:cs="Arial"/>
          <w:noProof/>
        </w:rPr>
        <w:drawing>
          <wp:anchor distT="0" distB="0" distL="114300" distR="114300" simplePos="0" relativeHeight="251722752" behindDoc="1" locked="0" layoutInCell="1" allowOverlap="1">
            <wp:simplePos x="0" y="0"/>
            <wp:positionH relativeFrom="column">
              <wp:posOffset>3336290</wp:posOffset>
            </wp:positionH>
            <wp:positionV relativeFrom="paragraph">
              <wp:posOffset>24765</wp:posOffset>
            </wp:positionV>
            <wp:extent cx="2703195" cy="1800225"/>
            <wp:effectExtent l="19050" t="19050" r="20955" b="28575"/>
            <wp:wrapNone/>
            <wp:docPr id="63" name="Image 63" descr="_DSC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_DSC2965"/>
                    <pic:cNvPicPr>
                      <a:picLocks noChangeAspect="1" noChangeArrowheads="1"/>
                    </pic:cNvPicPr>
                  </pic:nvPicPr>
                  <pic:blipFill>
                    <a:blip r:embed="rId57" cstate="print"/>
                    <a:srcRect/>
                    <a:stretch>
                      <a:fillRect/>
                    </a:stretch>
                  </pic:blipFill>
                  <pic:spPr bwMode="auto">
                    <a:xfrm>
                      <a:off x="0" y="0"/>
                      <a:ext cx="2703195" cy="1800225"/>
                    </a:xfrm>
                    <a:prstGeom prst="rect">
                      <a:avLst/>
                    </a:prstGeom>
                    <a:noFill/>
                    <a:ln w="9525">
                      <a:solidFill>
                        <a:srgbClr val="E36C0A"/>
                      </a:solidFill>
                      <a:miter lim="800000"/>
                      <a:headEnd/>
                      <a:tailEnd/>
                    </a:ln>
                  </pic:spPr>
                </pic:pic>
              </a:graphicData>
            </a:graphic>
          </wp:anchor>
        </w:drawing>
      </w: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tbl>
      <w:tblPr>
        <w:tblW w:w="0" w:type="auto"/>
        <w:tblLook w:val="04A0"/>
      </w:tblPr>
      <w:tblGrid>
        <w:gridCol w:w="5256"/>
        <w:gridCol w:w="5164"/>
      </w:tblGrid>
      <w:tr w:rsidR="002669DF" w:rsidRPr="002669DF" w:rsidTr="00890CAB">
        <w:trPr>
          <w:trHeight w:val="624"/>
        </w:trPr>
        <w:tc>
          <w:tcPr>
            <w:tcW w:w="10420" w:type="dxa"/>
            <w:gridSpan w:val="2"/>
            <w:tcBorders>
              <w:top w:val="single" w:sz="4" w:space="0" w:color="auto"/>
              <w:left w:val="single" w:sz="4" w:space="0" w:color="auto"/>
              <w:bottom w:val="single" w:sz="4" w:space="0" w:color="auto"/>
              <w:right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cs="Arial"/>
              </w:rPr>
              <w:lastRenderedPageBreak/>
              <w:t>1</w:t>
            </w:r>
            <w:r w:rsidRPr="002669DF">
              <w:rPr>
                <w:rFonts w:asciiTheme="minorHAnsi" w:hAnsiTheme="minorHAnsi" w:cs="Arial"/>
                <w:vertAlign w:val="superscript"/>
              </w:rPr>
              <w:t>ère</w:t>
            </w:r>
            <w:r w:rsidRPr="002669DF">
              <w:rPr>
                <w:rFonts w:asciiTheme="minorHAnsi" w:hAnsiTheme="minorHAnsi" w:cs="Arial"/>
              </w:rPr>
              <w:t xml:space="preserve"> coupe de France UNSS de kite Mai 2012</w:t>
            </w:r>
          </w:p>
        </w:tc>
      </w:tr>
      <w:tr w:rsidR="002669DF" w:rsidRPr="002669DF" w:rsidTr="00890CAB">
        <w:trPr>
          <w:trHeight w:val="4535"/>
        </w:trPr>
        <w:tc>
          <w:tcPr>
            <w:tcW w:w="5256" w:type="dxa"/>
            <w:tcBorders>
              <w:top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702272" behindDoc="0" locked="0" layoutInCell="1" allowOverlap="1">
                  <wp:simplePos x="0" y="0"/>
                  <wp:positionH relativeFrom="column">
                    <wp:posOffset>305435</wp:posOffset>
                  </wp:positionH>
                  <wp:positionV relativeFrom="paragraph">
                    <wp:posOffset>2319655</wp:posOffset>
                  </wp:positionV>
                  <wp:extent cx="2741295" cy="1943735"/>
                  <wp:effectExtent l="19050" t="19050" r="20955" b="18415"/>
                  <wp:wrapNone/>
                  <wp:docPr id="43" name="Image 43" descr="IMG_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4883"/>
                          <pic:cNvPicPr>
                            <a:picLocks noChangeAspect="1" noChangeArrowheads="1"/>
                          </pic:cNvPicPr>
                        </pic:nvPicPr>
                        <pic:blipFill>
                          <a:blip r:embed="rId58" cstate="print"/>
                          <a:srcRect l="11453" t="6604" r="22708" b="10555"/>
                          <a:stretch>
                            <a:fillRect/>
                          </a:stretch>
                        </pic:blipFill>
                        <pic:spPr bwMode="auto">
                          <a:xfrm>
                            <a:off x="0" y="0"/>
                            <a:ext cx="2741295" cy="1943735"/>
                          </a:xfrm>
                          <a:prstGeom prst="rect">
                            <a:avLst/>
                          </a:prstGeom>
                          <a:noFill/>
                          <a:ln w="9525">
                            <a:solidFill>
                              <a:srgbClr val="E36C0A"/>
                            </a:solidFill>
                            <a:miter lim="800000"/>
                            <a:headEnd/>
                            <a:tailEnd/>
                          </a:ln>
                        </pic:spPr>
                      </pic:pic>
                    </a:graphicData>
                  </a:graphic>
                </wp:anchor>
              </w:drawing>
            </w:r>
            <w:r w:rsidRPr="002669DF">
              <w:rPr>
                <w:rFonts w:asciiTheme="minorHAnsi" w:hAnsiTheme="minorHAnsi"/>
                <w:noProof/>
              </w:rPr>
              <w:drawing>
                <wp:anchor distT="0" distB="0" distL="114300" distR="114300" simplePos="0" relativeHeight="251701248" behindDoc="0" locked="0" layoutInCell="1" allowOverlap="1">
                  <wp:simplePos x="0" y="0"/>
                  <wp:positionH relativeFrom="column">
                    <wp:posOffset>-312420</wp:posOffset>
                  </wp:positionH>
                  <wp:positionV relativeFrom="paragraph">
                    <wp:posOffset>73025</wp:posOffset>
                  </wp:positionV>
                  <wp:extent cx="3534410" cy="2134235"/>
                  <wp:effectExtent l="19050" t="19050" r="27940" b="18415"/>
                  <wp:wrapNone/>
                  <wp:docPr id="42" name="Image 4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2"/>
                          <pic:cNvPicPr>
                            <a:picLocks noChangeAspect="1" noChangeArrowheads="1"/>
                          </pic:cNvPicPr>
                        </pic:nvPicPr>
                        <pic:blipFill>
                          <a:blip r:embed="rId59" cstate="print"/>
                          <a:srcRect l="18472" t="23532" r="12427" b="2274"/>
                          <a:stretch>
                            <a:fillRect/>
                          </a:stretch>
                        </pic:blipFill>
                        <pic:spPr bwMode="auto">
                          <a:xfrm>
                            <a:off x="0" y="0"/>
                            <a:ext cx="3534410" cy="2134235"/>
                          </a:xfrm>
                          <a:prstGeom prst="rect">
                            <a:avLst/>
                          </a:prstGeom>
                          <a:noFill/>
                          <a:ln w="9525">
                            <a:solidFill>
                              <a:srgbClr val="E36C0A"/>
                            </a:solidFill>
                            <a:miter lim="800000"/>
                            <a:headEnd/>
                            <a:tailEnd/>
                          </a:ln>
                        </pic:spPr>
                      </pic:pic>
                    </a:graphicData>
                  </a:graphic>
                </wp:anchor>
              </w:drawing>
            </w:r>
          </w:p>
        </w:tc>
        <w:tc>
          <w:tcPr>
            <w:tcW w:w="5164" w:type="dxa"/>
            <w:tcBorders>
              <w:top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700224" behindDoc="0" locked="0" layoutInCell="1" allowOverlap="1">
                  <wp:simplePos x="0" y="0"/>
                  <wp:positionH relativeFrom="column">
                    <wp:posOffset>-45085</wp:posOffset>
                  </wp:positionH>
                  <wp:positionV relativeFrom="paragraph">
                    <wp:posOffset>2198370</wp:posOffset>
                  </wp:positionV>
                  <wp:extent cx="3256280" cy="1831340"/>
                  <wp:effectExtent l="19050" t="19050" r="20320" b="16510"/>
                  <wp:wrapNone/>
                  <wp:docPr id="41" name="Image 41" descr="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58"/>
                          <pic:cNvPicPr>
                            <a:picLocks noChangeAspect="1" noChangeArrowheads="1"/>
                          </pic:cNvPicPr>
                        </pic:nvPicPr>
                        <pic:blipFill>
                          <a:blip r:embed="rId60" cstate="print"/>
                          <a:srcRect/>
                          <a:stretch>
                            <a:fillRect/>
                          </a:stretch>
                        </pic:blipFill>
                        <pic:spPr bwMode="auto">
                          <a:xfrm>
                            <a:off x="0" y="0"/>
                            <a:ext cx="3256280" cy="1831340"/>
                          </a:xfrm>
                          <a:prstGeom prst="rect">
                            <a:avLst/>
                          </a:prstGeom>
                          <a:noFill/>
                          <a:ln w="9525">
                            <a:solidFill>
                              <a:srgbClr val="E36C0A"/>
                            </a:solidFill>
                            <a:miter lim="800000"/>
                            <a:headEnd/>
                            <a:tailEnd/>
                          </a:ln>
                        </pic:spPr>
                      </pic:pic>
                    </a:graphicData>
                  </a:graphic>
                </wp:anchor>
              </w:drawing>
            </w:r>
            <w:r w:rsidRPr="002669DF">
              <w:rPr>
                <w:rFonts w:asciiTheme="minorHAnsi" w:hAnsiTheme="minorHAnsi"/>
                <w:noProof/>
              </w:rPr>
              <w:drawing>
                <wp:anchor distT="0" distB="0" distL="114300" distR="114300" simplePos="0" relativeHeight="251699200" behindDoc="0" locked="0" layoutInCell="1" allowOverlap="1">
                  <wp:simplePos x="0" y="0"/>
                  <wp:positionH relativeFrom="column">
                    <wp:posOffset>8890</wp:posOffset>
                  </wp:positionH>
                  <wp:positionV relativeFrom="paragraph">
                    <wp:posOffset>150495</wp:posOffset>
                  </wp:positionV>
                  <wp:extent cx="3418205" cy="1922145"/>
                  <wp:effectExtent l="19050" t="19050" r="10795" b="20955"/>
                  <wp:wrapNone/>
                  <wp:docPr id="40" name="Image 40" descr="IMG_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4906"/>
                          <pic:cNvPicPr>
                            <a:picLocks noChangeAspect="1" noChangeArrowheads="1"/>
                          </pic:cNvPicPr>
                        </pic:nvPicPr>
                        <pic:blipFill>
                          <a:blip r:embed="rId61" cstate="print"/>
                          <a:srcRect/>
                          <a:stretch>
                            <a:fillRect/>
                          </a:stretch>
                        </pic:blipFill>
                        <pic:spPr bwMode="auto">
                          <a:xfrm>
                            <a:off x="0" y="0"/>
                            <a:ext cx="3418205" cy="1922145"/>
                          </a:xfrm>
                          <a:prstGeom prst="rect">
                            <a:avLst/>
                          </a:prstGeom>
                          <a:noFill/>
                          <a:ln w="9525">
                            <a:solidFill>
                              <a:srgbClr val="E36C0A"/>
                            </a:solidFill>
                            <a:miter lim="800000"/>
                            <a:headEnd/>
                            <a:tailEnd/>
                          </a:ln>
                        </pic:spPr>
                      </pic:pic>
                    </a:graphicData>
                  </a:graphic>
                </wp:anchor>
              </w:drawing>
            </w:r>
          </w:p>
        </w:tc>
      </w:tr>
    </w:tbl>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tbl>
      <w:tblPr>
        <w:tblW w:w="0" w:type="auto"/>
        <w:tblLook w:val="04A0"/>
      </w:tblPr>
      <w:tblGrid>
        <w:gridCol w:w="5256"/>
        <w:gridCol w:w="5164"/>
      </w:tblGrid>
      <w:tr w:rsidR="002669DF" w:rsidRPr="002669DF" w:rsidTr="00890CAB">
        <w:trPr>
          <w:trHeight w:val="624"/>
        </w:trPr>
        <w:tc>
          <w:tcPr>
            <w:tcW w:w="10420" w:type="dxa"/>
            <w:gridSpan w:val="2"/>
            <w:tcBorders>
              <w:top w:val="single" w:sz="4" w:space="0" w:color="auto"/>
              <w:left w:val="single" w:sz="4" w:space="0" w:color="auto"/>
              <w:bottom w:val="single" w:sz="4" w:space="0" w:color="auto"/>
              <w:right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cs="Arial"/>
              </w:rPr>
              <w:t>Journée Réseau LP Juin 2012</w:t>
            </w:r>
          </w:p>
        </w:tc>
      </w:tr>
      <w:tr w:rsidR="002669DF" w:rsidRPr="002669DF" w:rsidTr="00890CAB">
        <w:trPr>
          <w:trHeight w:val="4025"/>
        </w:trPr>
        <w:tc>
          <w:tcPr>
            <w:tcW w:w="5256" w:type="dxa"/>
            <w:tcBorders>
              <w:top w:val="single" w:sz="4" w:space="0" w:color="auto"/>
            </w:tcBorders>
            <w:vAlign w:val="center"/>
          </w:tcPr>
          <w:p w:rsidR="002669DF" w:rsidRPr="002669DF" w:rsidRDefault="002669DF" w:rsidP="00890CAB">
            <w:pPr>
              <w:jc w:val="center"/>
              <w:rPr>
                <w:rFonts w:asciiTheme="minorHAnsi" w:hAnsiTheme="minorHAnsi" w:cs="Arial"/>
              </w:rPr>
            </w:pPr>
            <w:r>
              <w:rPr>
                <w:rFonts w:asciiTheme="minorHAnsi" w:hAnsiTheme="minorHAnsi"/>
                <w:noProof/>
              </w:rPr>
              <w:drawing>
                <wp:anchor distT="0" distB="0" distL="114300" distR="114300" simplePos="0" relativeHeight="251706368" behindDoc="0" locked="0" layoutInCell="1" allowOverlap="1">
                  <wp:simplePos x="0" y="0"/>
                  <wp:positionH relativeFrom="column">
                    <wp:posOffset>-104140</wp:posOffset>
                  </wp:positionH>
                  <wp:positionV relativeFrom="paragraph">
                    <wp:posOffset>2513330</wp:posOffset>
                  </wp:positionV>
                  <wp:extent cx="3255645" cy="2170430"/>
                  <wp:effectExtent l="19050" t="19050" r="20955" b="20320"/>
                  <wp:wrapNone/>
                  <wp:docPr id="47" name="Image 47" descr="P101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1010097"/>
                          <pic:cNvPicPr>
                            <a:picLocks noChangeAspect="1" noChangeArrowheads="1"/>
                          </pic:cNvPicPr>
                        </pic:nvPicPr>
                        <pic:blipFill>
                          <a:blip r:embed="rId62" cstate="print"/>
                          <a:srcRect/>
                          <a:stretch>
                            <a:fillRect/>
                          </a:stretch>
                        </pic:blipFill>
                        <pic:spPr bwMode="auto">
                          <a:xfrm>
                            <a:off x="0" y="0"/>
                            <a:ext cx="3255645" cy="2170430"/>
                          </a:xfrm>
                          <a:prstGeom prst="rect">
                            <a:avLst/>
                          </a:prstGeom>
                          <a:noFill/>
                          <a:ln w="9525">
                            <a:solidFill>
                              <a:srgbClr val="E36C0A"/>
                            </a:solidFill>
                            <a:miter lim="800000"/>
                            <a:headEnd/>
                            <a:tailEnd/>
                          </a:ln>
                        </pic:spPr>
                      </pic:pic>
                    </a:graphicData>
                  </a:graphic>
                </wp:anchor>
              </w:drawing>
            </w:r>
            <w:r>
              <w:rPr>
                <w:rFonts w:asciiTheme="minorHAnsi" w:hAnsiTheme="minorHAnsi"/>
                <w:noProof/>
              </w:rPr>
              <w:drawing>
                <wp:anchor distT="0" distB="0" distL="114300" distR="114300" simplePos="0" relativeHeight="251703296" behindDoc="0" locked="0" layoutInCell="1" allowOverlap="1">
                  <wp:simplePos x="0" y="0"/>
                  <wp:positionH relativeFrom="column">
                    <wp:posOffset>-208915</wp:posOffset>
                  </wp:positionH>
                  <wp:positionV relativeFrom="paragraph">
                    <wp:posOffset>76200</wp:posOffset>
                  </wp:positionV>
                  <wp:extent cx="3368040" cy="2245360"/>
                  <wp:effectExtent l="19050" t="19050" r="22860" b="21590"/>
                  <wp:wrapNone/>
                  <wp:docPr id="44" name="Image 44" descr="P10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1010101"/>
                          <pic:cNvPicPr>
                            <a:picLocks noChangeAspect="1" noChangeArrowheads="1"/>
                          </pic:cNvPicPr>
                        </pic:nvPicPr>
                        <pic:blipFill>
                          <a:blip r:embed="rId63" cstate="print"/>
                          <a:srcRect/>
                          <a:stretch>
                            <a:fillRect/>
                          </a:stretch>
                        </pic:blipFill>
                        <pic:spPr bwMode="auto">
                          <a:xfrm>
                            <a:off x="0" y="0"/>
                            <a:ext cx="3368040" cy="2245360"/>
                          </a:xfrm>
                          <a:prstGeom prst="rect">
                            <a:avLst/>
                          </a:prstGeom>
                          <a:noFill/>
                          <a:ln w="9525">
                            <a:solidFill>
                              <a:srgbClr val="E36C0A"/>
                            </a:solidFill>
                            <a:miter lim="800000"/>
                            <a:headEnd/>
                            <a:tailEnd/>
                          </a:ln>
                        </pic:spPr>
                      </pic:pic>
                    </a:graphicData>
                  </a:graphic>
                </wp:anchor>
              </w:drawing>
            </w:r>
            <w:r w:rsidRPr="002669DF">
              <w:rPr>
                <w:rFonts w:asciiTheme="minorHAnsi" w:hAnsiTheme="minorHAnsi"/>
                <w:noProof/>
              </w:rPr>
              <w:drawing>
                <wp:anchor distT="0" distB="0" distL="114300" distR="114300" simplePos="0" relativeHeight="251704320" behindDoc="0" locked="0" layoutInCell="1" allowOverlap="1">
                  <wp:simplePos x="0" y="0"/>
                  <wp:positionH relativeFrom="column">
                    <wp:posOffset>3248025</wp:posOffset>
                  </wp:positionH>
                  <wp:positionV relativeFrom="paragraph">
                    <wp:posOffset>282575</wp:posOffset>
                  </wp:positionV>
                  <wp:extent cx="3352800" cy="2235200"/>
                  <wp:effectExtent l="19050" t="19050" r="19050" b="12700"/>
                  <wp:wrapNone/>
                  <wp:docPr id="45" name="Image 4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hoto"/>
                          <pic:cNvPicPr>
                            <a:picLocks noChangeAspect="1" noChangeArrowheads="1"/>
                          </pic:cNvPicPr>
                        </pic:nvPicPr>
                        <pic:blipFill>
                          <a:blip r:embed="rId64" cstate="print"/>
                          <a:srcRect/>
                          <a:stretch>
                            <a:fillRect/>
                          </a:stretch>
                        </pic:blipFill>
                        <pic:spPr bwMode="auto">
                          <a:xfrm>
                            <a:off x="0" y="0"/>
                            <a:ext cx="3352800" cy="2235200"/>
                          </a:xfrm>
                          <a:prstGeom prst="rect">
                            <a:avLst/>
                          </a:prstGeom>
                          <a:noFill/>
                          <a:ln w="9525">
                            <a:solidFill>
                              <a:srgbClr val="E36C0A"/>
                            </a:solidFill>
                            <a:miter lim="800000"/>
                            <a:headEnd/>
                            <a:tailEnd/>
                          </a:ln>
                        </pic:spPr>
                      </pic:pic>
                    </a:graphicData>
                  </a:graphic>
                </wp:anchor>
              </w:drawing>
            </w:r>
          </w:p>
        </w:tc>
        <w:tc>
          <w:tcPr>
            <w:tcW w:w="5164" w:type="dxa"/>
            <w:tcBorders>
              <w:top w:val="single" w:sz="4" w:space="0" w:color="auto"/>
            </w:tcBorders>
            <w:vAlign w:val="center"/>
          </w:tcPr>
          <w:p w:rsidR="002669DF" w:rsidRPr="002669DF" w:rsidRDefault="002669DF" w:rsidP="00890CAB">
            <w:pPr>
              <w:jc w:val="center"/>
              <w:rPr>
                <w:rFonts w:asciiTheme="minorHAnsi" w:hAnsiTheme="minorHAnsi" w:cs="Arial"/>
              </w:rPr>
            </w:pPr>
          </w:p>
        </w:tc>
      </w:tr>
    </w:tbl>
    <w:p w:rsidR="002669DF" w:rsidRPr="002669DF" w:rsidRDefault="002669DF" w:rsidP="002669DF">
      <w:pPr>
        <w:jc w:val="both"/>
        <w:rPr>
          <w:rFonts w:asciiTheme="minorHAnsi" w:hAnsiTheme="minorHAnsi" w:cs="Arial"/>
        </w:rPr>
      </w:pPr>
      <w:r>
        <w:rPr>
          <w:rFonts w:asciiTheme="minorHAnsi" w:hAnsiTheme="minorHAnsi" w:cs="Arial"/>
          <w:noProof/>
        </w:rPr>
        <w:drawing>
          <wp:anchor distT="0" distB="0" distL="114300" distR="114300" simplePos="0" relativeHeight="251705344" behindDoc="0" locked="0" layoutInCell="1" allowOverlap="1">
            <wp:simplePos x="0" y="0"/>
            <wp:positionH relativeFrom="column">
              <wp:posOffset>3324860</wp:posOffset>
            </wp:positionH>
            <wp:positionV relativeFrom="paragraph">
              <wp:posOffset>49530</wp:posOffset>
            </wp:positionV>
            <wp:extent cx="3220085" cy="2146935"/>
            <wp:effectExtent l="19050" t="19050" r="18415" b="24765"/>
            <wp:wrapNone/>
            <wp:docPr id="46" name="Image 46" descr="P101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1010092"/>
                    <pic:cNvPicPr>
                      <a:picLocks noChangeAspect="1" noChangeArrowheads="1"/>
                    </pic:cNvPicPr>
                  </pic:nvPicPr>
                  <pic:blipFill>
                    <a:blip r:embed="rId65" cstate="print"/>
                    <a:srcRect/>
                    <a:stretch>
                      <a:fillRect/>
                    </a:stretch>
                  </pic:blipFill>
                  <pic:spPr bwMode="auto">
                    <a:xfrm>
                      <a:off x="0" y="0"/>
                      <a:ext cx="3220085" cy="2146935"/>
                    </a:xfrm>
                    <a:prstGeom prst="rect">
                      <a:avLst/>
                    </a:prstGeom>
                    <a:noFill/>
                    <a:ln w="9525">
                      <a:solidFill>
                        <a:srgbClr val="E36C0A"/>
                      </a:solidFill>
                      <a:miter lim="800000"/>
                      <a:headEnd/>
                      <a:tailEnd/>
                    </a:ln>
                  </pic:spPr>
                </pic:pic>
              </a:graphicData>
            </a:graphic>
          </wp:anchor>
        </w:drawing>
      </w: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tbl>
      <w:tblPr>
        <w:tblW w:w="0" w:type="auto"/>
        <w:tblLook w:val="04A0"/>
      </w:tblPr>
      <w:tblGrid>
        <w:gridCol w:w="5256"/>
        <w:gridCol w:w="5164"/>
      </w:tblGrid>
      <w:tr w:rsidR="002669DF" w:rsidRPr="002669DF" w:rsidTr="00890CAB">
        <w:trPr>
          <w:trHeight w:val="418"/>
        </w:trPr>
        <w:tc>
          <w:tcPr>
            <w:tcW w:w="10420" w:type="dxa"/>
            <w:gridSpan w:val="2"/>
            <w:tcBorders>
              <w:top w:val="single" w:sz="4" w:space="0" w:color="auto"/>
              <w:left w:val="single" w:sz="4" w:space="0" w:color="auto"/>
              <w:bottom w:val="single" w:sz="4" w:space="0" w:color="auto"/>
              <w:right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cs="Arial"/>
              </w:rPr>
              <w:lastRenderedPageBreak/>
              <w:t>Journée du Sport Scolaire 19/09/2012</w:t>
            </w:r>
          </w:p>
        </w:tc>
      </w:tr>
      <w:tr w:rsidR="002669DF" w:rsidRPr="002669DF" w:rsidTr="00890CAB">
        <w:trPr>
          <w:trHeight w:val="3855"/>
        </w:trPr>
        <w:tc>
          <w:tcPr>
            <w:tcW w:w="5256" w:type="dxa"/>
            <w:tcBorders>
              <w:top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707392" behindDoc="0" locked="0" layoutInCell="1" allowOverlap="1">
                  <wp:simplePos x="0" y="0"/>
                  <wp:positionH relativeFrom="column">
                    <wp:posOffset>-43180</wp:posOffset>
                  </wp:positionH>
                  <wp:positionV relativeFrom="paragraph">
                    <wp:posOffset>87630</wp:posOffset>
                  </wp:positionV>
                  <wp:extent cx="3291840" cy="2195830"/>
                  <wp:effectExtent l="19050" t="19050" r="22860" b="13970"/>
                  <wp:wrapNone/>
                  <wp:docPr id="48" name="Image 48" descr="2012  19 SEPT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12  19 SEPT 015"/>
                          <pic:cNvPicPr>
                            <a:picLocks noChangeAspect="1" noChangeArrowheads="1"/>
                          </pic:cNvPicPr>
                        </pic:nvPicPr>
                        <pic:blipFill>
                          <a:blip r:embed="rId8" cstate="print"/>
                          <a:srcRect/>
                          <a:stretch>
                            <a:fillRect/>
                          </a:stretch>
                        </pic:blipFill>
                        <pic:spPr bwMode="auto">
                          <a:xfrm>
                            <a:off x="0" y="0"/>
                            <a:ext cx="3291840" cy="2195830"/>
                          </a:xfrm>
                          <a:prstGeom prst="rect">
                            <a:avLst/>
                          </a:prstGeom>
                          <a:noFill/>
                          <a:ln w="9525">
                            <a:solidFill>
                              <a:srgbClr val="E36C0A"/>
                            </a:solidFill>
                            <a:miter lim="800000"/>
                            <a:headEnd/>
                            <a:tailEnd/>
                          </a:ln>
                        </pic:spPr>
                      </pic:pic>
                    </a:graphicData>
                  </a:graphic>
                </wp:anchor>
              </w:drawing>
            </w:r>
          </w:p>
        </w:tc>
        <w:tc>
          <w:tcPr>
            <w:tcW w:w="5164" w:type="dxa"/>
            <w:tcBorders>
              <w:top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708416" behindDoc="0" locked="0" layoutInCell="1" allowOverlap="1">
                  <wp:simplePos x="0" y="0"/>
                  <wp:positionH relativeFrom="column">
                    <wp:posOffset>-8890</wp:posOffset>
                  </wp:positionH>
                  <wp:positionV relativeFrom="paragraph">
                    <wp:posOffset>-31115</wp:posOffset>
                  </wp:positionV>
                  <wp:extent cx="3273425" cy="2183130"/>
                  <wp:effectExtent l="19050" t="19050" r="22225" b="26670"/>
                  <wp:wrapNone/>
                  <wp:docPr id="49" name="Image 49" descr="2012  19 SEPT 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12  19 SEPT 037"/>
                          <pic:cNvPicPr>
                            <a:picLocks noChangeAspect="1" noChangeArrowheads="1"/>
                          </pic:cNvPicPr>
                        </pic:nvPicPr>
                        <pic:blipFill>
                          <a:blip r:embed="rId66" cstate="print"/>
                          <a:srcRect/>
                          <a:stretch>
                            <a:fillRect/>
                          </a:stretch>
                        </pic:blipFill>
                        <pic:spPr bwMode="auto">
                          <a:xfrm>
                            <a:off x="0" y="0"/>
                            <a:ext cx="3273425" cy="2183130"/>
                          </a:xfrm>
                          <a:prstGeom prst="rect">
                            <a:avLst/>
                          </a:prstGeom>
                          <a:noFill/>
                          <a:ln w="9525">
                            <a:solidFill>
                              <a:srgbClr val="E36C0A"/>
                            </a:solidFill>
                            <a:miter lim="800000"/>
                            <a:headEnd/>
                            <a:tailEnd/>
                          </a:ln>
                        </pic:spPr>
                      </pic:pic>
                    </a:graphicData>
                  </a:graphic>
                </wp:anchor>
              </w:drawing>
            </w:r>
          </w:p>
        </w:tc>
      </w:tr>
      <w:tr w:rsidR="002669DF" w:rsidRPr="002669DF" w:rsidTr="00890CAB">
        <w:trPr>
          <w:trHeight w:val="238"/>
        </w:trPr>
        <w:tc>
          <w:tcPr>
            <w:tcW w:w="10420" w:type="dxa"/>
            <w:gridSpan w:val="2"/>
            <w:tcBorders>
              <w:top w:val="single" w:sz="4" w:space="0" w:color="auto"/>
              <w:left w:val="single" w:sz="4" w:space="0" w:color="auto"/>
              <w:bottom w:val="single" w:sz="4" w:space="0" w:color="auto"/>
              <w:right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cs="Arial"/>
              </w:rPr>
              <w:t>Presse écrite</w:t>
            </w:r>
          </w:p>
        </w:tc>
      </w:tr>
    </w:tbl>
    <w:p w:rsidR="002669DF" w:rsidRPr="002669DF" w:rsidRDefault="002669DF" w:rsidP="002669DF">
      <w:pPr>
        <w:jc w:val="both"/>
        <w:rPr>
          <w:rFonts w:asciiTheme="minorHAnsi" w:hAnsiTheme="minorHAnsi" w:cs="Arial"/>
        </w:rPr>
      </w:pPr>
      <w:r>
        <w:rPr>
          <w:rFonts w:asciiTheme="minorHAnsi" w:hAnsiTheme="minorHAnsi" w:cs="Arial"/>
          <w:noProof/>
        </w:rPr>
        <w:drawing>
          <wp:anchor distT="0" distB="0" distL="114300" distR="114300" simplePos="0" relativeHeight="251730944" behindDoc="1" locked="0" layoutInCell="1" allowOverlap="1">
            <wp:simplePos x="0" y="0"/>
            <wp:positionH relativeFrom="column">
              <wp:posOffset>1478915</wp:posOffset>
            </wp:positionH>
            <wp:positionV relativeFrom="paragraph">
              <wp:posOffset>75565</wp:posOffset>
            </wp:positionV>
            <wp:extent cx="2947035" cy="3495675"/>
            <wp:effectExtent l="19050" t="19050" r="24765" b="28575"/>
            <wp:wrapNone/>
            <wp:docPr id="71" name="Image 71" descr="ARTICLE Courrier picard 1-1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RTICLE Courrier picard 1-10-2012"/>
                    <pic:cNvPicPr>
                      <a:picLocks noChangeAspect="1" noChangeArrowheads="1"/>
                    </pic:cNvPicPr>
                  </pic:nvPicPr>
                  <pic:blipFill>
                    <a:blip r:embed="rId67" cstate="print"/>
                    <a:srcRect t="3062" b="3283"/>
                    <a:stretch>
                      <a:fillRect/>
                    </a:stretch>
                  </pic:blipFill>
                  <pic:spPr bwMode="auto">
                    <a:xfrm>
                      <a:off x="0" y="0"/>
                      <a:ext cx="2947035" cy="3495675"/>
                    </a:xfrm>
                    <a:prstGeom prst="rect">
                      <a:avLst/>
                    </a:prstGeom>
                    <a:noFill/>
                    <a:ln w="9525">
                      <a:solidFill>
                        <a:srgbClr val="E36C0A"/>
                      </a:solidFill>
                      <a:miter lim="800000"/>
                      <a:headEnd/>
                      <a:tailEnd/>
                    </a:ln>
                  </pic:spPr>
                </pic:pic>
              </a:graphicData>
            </a:graphic>
          </wp:anchor>
        </w:drawing>
      </w: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r>
        <w:rPr>
          <w:rFonts w:asciiTheme="minorHAnsi" w:hAnsiTheme="minorHAnsi" w:cs="Arial"/>
          <w:noProof/>
        </w:rPr>
        <w:drawing>
          <wp:anchor distT="0" distB="0" distL="114300" distR="114300" simplePos="0" relativeHeight="251731968" behindDoc="1" locked="0" layoutInCell="1" allowOverlap="1">
            <wp:simplePos x="0" y="0"/>
            <wp:positionH relativeFrom="column">
              <wp:posOffset>602615</wp:posOffset>
            </wp:positionH>
            <wp:positionV relativeFrom="paragraph">
              <wp:posOffset>179705</wp:posOffset>
            </wp:positionV>
            <wp:extent cx="5210175" cy="3258820"/>
            <wp:effectExtent l="19050" t="19050" r="28575" b="17780"/>
            <wp:wrapNone/>
            <wp:docPr id="72" name="Image 72" descr="622266_102071459955133_10289178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22266_102071459955133_102891780_o"/>
                    <pic:cNvPicPr>
                      <a:picLocks noChangeAspect="1" noChangeArrowheads="1"/>
                    </pic:cNvPicPr>
                  </pic:nvPicPr>
                  <pic:blipFill>
                    <a:blip r:embed="rId68" cstate="print"/>
                    <a:srcRect/>
                    <a:stretch>
                      <a:fillRect/>
                    </a:stretch>
                  </pic:blipFill>
                  <pic:spPr bwMode="auto">
                    <a:xfrm>
                      <a:off x="0" y="0"/>
                      <a:ext cx="5210175" cy="3258820"/>
                    </a:xfrm>
                    <a:prstGeom prst="rect">
                      <a:avLst/>
                    </a:prstGeom>
                    <a:noFill/>
                    <a:ln w="9525">
                      <a:solidFill>
                        <a:srgbClr val="E36C0A"/>
                      </a:solidFill>
                      <a:miter lim="800000"/>
                      <a:headEnd/>
                      <a:tailEnd/>
                    </a:ln>
                  </pic:spPr>
                </pic:pic>
              </a:graphicData>
            </a:graphic>
          </wp:anchor>
        </w:drawing>
      </w: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tbl>
      <w:tblPr>
        <w:tblW w:w="0" w:type="auto"/>
        <w:tblLook w:val="04A0"/>
      </w:tblPr>
      <w:tblGrid>
        <w:gridCol w:w="10420"/>
      </w:tblGrid>
      <w:tr w:rsidR="002669DF" w:rsidRPr="002669DF" w:rsidTr="00890CAB">
        <w:trPr>
          <w:trHeight w:val="134"/>
        </w:trPr>
        <w:tc>
          <w:tcPr>
            <w:tcW w:w="10420" w:type="dxa"/>
            <w:tcBorders>
              <w:top w:val="single" w:sz="4" w:space="0" w:color="auto"/>
              <w:left w:val="single" w:sz="4" w:space="0" w:color="auto"/>
              <w:bottom w:val="single" w:sz="4" w:space="0" w:color="auto"/>
              <w:right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cs="Arial"/>
              </w:rPr>
              <w:lastRenderedPageBreak/>
              <w:t>1</w:t>
            </w:r>
            <w:r w:rsidRPr="002669DF">
              <w:rPr>
                <w:rFonts w:asciiTheme="minorHAnsi" w:hAnsiTheme="minorHAnsi" w:cs="Arial"/>
                <w:vertAlign w:val="superscript"/>
              </w:rPr>
              <w:t>ère</w:t>
            </w:r>
            <w:r w:rsidRPr="002669DF">
              <w:rPr>
                <w:rFonts w:asciiTheme="minorHAnsi" w:hAnsiTheme="minorHAnsi" w:cs="Arial"/>
              </w:rPr>
              <w:t xml:space="preserve"> sortie mer 26/09/2012 (partenariat EKBS)</w:t>
            </w:r>
          </w:p>
        </w:tc>
      </w:tr>
    </w:tbl>
    <w:p w:rsidR="002669DF" w:rsidRPr="002669DF" w:rsidRDefault="002669DF" w:rsidP="002669DF">
      <w:pPr>
        <w:jc w:val="both"/>
        <w:rPr>
          <w:rFonts w:asciiTheme="minorHAnsi" w:hAnsiTheme="minorHAnsi" w:cs="Arial"/>
        </w:rPr>
      </w:pPr>
      <w:r w:rsidRPr="002669DF">
        <w:rPr>
          <w:rFonts w:asciiTheme="minorHAnsi" w:hAnsiTheme="minorHAnsi"/>
          <w:noProof/>
        </w:rPr>
        <w:drawing>
          <wp:anchor distT="0" distB="0" distL="114300" distR="114300" simplePos="0" relativeHeight="251725824" behindDoc="1" locked="0" layoutInCell="1" allowOverlap="1">
            <wp:simplePos x="0" y="0"/>
            <wp:positionH relativeFrom="column">
              <wp:posOffset>3526155</wp:posOffset>
            </wp:positionH>
            <wp:positionV relativeFrom="paragraph">
              <wp:posOffset>61595</wp:posOffset>
            </wp:positionV>
            <wp:extent cx="2433955" cy="1829435"/>
            <wp:effectExtent l="19050" t="19050" r="23495" b="18415"/>
            <wp:wrapNone/>
            <wp:docPr id="66" name="Image 66" descr="P108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1080174"/>
                    <pic:cNvPicPr>
                      <a:picLocks noChangeAspect="1" noChangeArrowheads="1"/>
                    </pic:cNvPicPr>
                  </pic:nvPicPr>
                  <pic:blipFill>
                    <a:blip r:embed="rId69" cstate="print"/>
                    <a:srcRect/>
                    <a:stretch>
                      <a:fillRect/>
                    </a:stretch>
                  </pic:blipFill>
                  <pic:spPr bwMode="auto">
                    <a:xfrm>
                      <a:off x="0" y="0"/>
                      <a:ext cx="2433955" cy="1829435"/>
                    </a:xfrm>
                    <a:prstGeom prst="rect">
                      <a:avLst/>
                    </a:prstGeom>
                    <a:noFill/>
                    <a:ln w="9525">
                      <a:solidFill>
                        <a:srgbClr val="E36C0A"/>
                      </a:solidFill>
                      <a:miter lim="800000"/>
                      <a:headEnd/>
                      <a:tailEnd/>
                    </a:ln>
                  </pic:spPr>
                </pic:pic>
              </a:graphicData>
            </a:graphic>
          </wp:anchor>
        </w:drawing>
      </w:r>
      <w:r w:rsidRPr="002669DF">
        <w:rPr>
          <w:rFonts w:asciiTheme="minorHAnsi" w:hAnsiTheme="minorHAnsi"/>
          <w:noProof/>
        </w:rPr>
        <w:drawing>
          <wp:anchor distT="0" distB="0" distL="114300" distR="114300" simplePos="0" relativeHeight="251724800" behindDoc="1" locked="0" layoutInCell="1" allowOverlap="1">
            <wp:simplePos x="0" y="0"/>
            <wp:positionH relativeFrom="column">
              <wp:posOffset>59690</wp:posOffset>
            </wp:positionH>
            <wp:positionV relativeFrom="paragraph">
              <wp:posOffset>61595</wp:posOffset>
            </wp:positionV>
            <wp:extent cx="2639695" cy="1979930"/>
            <wp:effectExtent l="19050" t="19050" r="27305" b="20320"/>
            <wp:wrapNone/>
            <wp:docPr id="65" name="Image 65" descr="P108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1080166"/>
                    <pic:cNvPicPr>
                      <a:picLocks noChangeAspect="1" noChangeArrowheads="1"/>
                    </pic:cNvPicPr>
                  </pic:nvPicPr>
                  <pic:blipFill>
                    <a:blip r:embed="rId70" cstate="print"/>
                    <a:srcRect/>
                    <a:stretch>
                      <a:fillRect/>
                    </a:stretch>
                  </pic:blipFill>
                  <pic:spPr bwMode="auto">
                    <a:xfrm>
                      <a:off x="0" y="0"/>
                      <a:ext cx="2639695" cy="1979930"/>
                    </a:xfrm>
                    <a:prstGeom prst="rect">
                      <a:avLst/>
                    </a:prstGeom>
                    <a:noFill/>
                    <a:ln w="9525">
                      <a:solidFill>
                        <a:srgbClr val="E36C0A"/>
                      </a:solidFill>
                      <a:miter lim="800000"/>
                      <a:headEnd/>
                      <a:tailEnd/>
                    </a:ln>
                  </pic:spPr>
                </pic:pic>
              </a:graphicData>
            </a:graphic>
          </wp:anchor>
        </w:drawing>
      </w: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r>
        <w:rPr>
          <w:rFonts w:asciiTheme="minorHAnsi" w:hAnsiTheme="minorHAnsi" w:cs="Arial"/>
          <w:noProof/>
        </w:rPr>
        <w:drawing>
          <wp:anchor distT="0" distB="0" distL="114300" distR="114300" simplePos="0" relativeHeight="251727872" behindDoc="0" locked="0" layoutInCell="1" allowOverlap="1">
            <wp:simplePos x="0" y="0"/>
            <wp:positionH relativeFrom="column">
              <wp:posOffset>3374390</wp:posOffset>
            </wp:positionH>
            <wp:positionV relativeFrom="paragraph">
              <wp:posOffset>93345</wp:posOffset>
            </wp:positionV>
            <wp:extent cx="2857500" cy="1908175"/>
            <wp:effectExtent l="19050" t="19050" r="19050" b="15875"/>
            <wp:wrapNone/>
            <wp:docPr id="68" name="Image 68" descr="P101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1010758"/>
                    <pic:cNvPicPr>
                      <a:picLocks noChangeAspect="1" noChangeArrowheads="1"/>
                    </pic:cNvPicPr>
                  </pic:nvPicPr>
                  <pic:blipFill>
                    <a:blip r:embed="rId14" cstate="print"/>
                    <a:srcRect/>
                    <a:stretch>
                      <a:fillRect/>
                    </a:stretch>
                  </pic:blipFill>
                  <pic:spPr bwMode="auto">
                    <a:xfrm>
                      <a:off x="0" y="0"/>
                      <a:ext cx="2857500" cy="1908175"/>
                    </a:xfrm>
                    <a:prstGeom prst="rect">
                      <a:avLst/>
                    </a:prstGeom>
                    <a:noFill/>
                    <a:ln w="9525">
                      <a:solidFill>
                        <a:srgbClr val="E36C0A"/>
                      </a:solidFill>
                      <a:miter lim="800000"/>
                      <a:headEnd/>
                      <a:tailEnd/>
                    </a:ln>
                  </pic:spPr>
                </pic:pic>
              </a:graphicData>
            </a:graphic>
          </wp:anchor>
        </w:drawing>
      </w: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r w:rsidRPr="002669DF">
        <w:rPr>
          <w:rFonts w:asciiTheme="minorHAnsi" w:hAnsiTheme="minorHAnsi"/>
          <w:noProof/>
        </w:rPr>
        <w:drawing>
          <wp:anchor distT="0" distB="0" distL="114300" distR="114300" simplePos="0" relativeHeight="251726848" behindDoc="1" locked="0" layoutInCell="1" allowOverlap="1">
            <wp:simplePos x="0" y="0"/>
            <wp:positionH relativeFrom="column">
              <wp:posOffset>414020</wp:posOffset>
            </wp:positionH>
            <wp:positionV relativeFrom="paragraph">
              <wp:posOffset>-3175</wp:posOffset>
            </wp:positionV>
            <wp:extent cx="2632710" cy="1758315"/>
            <wp:effectExtent l="19050" t="19050" r="15240" b="13335"/>
            <wp:wrapNone/>
            <wp:docPr id="67" name="Image 67" descr="P101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1010755"/>
                    <pic:cNvPicPr>
                      <a:picLocks noChangeAspect="1" noChangeArrowheads="1"/>
                    </pic:cNvPicPr>
                  </pic:nvPicPr>
                  <pic:blipFill>
                    <a:blip r:embed="rId71" cstate="print"/>
                    <a:srcRect/>
                    <a:stretch>
                      <a:fillRect/>
                    </a:stretch>
                  </pic:blipFill>
                  <pic:spPr bwMode="auto">
                    <a:xfrm>
                      <a:off x="0" y="0"/>
                      <a:ext cx="2632710" cy="1758315"/>
                    </a:xfrm>
                    <a:prstGeom prst="rect">
                      <a:avLst/>
                    </a:prstGeom>
                    <a:noFill/>
                    <a:ln w="9525">
                      <a:solidFill>
                        <a:srgbClr val="E36C0A"/>
                      </a:solidFill>
                      <a:miter lim="800000"/>
                      <a:headEnd/>
                      <a:tailEnd/>
                    </a:ln>
                  </pic:spPr>
                </pic:pic>
              </a:graphicData>
            </a:graphic>
          </wp:anchor>
        </w:drawing>
      </w: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r>
        <w:rPr>
          <w:rFonts w:asciiTheme="minorHAnsi" w:hAnsiTheme="minorHAnsi" w:cs="Arial"/>
          <w:noProof/>
        </w:rPr>
        <w:drawing>
          <wp:anchor distT="0" distB="0" distL="114300" distR="114300" simplePos="0" relativeHeight="251729920" behindDoc="1" locked="0" layoutInCell="1" allowOverlap="1">
            <wp:simplePos x="0" y="0"/>
            <wp:positionH relativeFrom="column">
              <wp:posOffset>3755390</wp:posOffset>
            </wp:positionH>
            <wp:positionV relativeFrom="paragraph">
              <wp:posOffset>81915</wp:posOffset>
            </wp:positionV>
            <wp:extent cx="2057400" cy="1543050"/>
            <wp:effectExtent l="19050" t="19050" r="19050" b="19050"/>
            <wp:wrapNone/>
            <wp:docPr id="70" name="Image 70" descr="P108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1080172"/>
                    <pic:cNvPicPr>
                      <a:picLocks noChangeAspect="1" noChangeArrowheads="1"/>
                    </pic:cNvPicPr>
                  </pic:nvPicPr>
                  <pic:blipFill>
                    <a:blip r:embed="rId72" cstate="print"/>
                    <a:srcRect/>
                    <a:stretch>
                      <a:fillRect/>
                    </a:stretch>
                  </pic:blipFill>
                  <pic:spPr bwMode="auto">
                    <a:xfrm>
                      <a:off x="0" y="0"/>
                      <a:ext cx="2057400" cy="1543050"/>
                    </a:xfrm>
                    <a:prstGeom prst="rect">
                      <a:avLst/>
                    </a:prstGeom>
                    <a:noFill/>
                    <a:ln w="9525">
                      <a:solidFill>
                        <a:srgbClr val="E36C0A"/>
                      </a:solidFill>
                      <a:miter lim="800000"/>
                      <a:headEnd/>
                      <a:tailEnd/>
                    </a:ln>
                  </pic:spPr>
                </pic:pic>
              </a:graphicData>
            </a:graphic>
          </wp:anchor>
        </w:drawing>
      </w:r>
    </w:p>
    <w:p w:rsidR="002669DF" w:rsidRPr="002669DF" w:rsidRDefault="002669DF" w:rsidP="002669DF">
      <w:pPr>
        <w:jc w:val="both"/>
        <w:rPr>
          <w:rFonts w:asciiTheme="minorHAnsi" w:hAnsiTheme="minorHAnsi" w:cs="Arial"/>
        </w:rPr>
      </w:pPr>
      <w:r>
        <w:rPr>
          <w:rFonts w:asciiTheme="minorHAnsi" w:hAnsiTheme="minorHAnsi"/>
          <w:noProof/>
        </w:rPr>
        <w:drawing>
          <wp:anchor distT="0" distB="0" distL="114300" distR="114300" simplePos="0" relativeHeight="251728896" behindDoc="1" locked="0" layoutInCell="1" allowOverlap="1">
            <wp:simplePos x="0" y="0"/>
            <wp:positionH relativeFrom="column">
              <wp:posOffset>755015</wp:posOffset>
            </wp:positionH>
            <wp:positionV relativeFrom="paragraph">
              <wp:posOffset>4445</wp:posOffset>
            </wp:positionV>
            <wp:extent cx="2287905" cy="1528445"/>
            <wp:effectExtent l="19050" t="19050" r="17145" b="14605"/>
            <wp:wrapNone/>
            <wp:docPr id="69" name="Image 69" descr="P101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1010771"/>
                    <pic:cNvPicPr>
                      <a:picLocks noChangeAspect="1" noChangeArrowheads="1"/>
                    </pic:cNvPicPr>
                  </pic:nvPicPr>
                  <pic:blipFill>
                    <a:blip r:embed="rId73" cstate="print"/>
                    <a:srcRect/>
                    <a:stretch>
                      <a:fillRect/>
                    </a:stretch>
                  </pic:blipFill>
                  <pic:spPr bwMode="auto">
                    <a:xfrm>
                      <a:off x="0" y="0"/>
                      <a:ext cx="2287905" cy="1528445"/>
                    </a:xfrm>
                    <a:prstGeom prst="rect">
                      <a:avLst/>
                    </a:prstGeom>
                    <a:noFill/>
                    <a:ln w="9525">
                      <a:solidFill>
                        <a:srgbClr val="E36C0A"/>
                      </a:solidFill>
                      <a:miter lim="800000"/>
                      <a:headEnd/>
                      <a:tailEnd/>
                    </a:ln>
                  </pic:spPr>
                </pic:pic>
              </a:graphicData>
            </a:graphic>
          </wp:anchor>
        </w:drawing>
      </w: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sz w:val="18"/>
        </w:rPr>
      </w:pPr>
    </w:p>
    <w:tbl>
      <w:tblPr>
        <w:tblW w:w="0" w:type="auto"/>
        <w:tblLook w:val="04A0"/>
      </w:tblPr>
      <w:tblGrid>
        <w:gridCol w:w="10420"/>
      </w:tblGrid>
      <w:tr w:rsidR="002669DF" w:rsidRPr="002669DF" w:rsidTr="00890CAB">
        <w:trPr>
          <w:trHeight w:val="106"/>
        </w:trPr>
        <w:tc>
          <w:tcPr>
            <w:tcW w:w="10420" w:type="dxa"/>
            <w:tcBorders>
              <w:top w:val="single" w:sz="4" w:space="0" w:color="auto"/>
              <w:left w:val="single" w:sz="4" w:space="0" w:color="auto"/>
              <w:bottom w:val="single" w:sz="4" w:space="0" w:color="auto"/>
              <w:right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cs="Arial"/>
              </w:rPr>
              <w:t>Photos SUAPS Semestre 1 2012/2013</w:t>
            </w:r>
          </w:p>
        </w:tc>
      </w:tr>
    </w:tbl>
    <w:p w:rsidR="002669DF" w:rsidRPr="002669DF" w:rsidRDefault="002669DF" w:rsidP="002669DF">
      <w:pPr>
        <w:jc w:val="both"/>
        <w:rPr>
          <w:rFonts w:asciiTheme="minorHAnsi" w:hAnsiTheme="minorHAnsi" w:cs="Arial"/>
        </w:rPr>
      </w:pPr>
      <w:r w:rsidRPr="002669DF">
        <w:rPr>
          <w:rFonts w:asciiTheme="minorHAnsi" w:hAnsiTheme="minorHAnsi"/>
          <w:noProof/>
        </w:rPr>
        <w:drawing>
          <wp:anchor distT="0" distB="0" distL="114300" distR="114300" simplePos="0" relativeHeight="251719680" behindDoc="1" locked="0" layoutInCell="1" allowOverlap="1">
            <wp:simplePos x="0" y="0"/>
            <wp:positionH relativeFrom="column">
              <wp:posOffset>3374390</wp:posOffset>
            </wp:positionH>
            <wp:positionV relativeFrom="paragraph">
              <wp:posOffset>21590</wp:posOffset>
            </wp:positionV>
            <wp:extent cx="3028950" cy="1800225"/>
            <wp:effectExtent l="19050" t="19050" r="19050" b="28575"/>
            <wp:wrapNone/>
            <wp:docPr id="60" name="Image 60" descr="IMAG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0352"/>
                    <pic:cNvPicPr>
                      <a:picLocks noChangeAspect="1" noChangeArrowheads="1"/>
                    </pic:cNvPicPr>
                  </pic:nvPicPr>
                  <pic:blipFill>
                    <a:blip r:embed="rId74" cstate="print"/>
                    <a:srcRect/>
                    <a:stretch>
                      <a:fillRect/>
                    </a:stretch>
                  </pic:blipFill>
                  <pic:spPr bwMode="auto">
                    <a:xfrm>
                      <a:off x="0" y="0"/>
                      <a:ext cx="3028950" cy="1800225"/>
                    </a:xfrm>
                    <a:prstGeom prst="rect">
                      <a:avLst/>
                    </a:prstGeom>
                    <a:noFill/>
                    <a:ln w="9525">
                      <a:solidFill>
                        <a:srgbClr val="E36C0A"/>
                      </a:solidFill>
                      <a:miter lim="800000"/>
                      <a:headEnd/>
                      <a:tailEnd/>
                    </a:ln>
                  </pic:spPr>
                </pic:pic>
              </a:graphicData>
            </a:graphic>
          </wp:anchor>
        </w:drawing>
      </w:r>
      <w:r w:rsidRPr="002669DF">
        <w:rPr>
          <w:rFonts w:asciiTheme="minorHAnsi" w:hAnsiTheme="minorHAnsi"/>
          <w:noProof/>
        </w:rPr>
        <w:drawing>
          <wp:anchor distT="0" distB="0" distL="114300" distR="114300" simplePos="0" relativeHeight="251716608" behindDoc="1" locked="0" layoutInCell="1" allowOverlap="1">
            <wp:simplePos x="0" y="0"/>
            <wp:positionH relativeFrom="column">
              <wp:posOffset>71120</wp:posOffset>
            </wp:positionH>
            <wp:positionV relativeFrom="paragraph">
              <wp:posOffset>21590</wp:posOffset>
            </wp:positionV>
            <wp:extent cx="3028950" cy="1800225"/>
            <wp:effectExtent l="19050" t="19050" r="19050" b="28575"/>
            <wp:wrapNone/>
            <wp:docPr id="57" name="Image 57" descr="IMAG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0475"/>
                    <pic:cNvPicPr>
                      <a:picLocks noChangeAspect="1" noChangeArrowheads="1"/>
                    </pic:cNvPicPr>
                  </pic:nvPicPr>
                  <pic:blipFill>
                    <a:blip r:embed="rId75" cstate="print"/>
                    <a:srcRect/>
                    <a:stretch>
                      <a:fillRect/>
                    </a:stretch>
                  </pic:blipFill>
                  <pic:spPr bwMode="auto">
                    <a:xfrm>
                      <a:off x="0" y="0"/>
                      <a:ext cx="3028950" cy="1800225"/>
                    </a:xfrm>
                    <a:prstGeom prst="rect">
                      <a:avLst/>
                    </a:prstGeom>
                    <a:noFill/>
                    <a:ln w="9525">
                      <a:solidFill>
                        <a:srgbClr val="E36C0A"/>
                      </a:solidFill>
                      <a:miter lim="800000"/>
                      <a:headEnd/>
                      <a:tailEnd/>
                    </a:ln>
                  </pic:spPr>
                </pic:pic>
              </a:graphicData>
            </a:graphic>
          </wp:anchor>
        </w:drawing>
      </w: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r>
        <w:rPr>
          <w:rFonts w:asciiTheme="minorHAnsi" w:hAnsiTheme="minorHAnsi"/>
          <w:noProof/>
        </w:rPr>
        <w:drawing>
          <wp:anchor distT="0" distB="0" distL="114300" distR="114300" simplePos="0" relativeHeight="251718656" behindDoc="1" locked="0" layoutInCell="1" allowOverlap="1">
            <wp:simplePos x="0" y="0"/>
            <wp:positionH relativeFrom="column">
              <wp:posOffset>2421890</wp:posOffset>
            </wp:positionH>
            <wp:positionV relativeFrom="paragraph">
              <wp:posOffset>120650</wp:posOffset>
            </wp:positionV>
            <wp:extent cx="2971800" cy="1765300"/>
            <wp:effectExtent l="19050" t="19050" r="19050" b="25400"/>
            <wp:wrapNone/>
            <wp:docPr id="59" name="Image 59" descr="IMAG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0470"/>
                    <pic:cNvPicPr>
                      <a:picLocks noChangeAspect="1" noChangeArrowheads="1"/>
                    </pic:cNvPicPr>
                  </pic:nvPicPr>
                  <pic:blipFill>
                    <a:blip r:embed="rId76" cstate="print"/>
                    <a:srcRect/>
                    <a:stretch>
                      <a:fillRect/>
                    </a:stretch>
                  </pic:blipFill>
                  <pic:spPr bwMode="auto">
                    <a:xfrm>
                      <a:off x="0" y="0"/>
                      <a:ext cx="2971800" cy="1765300"/>
                    </a:xfrm>
                    <a:prstGeom prst="rect">
                      <a:avLst/>
                    </a:prstGeom>
                    <a:noFill/>
                    <a:ln w="9525">
                      <a:solidFill>
                        <a:srgbClr val="E36C0A"/>
                      </a:solidFill>
                      <a:miter lim="800000"/>
                      <a:headEnd/>
                      <a:tailEnd/>
                    </a:ln>
                  </pic:spPr>
                </pic:pic>
              </a:graphicData>
            </a:graphic>
          </wp:anchor>
        </w:drawing>
      </w:r>
      <w:r>
        <w:rPr>
          <w:rFonts w:asciiTheme="minorHAnsi" w:hAnsiTheme="minorHAnsi"/>
          <w:noProof/>
        </w:rPr>
        <w:drawing>
          <wp:anchor distT="0" distB="0" distL="114300" distR="114300" simplePos="0" relativeHeight="251717632" behindDoc="1" locked="0" layoutInCell="1" allowOverlap="1">
            <wp:simplePos x="0" y="0"/>
            <wp:positionH relativeFrom="column">
              <wp:posOffset>659765</wp:posOffset>
            </wp:positionH>
            <wp:positionV relativeFrom="paragraph">
              <wp:posOffset>139700</wp:posOffset>
            </wp:positionV>
            <wp:extent cx="1095375" cy="1838325"/>
            <wp:effectExtent l="19050" t="19050" r="28575" b="28575"/>
            <wp:wrapNone/>
            <wp:docPr id="58" name="Image 58" descr="IMAG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0371"/>
                    <pic:cNvPicPr>
                      <a:picLocks noChangeAspect="1" noChangeArrowheads="1"/>
                    </pic:cNvPicPr>
                  </pic:nvPicPr>
                  <pic:blipFill>
                    <a:blip r:embed="rId77" cstate="print"/>
                    <a:srcRect/>
                    <a:stretch>
                      <a:fillRect/>
                    </a:stretch>
                  </pic:blipFill>
                  <pic:spPr bwMode="auto">
                    <a:xfrm>
                      <a:off x="0" y="0"/>
                      <a:ext cx="1095375" cy="1838325"/>
                    </a:xfrm>
                    <a:prstGeom prst="rect">
                      <a:avLst/>
                    </a:prstGeom>
                    <a:noFill/>
                    <a:ln w="9525">
                      <a:solidFill>
                        <a:srgbClr val="E36C0A"/>
                      </a:solidFill>
                      <a:miter lim="800000"/>
                      <a:headEnd/>
                      <a:tailEnd/>
                    </a:ln>
                  </pic:spPr>
                </pic:pic>
              </a:graphicData>
            </a:graphic>
          </wp:anchor>
        </w:drawing>
      </w: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tbl>
      <w:tblPr>
        <w:tblW w:w="0" w:type="auto"/>
        <w:tblLook w:val="04A0"/>
      </w:tblPr>
      <w:tblGrid>
        <w:gridCol w:w="5256"/>
        <w:gridCol w:w="5164"/>
      </w:tblGrid>
      <w:tr w:rsidR="002669DF" w:rsidRPr="002669DF" w:rsidTr="00890CAB">
        <w:trPr>
          <w:trHeight w:val="624"/>
        </w:trPr>
        <w:tc>
          <w:tcPr>
            <w:tcW w:w="10420" w:type="dxa"/>
            <w:gridSpan w:val="2"/>
            <w:tcBorders>
              <w:top w:val="single" w:sz="4" w:space="0" w:color="auto"/>
              <w:left w:val="single" w:sz="4" w:space="0" w:color="auto"/>
              <w:bottom w:val="single" w:sz="4" w:space="0" w:color="auto"/>
              <w:right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cs="Arial"/>
              </w:rPr>
              <w:lastRenderedPageBreak/>
              <w:t>1</w:t>
            </w:r>
            <w:r w:rsidRPr="002669DF">
              <w:rPr>
                <w:rFonts w:asciiTheme="minorHAnsi" w:hAnsiTheme="minorHAnsi" w:cs="Arial"/>
                <w:vertAlign w:val="superscript"/>
              </w:rPr>
              <w:t>ère</w:t>
            </w:r>
            <w:r w:rsidRPr="002669DF">
              <w:rPr>
                <w:rFonts w:asciiTheme="minorHAnsi" w:hAnsiTheme="minorHAnsi" w:cs="Arial"/>
              </w:rPr>
              <w:t xml:space="preserve"> séance centre d’entrainement unss kite 80 le 10/10/2012</w:t>
            </w:r>
          </w:p>
        </w:tc>
      </w:tr>
      <w:tr w:rsidR="002669DF" w:rsidRPr="002669DF" w:rsidTr="00890CAB">
        <w:trPr>
          <w:trHeight w:val="57"/>
        </w:trPr>
        <w:tc>
          <w:tcPr>
            <w:tcW w:w="5256" w:type="dxa"/>
            <w:tcBorders>
              <w:top w:val="single" w:sz="4" w:space="0" w:color="auto"/>
            </w:tcBorders>
            <w:vAlign w:val="center"/>
          </w:tcPr>
          <w:p w:rsidR="002669DF" w:rsidRPr="002669DF" w:rsidRDefault="002669DF" w:rsidP="00890CAB">
            <w:pPr>
              <w:jc w:val="center"/>
              <w:rPr>
                <w:rFonts w:asciiTheme="minorHAnsi" w:hAnsiTheme="minorHAnsi" w:cs="Arial"/>
              </w:rPr>
            </w:pPr>
            <w:r w:rsidRPr="002669DF">
              <w:rPr>
                <w:rFonts w:asciiTheme="minorHAnsi" w:hAnsiTheme="minorHAnsi"/>
                <w:noProof/>
              </w:rPr>
              <w:drawing>
                <wp:anchor distT="0" distB="0" distL="114300" distR="114300" simplePos="0" relativeHeight="251713536" behindDoc="1" locked="0" layoutInCell="1" allowOverlap="1">
                  <wp:simplePos x="0" y="0"/>
                  <wp:positionH relativeFrom="column">
                    <wp:posOffset>469265</wp:posOffset>
                  </wp:positionH>
                  <wp:positionV relativeFrom="paragraph">
                    <wp:posOffset>160020</wp:posOffset>
                  </wp:positionV>
                  <wp:extent cx="1823085" cy="1973580"/>
                  <wp:effectExtent l="38100" t="19050" r="24765" b="26670"/>
                  <wp:wrapNone/>
                  <wp:docPr id="54" name="Image 54" descr="IMAG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0455"/>
                          <pic:cNvPicPr>
                            <a:picLocks noChangeAspect="1" noChangeArrowheads="1"/>
                          </pic:cNvPicPr>
                        </pic:nvPicPr>
                        <pic:blipFill>
                          <a:blip r:embed="rId78" cstate="print"/>
                          <a:srcRect t="15115" b="20357"/>
                          <a:stretch>
                            <a:fillRect/>
                          </a:stretch>
                        </pic:blipFill>
                        <pic:spPr bwMode="auto">
                          <a:xfrm>
                            <a:off x="0" y="0"/>
                            <a:ext cx="1823085" cy="1973580"/>
                          </a:xfrm>
                          <a:prstGeom prst="rect">
                            <a:avLst/>
                          </a:prstGeom>
                          <a:noFill/>
                          <a:ln w="9525">
                            <a:solidFill>
                              <a:srgbClr val="E36C0A"/>
                            </a:solidFill>
                            <a:miter lim="800000"/>
                            <a:headEnd/>
                            <a:tailEnd/>
                          </a:ln>
                        </pic:spPr>
                      </pic:pic>
                    </a:graphicData>
                  </a:graphic>
                </wp:anchor>
              </w:drawing>
            </w:r>
            <w:r w:rsidRPr="002669DF">
              <w:rPr>
                <w:rFonts w:asciiTheme="minorHAnsi" w:hAnsiTheme="minorHAnsi"/>
                <w:noProof/>
              </w:rPr>
              <w:drawing>
                <wp:anchor distT="0" distB="0" distL="114300" distR="114300" simplePos="0" relativeHeight="251714560" behindDoc="1" locked="0" layoutInCell="1" allowOverlap="1">
                  <wp:simplePos x="0" y="0"/>
                  <wp:positionH relativeFrom="column">
                    <wp:posOffset>2853055</wp:posOffset>
                  </wp:positionH>
                  <wp:positionV relativeFrom="paragraph">
                    <wp:posOffset>101600</wp:posOffset>
                  </wp:positionV>
                  <wp:extent cx="3559810" cy="2115820"/>
                  <wp:effectExtent l="19050" t="19050" r="21590" b="17780"/>
                  <wp:wrapNone/>
                  <wp:docPr id="55" name="Image 55" descr="IMAG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0452"/>
                          <pic:cNvPicPr>
                            <a:picLocks noChangeAspect="1" noChangeArrowheads="1"/>
                          </pic:cNvPicPr>
                        </pic:nvPicPr>
                        <pic:blipFill>
                          <a:blip r:embed="rId79" cstate="print"/>
                          <a:srcRect/>
                          <a:stretch>
                            <a:fillRect/>
                          </a:stretch>
                        </pic:blipFill>
                        <pic:spPr bwMode="auto">
                          <a:xfrm>
                            <a:off x="0" y="0"/>
                            <a:ext cx="3559810" cy="2115820"/>
                          </a:xfrm>
                          <a:prstGeom prst="rect">
                            <a:avLst/>
                          </a:prstGeom>
                          <a:noFill/>
                          <a:ln w="9525">
                            <a:solidFill>
                              <a:srgbClr val="E36C0A"/>
                            </a:solidFill>
                            <a:miter lim="800000"/>
                            <a:headEnd/>
                            <a:tailEnd/>
                          </a:ln>
                        </pic:spPr>
                      </pic:pic>
                    </a:graphicData>
                  </a:graphic>
                </wp:anchor>
              </w:drawing>
            </w:r>
          </w:p>
        </w:tc>
        <w:tc>
          <w:tcPr>
            <w:tcW w:w="5164" w:type="dxa"/>
            <w:tcBorders>
              <w:top w:val="single" w:sz="4" w:space="0" w:color="auto"/>
            </w:tcBorders>
            <w:vAlign w:val="center"/>
          </w:tcPr>
          <w:p w:rsidR="002669DF" w:rsidRPr="002669DF" w:rsidRDefault="002669DF" w:rsidP="00890CAB">
            <w:pPr>
              <w:jc w:val="center"/>
              <w:rPr>
                <w:rFonts w:asciiTheme="minorHAnsi" w:hAnsiTheme="minorHAnsi" w:cs="Arial"/>
              </w:rPr>
            </w:pPr>
          </w:p>
        </w:tc>
      </w:tr>
    </w:tbl>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r w:rsidRPr="002669DF">
        <w:rPr>
          <w:rFonts w:asciiTheme="minorHAnsi" w:hAnsiTheme="minorHAnsi"/>
          <w:noProof/>
        </w:rPr>
        <w:drawing>
          <wp:anchor distT="0" distB="0" distL="114300" distR="114300" simplePos="0" relativeHeight="251712512" behindDoc="1" locked="0" layoutInCell="1" allowOverlap="1">
            <wp:simplePos x="0" y="0"/>
            <wp:positionH relativeFrom="column">
              <wp:posOffset>4337685</wp:posOffset>
            </wp:positionH>
            <wp:positionV relativeFrom="paragraph">
              <wp:posOffset>32385</wp:posOffset>
            </wp:positionV>
            <wp:extent cx="1675130" cy="2160270"/>
            <wp:effectExtent l="38100" t="19050" r="20320" b="11430"/>
            <wp:wrapNone/>
            <wp:docPr id="53" name="Image 53" descr="IMAG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0456"/>
                    <pic:cNvPicPr>
                      <a:picLocks noChangeAspect="1" noChangeArrowheads="1"/>
                    </pic:cNvPicPr>
                  </pic:nvPicPr>
                  <pic:blipFill>
                    <a:blip r:embed="rId80" cstate="print"/>
                    <a:srcRect t="23318"/>
                    <a:stretch>
                      <a:fillRect/>
                    </a:stretch>
                  </pic:blipFill>
                  <pic:spPr bwMode="auto">
                    <a:xfrm>
                      <a:off x="0" y="0"/>
                      <a:ext cx="1675130" cy="2160270"/>
                    </a:xfrm>
                    <a:prstGeom prst="rect">
                      <a:avLst/>
                    </a:prstGeom>
                    <a:noFill/>
                    <a:ln w="9525">
                      <a:solidFill>
                        <a:srgbClr val="E36C0A"/>
                      </a:solidFill>
                      <a:miter lim="800000"/>
                      <a:headEnd/>
                      <a:tailEnd/>
                    </a:ln>
                  </pic:spPr>
                </pic:pic>
              </a:graphicData>
            </a:graphic>
          </wp:anchor>
        </w:drawing>
      </w:r>
      <w:r w:rsidRPr="002669DF">
        <w:rPr>
          <w:rFonts w:asciiTheme="minorHAnsi" w:hAnsiTheme="minorHAnsi"/>
          <w:noProof/>
        </w:rPr>
        <w:drawing>
          <wp:anchor distT="0" distB="0" distL="114300" distR="114300" simplePos="0" relativeHeight="251715584" behindDoc="1" locked="0" layoutInCell="1" allowOverlap="1">
            <wp:simplePos x="0" y="0"/>
            <wp:positionH relativeFrom="column">
              <wp:posOffset>71120</wp:posOffset>
            </wp:positionH>
            <wp:positionV relativeFrom="paragraph">
              <wp:posOffset>90170</wp:posOffset>
            </wp:positionV>
            <wp:extent cx="3667125" cy="2178685"/>
            <wp:effectExtent l="19050" t="19050" r="28575" b="12065"/>
            <wp:wrapNone/>
            <wp:docPr id="56" name="Image 56" descr="IMAG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0463"/>
                    <pic:cNvPicPr>
                      <a:picLocks noChangeAspect="1" noChangeArrowheads="1"/>
                    </pic:cNvPicPr>
                  </pic:nvPicPr>
                  <pic:blipFill>
                    <a:blip r:embed="rId81" cstate="print"/>
                    <a:srcRect/>
                    <a:stretch>
                      <a:fillRect/>
                    </a:stretch>
                  </pic:blipFill>
                  <pic:spPr bwMode="auto">
                    <a:xfrm>
                      <a:off x="0" y="0"/>
                      <a:ext cx="3667125" cy="2178685"/>
                    </a:xfrm>
                    <a:prstGeom prst="rect">
                      <a:avLst/>
                    </a:prstGeom>
                    <a:noFill/>
                    <a:ln w="9525">
                      <a:solidFill>
                        <a:srgbClr val="E36C0A"/>
                      </a:solidFill>
                      <a:miter lim="800000"/>
                      <a:headEnd/>
                      <a:tailEnd/>
                    </a:ln>
                  </pic:spPr>
                </pic:pic>
              </a:graphicData>
            </a:graphic>
          </wp:anchor>
        </w:drawing>
      </w: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r w:rsidRPr="002669DF">
        <w:rPr>
          <w:rFonts w:asciiTheme="minorHAnsi" w:hAnsiTheme="minorHAnsi" w:cs="Arial"/>
        </w:rPr>
        <w:t xml:space="preserve">Ces quelques illustrations reflètent (de façon non exhaustive), les différentes </w:t>
      </w:r>
      <w:r w:rsidRPr="002669DF">
        <w:rPr>
          <w:rFonts w:asciiTheme="minorHAnsi" w:hAnsiTheme="minorHAnsi" w:cs="Arial"/>
          <w:b/>
        </w:rPr>
        <w:t>actions et projets</w:t>
      </w:r>
      <w:r w:rsidRPr="002669DF">
        <w:rPr>
          <w:rFonts w:asciiTheme="minorHAnsi" w:hAnsiTheme="minorHAnsi" w:cs="Arial"/>
        </w:rPr>
        <w:t xml:space="preserve"> mis en place pour </w:t>
      </w:r>
      <w:r w:rsidRPr="002669DF">
        <w:rPr>
          <w:rFonts w:asciiTheme="minorHAnsi" w:hAnsiTheme="minorHAnsi" w:cs="Arial"/>
          <w:b/>
        </w:rPr>
        <w:t>promouvoir et développer</w:t>
      </w:r>
      <w:r w:rsidRPr="002669DF">
        <w:rPr>
          <w:rFonts w:asciiTheme="minorHAnsi" w:hAnsiTheme="minorHAnsi" w:cs="Arial"/>
        </w:rPr>
        <w:t xml:space="preserve"> le kite scolaire et universitaire en faveur des </w:t>
      </w:r>
      <w:r w:rsidRPr="002669DF">
        <w:rPr>
          <w:rFonts w:asciiTheme="minorHAnsi" w:hAnsiTheme="minorHAnsi" w:cs="Arial"/>
          <w:b/>
        </w:rPr>
        <w:t>collégiens</w:t>
      </w:r>
      <w:r w:rsidRPr="002669DF">
        <w:rPr>
          <w:rFonts w:asciiTheme="minorHAnsi" w:hAnsiTheme="minorHAnsi" w:cs="Arial"/>
        </w:rPr>
        <w:t xml:space="preserve">, </w:t>
      </w:r>
      <w:r w:rsidRPr="002669DF">
        <w:rPr>
          <w:rFonts w:asciiTheme="minorHAnsi" w:hAnsiTheme="minorHAnsi" w:cs="Arial"/>
          <w:b/>
        </w:rPr>
        <w:t>lycéens</w:t>
      </w:r>
      <w:r w:rsidRPr="002669DF">
        <w:rPr>
          <w:rFonts w:asciiTheme="minorHAnsi" w:hAnsiTheme="minorHAnsi" w:cs="Arial"/>
        </w:rPr>
        <w:t xml:space="preserve">, </w:t>
      </w:r>
      <w:r w:rsidRPr="002669DF">
        <w:rPr>
          <w:rFonts w:asciiTheme="minorHAnsi" w:hAnsiTheme="minorHAnsi" w:cs="Arial"/>
          <w:b/>
        </w:rPr>
        <w:t xml:space="preserve">étudiants </w:t>
      </w:r>
      <w:r w:rsidRPr="002669DF">
        <w:rPr>
          <w:rFonts w:asciiTheme="minorHAnsi" w:hAnsiTheme="minorHAnsi" w:cs="Arial"/>
        </w:rPr>
        <w:t xml:space="preserve">et </w:t>
      </w:r>
      <w:r w:rsidRPr="002669DF">
        <w:rPr>
          <w:rFonts w:asciiTheme="minorHAnsi" w:hAnsiTheme="minorHAnsi" w:cs="Arial"/>
          <w:b/>
        </w:rPr>
        <w:t>professeurs d’EPS</w:t>
      </w:r>
      <w:r w:rsidRPr="002669DF">
        <w:rPr>
          <w:rFonts w:asciiTheme="minorHAnsi" w:hAnsiTheme="minorHAnsi" w:cs="Arial"/>
        </w:rPr>
        <w:t xml:space="preserve"> amiénois, depuis Septembre 2010.</w:t>
      </w:r>
    </w:p>
    <w:p w:rsidR="002669DF" w:rsidRPr="002669DF" w:rsidRDefault="002669DF" w:rsidP="002669DF">
      <w:pPr>
        <w:jc w:val="both"/>
        <w:rPr>
          <w:rFonts w:asciiTheme="minorHAnsi" w:hAnsiTheme="minorHAnsi" w:cs="Arial"/>
        </w:rPr>
      </w:pPr>
    </w:p>
    <w:p w:rsidR="002669DF" w:rsidRPr="002669DF" w:rsidRDefault="002669DF" w:rsidP="002669DF">
      <w:pPr>
        <w:jc w:val="both"/>
        <w:rPr>
          <w:rFonts w:asciiTheme="minorHAnsi" w:hAnsiTheme="minorHAnsi" w:cs="Arial"/>
        </w:rPr>
      </w:pPr>
      <w:r w:rsidRPr="002669DF">
        <w:rPr>
          <w:rFonts w:asciiTheme="minorHAnsi" w:hAnsiTheme="minorHAnsi" w:cs="Arial"/>
        </w:rPr>
        <w:t xml:space="preserve">A ce jour, après 2 années de mise en place, </w:t>
      </w:r>
      <w:r w:rsidRPr="002669DF">
        <w:rPr>
          <w:rFonts w:asciiTheme="minorHAnsi" w:hAnsiTheme="minorHAnsi" w:cs="Arial"/>
          <w:b/>
        </w:rPr>
        <w:t>plus de 150 adolescents et adultes</w:t>
      </w:r>
      <w:r w:rsidRPr="002669DF">
        <w:rPr>
          <w:rFonts w:asciiTheme="minorHAnsi" w:hAnsiTheme="minorHAnsi" w:cs="Arial"/>
        </w:rPr>
        <w:t xml:space="preserve"> ont pu découvrir, s’initier et se perfectionner aux glisses </w:t>
      </w:r>
      <w:proofErr w:type="spellStart"/>
      <w:r w:rsidRPr="002669DF">
        <w:rPr>
          <w:rFonts w:asciiTheme="minorHAnsi" w:hAnsiTheme="minorHAnsi" w:cs="Arial"/>
        </w:rPr>
        <w:t>aérotractées</w:t>
      </w:r>
      <w:proofErr w:type="spellEnd"/>
      <w:r w:rsidRPr="002669DF">
        <w:rPr>
          <w:rFonts w:asciiTheme="minorHAnsi" w:hAnsiTheme="minorHAnsi" w:cs="Arial"/>
        </w:rPr>
        <w:t xml:space="preserve"> sur terre (</w:t>
      </w:r>
      <w:proofErr w:type="spellStart"/>
      <w:r w:rsidRPr="002669DF">
        <w:rPr>
          <w:rFonts w:asciiTheme="minorHAnsi" w:hAnsiTheme="minorHAnsi" w:cs="Arial"/>
        </w:rPr>
        <w:t>powerkite</w:t>
      </w:r>
      <w:proofErr w:type="spellEnd"/>
      <w:r w:rsidRPr="002669DF">
        <w:rPr>
          <w:rFonts w:asciiTheme="minorHAnsi" w:hAnsiTheme="minorHAnsi" w:cs="Arial"/>
        </w:rPr>
        <w:t>) et sur mer (</w:t>
      </w:r>
      <w:proofErr w:type="spellStart"/>
      <w:r w:rsidRPr="002669DF">
        <w:rPr>
          <w:rFonts w:asciiTheme="minorHAnsi" w:hAnsiTheme="minorHAnsi" w:cs="Arial"/>
        </w:rPr>
        <w:t>kitesurf</w:t>
      </w:r>
      <w:proofErr w:type="spellEnd"/>
      <w:r w:rsidRPr="002669DF">
        <w:rPr>
          <w:rFonts w:asciiTheme="minorHAnsi" w:hAnsiTheme="minorHAnsi" w:cs="Arial"/>
        </w:rPr>
        <w:t>) dans le cadre de ce dispositif.</w:t>
      </w:r>
    </w:p>
    <w:sectPr w:rsidR="002669DF" w:rsidRPr="002669DF" w:rsidSect="00E72FA0">
      <w:headerReference w:type="default" r:id="rId82"/>
      <w:footerReference w:type="even" r:id="rId83"/>
      <w:footerReference w:type="default" r:id="rId84"/>
      <w:type w:val="continuous"/>
      <w:pgSz w:w="11907" w:h="16840" w:code="9"/>
      <w:pgMar w:top="720" w:right="851" w:bottom="720" w:left="851" w:header="170"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EB9" w:rsidRDefault="00963EB9">
      <w:r>
        <w:separator/>
      </w:r>
    </w:p>
  </w:endnote>
  <w:endnote w:type="continuationSeparator" w:id="0">
    <w:p w:rsidR="00963EB9" w:rsidRDefault="00963E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A" w:rsidRDefault="00683965" w:rsidP="008C1BCC">
    <w:pPr>
      <w:pStyle w:val="Pieddepage"/>
      <w:framePr w:wrap="around" w:vAnchor="text" w:hAnchor="margin" w:xAlign="center" w:y="1"/>
      <w:rPr>
        <w:rStyle w:val="Numrodepage"/>
      </w:rPr>
    </w:pPr>
    <w:r>
      <w:rPr>
        <w:rStyle w:val="Numrodepage"/>
      </w:rPr>
      <w:fldChar w:fldCharType="begin"/>
    </w:r>
    <w:r w:rsidR="00B3595A">
      <w:rPr>
        <w:rStyle w:val="Numrodepage"/>
      </w:rPr>
      <w:instrText xml:space="preserve">PAGE  </w:instrText>
    </w:r>
    <w:r>
      <w:rPr>
        <w:rStyle w:val="Numrodepage"/>
      </w:rPr>
      <w:fldChar w:fldCharType="end"/>
    </w:r>
  </w:p>
  <w:p w:rsidR="00B3595A" w:rsidRDefault="00B3595A">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A" w:rsidRPr="00BC3AF7" w:rsidRDefault="00683965" w:rsidP="00BC3AF7">
    <w:pPr>
      <w:pStyle w:val="Pieddepage"/>
      <w:framePr w:w="167" w:h="182" w:hRule="exact" w:wrap="around" w:vAnchor="text" w:hAnchor="page" w:x="5778" w:y="133"/>
      <w:rPr>
        <w:rStyle w:val="Numrodepage"/>
        <w:sz w:val="16"/>
        <w:szCs w:val="16"/>
      </w:rPr>
    </w:pPr>
    <w:r w:rsidRPr="00BC3AF7">
      <w:rPr>
        <w:rStyle w:val="Numrodepage"/>
        <w:sz w:val="16"/>
        <w:szCs w:val="16"/>
      </w:rPr>
      <w:fldChar w:fldCharType="begin"/>
    </w:r>
    <w:r w:rsidR="00B3595A" w:rsidRPr="00BC3AF7">
      <w:rPr>
        <w:rStyle w:val="Numrodepage"/>
        <w:sz w:val="16"/>
        <w:szCs w:val="16"/>
      </w:rPr>
      <w:instrText xml:space="preserve">PAGE  </w:instrText>
    </w:r>
    <w:r w:rsidRPr="00BC3AF7">
      <w:rPr>
        <w:rStyle w:val="Numrodepage"/>
        <w:sz w:val="16"/>
        <w:szCs w:val="16"/>
      </w:rPr>
      <w:fldChar w:fldCharType="separate"/>
    </w:r>
    <w:r w:rsidR="00353FA4">
      <w:rPr>
        <w:rStyle w:val="Numrodepage"/>
        <w:noProof/>
        <w:sz w:val="16"/>
        <w:szCs w:val="16"/>
      </w:rPr>
      <w:t>18</w:t>
    </w:r>
    <w:r w:rsidRPr="00BC3AF7">
      <w:rPr>
        <w:rStyle w:val="Numrodepage"/>
        <w:sz w:val="16"/>
        <w:szCs w:val="16"/>
      </w:rPr>
      <w:fldChar w:fldCharType="end"/>
    </w:r>
  </w:p>
  <w:p w:rsidR="00B3595A" w:rsidRPr="008E4FC6" w:rsidRDefault="00B3595A" w:rsidP="00E72FA0">
    <w:pPr>
      <w:pStyle w:val="Pieddepage"/>
      <w:pBdr>
        <w:top w:val="single" w:sz="4" w:space="1" w:color="auto"/>
      </w:pBdr>
      <w:tabs>
        <w:tab w:val="clear" w:pos="9072"/>
        <w:tab w:val="right" w:pos="10206"/>
      </w:tabs>
      <w:rPr>
        <w:sz w:val="16"/>
      </w:rPr>
    </w:pPr>
    <w:r w:rsidRPr="00EB06B9">
      <w:rPr>
        <w:sz w:val="16"/>
      </w:rPr>
      <w:t>Lycée des Métiers du Tertiaire Romain ROLLAND</w:t>
    </w:r>
    <w:r w:rsidRPr="00EB06B9">
      <w:rPr>
        <w:sz w:val="16"/>
      </w:rPr>
      <w:tab/>
    </w:r>
    <w:r>
      <w:rPr>
        <w:sz w:val="16"/>
      </w:rPr>
      <w:tab/>
    </w:r>
    <w:r w:rsidRPr="00EB06B9">
      <w:rPr>
        <w:sz w:val="16"/>
      </w:rPr>
      <w:t>Année scolaire 2012/2013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EB9" w:rsidRDefault="00963EB9">
      <w:r>
        <w:separator/>
      </w:r>
    </w:p>
  </w:footnote>
  <w:footnote w:type="continuationSeparator" w:id="0">
    <w:p w:rsidR="00963EB9" w:rsidRDefault="00963E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A" w:rsidRPr="0005558A" w:rsidRDefault="00B3595A" w:rsidP="00E72FA0">
    <w:pPr>
      <w:pStyle w:val="En-tte"/>
      <w:tabs>
        <w:tab w:val="clear" w:pos="9072"/>
        <w:tab w:val="right" w:pos="10206"/>
      </w:tabs>
      <w:rPr>
        <w:sz w:val="16"/>
        <w:szCs w:val="16"/>
        <w:u w:val="single"/>
      </w:rPr>
    </w:pPr>
    <w:r>
      <w:rPr>
        <w:sz w:val="16"/>
        <w:szCs w:val="16"/>
        <w:u w:val="single"/>
      </w:rPr>
      <w:t>Equipe Pédagogique</w:t>
    </w:r>
    <w:r w:rsidRPr="0005558A">
      <w:rPr>
        <w:sz w:val="16"/>
        <w:szCs w:val="16"/>
        <w:u w:val="single"/>
      </w:rPr>
      <w:tab/>
    </w:r>
    <w:r w:rsidRPr="0005558A">
      <w:rPr>
        <w:sz w:val="16"/>
        <w:szCs w:val="16"/>
        <w:u w:val="single"/>
      </w:rPr>
      <w:tab/>
      <w:t xml:space="preserve">  Education Physique et Sportive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711D2"/>
    <w:multiLevelType w:val="hybridMultilevel"/>
    <w:tmpl w:val="AD288B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9F0633"/>
    <w:multiLevelType w:val="hybridMultilevel"/>
    <w:tmpl w:val="36408D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402526"/>
    <w:multiLevelType w:val="hybridMultilevel"/>
    <w:tmpl w:val="D422C69E"/>
    <w:lvl w:ilvl="0" w:tplc="3968DA56">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11674DD5"/>
    <w:multiLevelType w:val="hybridMultilevel"/>
    <w:tmpl w:val="4888FAE8"/>
    <w:lvl w:ilvl="0" w:tplc="7992583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1CE41F4"/>
    <w:multiLevelType w:val="hybridMultilevel"/>
    <w:tmpl w:val="DAC2E7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325AB3"/>
    <w:multiLevelType w:val="hybridMultilevel"/>
    <w:tmpl w:val="208E5768"/>
    <w:lvl w:ilvl="0" w:tplc="FA728502">
      <w:start w:val="4"/>
      <w:numFmt w:val="bullet"/>
      <w:lvlText w:val="-"/>
      <w:lvlJc w:val="left"/>
      <w:pPr>
        <w:ind w:left="720" w:hanging="360"/>
      </w:pPr>
      <w:rPr>
        <w:rFonts w:ascii="Calibri" w:eastAsia="MS Mincho"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0616915"/>
    <w:multiLevelType w:val="hybridMultilevel"/>
    <w:tmpl w:val="89D4FFD6"/>
    <w:lvl w:ilvl="0" w:tplc="4C142E04">
      <w:start w:val="1"/>
      <w:numFmt w:val="upperLetter"/>
      <w:lvlText w:val="%1-"/>
      <w:lvlJc w:val="left"/>
      <w:pPr>
        <w:ind w:left="502" w:hanging="360"/>
      </w:pPr>
      <w:rPr>
        <w:rFonts w:hint="default"/>
        <w:b/>
        <w:sz w:val="32"/>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
    <w:nsid w:val="242E31FA"/>
    <w:multiLevelType w:val="hybridMultilevel"/>
    <w:tmpl w:val="A0963A7A"/>
    <w:lvl w:ilvl="0" w:tplc="1DC21D18">
      <w:start w:val="2"/>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8">
    <w:nsid w:val="26BF1426"/>
    <w:multiLevelType w:val="hybridMultilevel"/>
    <w:tmpl w:val="60086F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ED7319B"/>
    <w:multiLevelType w:val="hybridMultilevel"/>
    <w:tmpl w:val="34B201DE"/>
    <w:lvl w:ilvl="0" w:tplc="78D4EE6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nsid w:val="64FD0011"/>
    <w:multiLevelType w:val="hybridMultilevel"/>
    <w:tmpl w:val="6F28CF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76C6FEA"/>
    <w:multiLevelType w:val="hybridMultilevel"/>
    <w:tmpl w:val="B03EA7CA"/>
    <w:lvl w:ilvl="0" w:tplc="28DCEBE8">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2">
    <w:nsid w:val="757A2CE4"/>
    <w:multiLevelType w:val="hybridMultilevel"/>
    <w:tmpl w:val="BB08AE74"/>
    <w:lvl w:ilvl="0" w:tplc="3B78BF9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nsid w:val="78110840"/>
    <w:multiLevelType w:val="hybridMultilevel"/>
    <w:tmpl w:val="2B64079A"/>
    <w:lvl w:ilvl="0" w:tplc="8BC81962">
      <w:start w:val="1"/>
      <w:numFmt w:val="decimal"/>
      <w:lvlText w:val="%1-"/>
      <w:lvlJc w:val="left"/>
      <w:pPr>
        <w:ind w:left="2136" w:hanging="360"/>
      </w:pPr>
      <w:rPr>
        <w:rFonts w:hint="default"/>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14">
    <w:nsid w:val="78411ED2"/>
    <w:multiLevelType w:val="hybridMultilevel"/>
    <w:tmpl w:val="B3380AC4"/>
    <w:lvl w:ilvl="0" w:tplc="9A729780">
      <w:start w:val="1"/>
      <w:numFmt w:val="decimal"/>
      <w:lvlText w:val="%1-"/>
      <w:lvlJc w:val="left"/>
      <w:pPr>
        <w:ind w:left="1211"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num w:numId="1">
    <w:abstractNumId w:val="6"/>
  </w:num>
  <w:num w:numId="2">
    <w:abstractNumId w:val="3"/>
  </w:num>
  <w:num w:numId="3">
    <w:abstractNumId w:val="13"/>
  </w:num>
  <w:num w:numId="4">
    <w:abstractNumId w:val="14"/>
  </w:num>
  <w:num w:numId="5">
    <w:abstractNumId w:val="2"/>
  </w:num>
  <w:num w:numId="6">
    <w:abstractNumId w:val="1"/>
  </w:num>
  <w:num w:numId="7">
    <w:abstractNumId w:val="0"/>
  </w:num>
  <w:num w:numId="8">
    <w:abstractNumId w:val="7"/>
  </w:num>
  <w:num w:numId="9">
    <w:abstractNumId w:val="12"/>
  </w:num>
  <w:num w:numId="10">
    <w:abstractNumId w:val="11"/>
  </w:num>
  <w:num w:numId="11">
    <w:abstractNumId w:val="5"/>
  </w:num>
  <w:num w:numId="12">
    <w:abstractNumId w:val="9"/>
  </w:num>
  <w:num w:numId="13">
    <w:abstractNumId w:val="8"/>
  </w:num>
  <w:num w:numId="14">
    <w:abstractNumId w:val="4"/>
  </w:num>
  <w:num w:numId="15">
    <w:abstractNumId w:val="1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9"/>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6E5E8F"/>
    <w:rsid w:val="0001156B"/>
    <w:rsid w:val="00012518"/>
    <w:rsid w:val="000425E8"/>
    <w:rsid w:val="00054916"/>
    <w:rsid w:val="0005558A"/>
    <w:rsid w:val="00060ECE"/>
    <w:rsid w:val="00066053"/>
    <w:rsid w:val="00082BD6"/>
    <w:rsid w:val="000A3F7B"/>
    <w:rsid w:val="000B4B51"/>
    <w:rsid w:val="000C170A"/>
    <w:rsid w:val="000C3331"/>
    <w:rsid w:val="000E55A3"/>
    <w:rsid w:val="00100721"/>
    <w:rsid w:val="00117689"/>
    <w:rsid w:val="00133396"/>
    <w:rsid w:val="00134D2B"/>
    <w:rsid w:val="0014747A"/>
    <w:rsid w:val="00150CE7"/>
    <w:rsid w:val="0015510B"/>
    <w:rsid w:val="0017321E"/>
    <w:rsid w:val="00183930"/>
    <w:rsid w:val="001A047A"/>
    <w:rsid w:val="001A66E9"/>
    <w:rsid w:val="001A70A8"/>
    <w:rsid w:val="001C5618"/>
    <w:rsid w:val="001C5680"/>
    <w:rsid w:val="001C578C"/>
    <w:rsid w:val="001C6337"/>
    <w:rsid w:val="001D04F6"/>
    <w:rsid w:val="001E02F0"/>
    <w:rsid w:val="00202A32"/>
    <w:rsid w:val="00232380"/>
    <w:rsid w:val="00237A5E"/>
    <w:rsid w:val="00252DE4"/>
    <w:rsid w:val="00262C0B"/>
    <w:rsid w:val="002669DF"/>
    <w:rsid w:val="0029728C"/>
    <w:rsid w:val="002C0114"/>
    <w:rsid w:val="002C6148"/>
    <w:rsid w:val="002E6F0E"/>
    <w:rsid w:val="002E7FBA"/>
    <w:rsid w:val="002F1C64"/>
    <w:rsid w:val="00301432"/>
    <w:rsid w:val="00310547"/>
    <w:rsid w:val="003140EF"/>
    <w:rsid w:val="00341EFE"/>
    <w:rsid w:val="003420BD"/>
    <w:rsid w:val="00344CDF"/>
    <w:rsid w:val="00351299"/>
    <w:rsid w:val="00353FA4"/>
    <w:rsid w:val="00355CE8"/>
    <w:rsid w:val="00383E08"/>
    <w:rsid w:val="00396A41"/>
    <w:rsid w:val="00397F4D"/>
    <w:rsid w:val="003B2894"/>
    <w:rsid w:val="003C46F8"/>
    <w:rsid w:val="0041242E"/>
    <w:rsid w:val="004143B7"/>
    <w:rsid w:val="004364B3"/>
    <w:rsid w:val="00447265"/>
    <w:rsid w:val="00452259"/>
    <w:rsid w:val="0047535E"/>
    <w:rsid w:val="0048226C"/>
    <w:rsid w:val="0048380C"/>
    <w:rsid w:val="00485D99"/>
    <w:rsid w:val="0049451F"/>
    <w:rsid w:val="004A2D84"/>
    <w:rsid w:val="004B3EEB"/>
    <w:rsid w:val="004B7494"/>
    <w:rsid w:val="004D519E"/>
    <w:rsid w:val="004F2695"/>
    <w:rsid w:val="0050439A"/>
    <w:rsid w:val="005055A5"/>
    <w:rsid w:val="005065E1"/>
    <w:rsid w:val="00550ACE"/>
    <w:rsid w:val="00552616"/>
    <w:rsid w:val="005575CF"/>
    <w:rsid w:val="00560A97"/>
    <w:rsid w:val="00570D02"/>
    <w:rsid w:val="00571939"/>
    <w:rsid w:val="00571B29"/>
    <w:rsid w:val="005A65F9"/>
    <w:rsid w:val="005B5F68"/>
    <w:rsid w:val="005D274C"/>
    <w:rsid w:val="006043FB"/>
    <w:rsid w:val="0063217F"/>
    <w:rsid w:val="0063349F"/>
    <w:rsid w:val="00641718"/>
    <w:rsid w:val="0064594B"/>
    <w:rsid w:val="0066181B"/>
    <w:rsid w:val="006656BE"/>
    <w:rsid w:val="00670239"/>
    <w:rsid w:val="00683965"/>
    <w:rsid w:val="006A7134"/>
    <w:rsid w:val="006A76E0"/>
    <w:rsid w:val="006A7C69"/>
    <w:rsid w:val="006B3129"/>
    <w:rsid w:val="006B58D3"/>
    <w:rsid w:val="006D2734"/>
    <w:rsid w:val="006E5682"/>
    <w:rsid w:val="006E5E8F"/>
    <w:rsid w:val="0070039E"/>
    <w:rsid w:val="007046E4"/>
    <w:rsid w:val="007111F2"/>
    <w:rsid w:val="007125BD"/>
    <w:rsid w:val="00713BBF"/>
    <w:rsid w:val="007226F4"/>
    <w:rsid w:val="00726BC0"/>
    <w:rsid w:val="007339ED"/>
    <w:rsid w:val="00736DE2"/>
    <w:rsid w:val="00741B7C"/>
    <w:rsid w:val="00747C3F"/>
    <w:rsid w:val="00752B53"/>
    <w:rsid w:val="00752FFB"/>
    <w:rsid w:val="0076259A"/>
    <w:rsid w:val="007645D8"/>
    <w:rsid w:val="00765A14"/>
    <w:rsid w:val="007A5481"/>
    <w:rsid w:val="007B0BDD"/>
    <w:rsid w:val="007B2C00"/>
    <w:rsid w:val="007B556F"/>
    <w:rsid w:val="007C5365"/>
    <w:rsid w:val="007C5469"/>
    <w:rsid w:val="007D6D12"/>
    <w:rsid w:val="007E6BFD"/>
    <w:rsid w:val="00816D0B"/>
    <w:rsid w:val="00836990"/>
    <w:rsid w:val="00841DCC"/>
    <w:rsid w:val="00850999"/>
    <w:rsid w:val="0086070C"/>
    <w:rsid w:val="00863F82"/>
    <w:rsid w:val="00881CF3"/>
    <w:rsid w:val="008B262D"/>
    <w:rsid w:val="008C1BCC"/>
    <w:rsid w:val="008D2E64"/>
    <w:rsid w:val="008E4FC6"/>
    <w:rsid w:val="008E5E88"/>
    <w:rsid w:val="00903DE0"/>
    <w:rsid w:val="009063A4"/>
    <w:rsid w:val="009141D6"/>
    <w:rsid w:val="009307DE"/>
    <w:rsid w:val="00931B93"/>
    <w:rsid w:val="00933968"/>
    <w:rsid w:val="0095107D"/>
    <w:rsid w:val="00963EB9"/>
    <w:rsid w:val="00964055"/>
    <w:rsid w:val="00965DC3"/>
    <w:rsid w:val="00972985"/>
    <w:rsid w:val="00975AC9"/>
    <w:rsid w:val="009A1F70"/>
    <w:rsid w:val="009A3D9F"/>
    <w:rsid w:val="009A5D37"/>
    <w:rsid w:val="009B5B4F"/>
    <w:rsid w:val="009E2D7D"/>
    <w:rsid w:val="00A17AFC"/>
    <w:rsid w:val="00A34B40"/>
    <w:rsid w:val="00A35378"/>
    <w:rsid w:val="00A5086F"/>
    <w:rsid w:val="00A519F7"/>
    <w:rsid w:val="00A62E73"/>
    <w:rsid w:val="00A77EF3"/>
    <w:rsid w:val="00A83C52"/>
    <w:rsid w:val="00AA4D18"/>
    <w:rsid w:val="00AB2013"/>
    <w:rsid w:val="00AD27F6"/>
    <w:rsid w:val="00AD67AB"/>
    <w:rsid w:val="00AD6A56"/>
    <w:rsid w:val="00AD6F28"/>
    <w:rsid w:val="00B0167E"/>
    <w:rsid w:val="00B07978"/>
    <w:rsid w:val="00B337F1"/>
    <w:rsid w:val="00B3595A"/>
    <w:rsid w:val="00B51604"/>
    <w:rsid w:val="00B638BC"/>
    <w:rsid w:val="00B65241"/>
    <w:rsid w:val="00B67243"/>
    <w:rsid w:val="00B87E34"/>
    <w:rsid w:val="00B96D28"/>
    <w:rsid w:val="00BA2726"/>
    <w:rsid w:val="00BB34BF"/>
    <w:rsid w:val="00BB4C77"/>
    <w:rsid w:val="00BC3AF7"/>
    <w:rsid w:val="00C30490"/>
    <w:rsid w:val="00C442C4"/>
    <w:rsid w:val="00C517AE"/>
    <w:rsid w:val="00C76295"/>
    <w:rsid w:val="00C76798"/>
    <w:rsid w:val="00C96371"/>
    <w:rsid w:val="00CA29CB"/>
    <w:rsid w:val="00CB3C61"/>
    <w:rsid w:val="00CC38A0"/>
    <w:rsid w:val="00CE0E28"/>
    <w:rsid w:val="00CE698D"/>
    <w:rsid w:val="00CE7CDA"/>
    <w:rsid w:val="00D047CB"/>
    <w:rsid w:val="00D401BE"/>
    <w:rsid w:val="00D40FF7"/>
    <w:rsid w:val="00D41A6D"/>
    <w:rsid w:val="00D50CC0"/>
    <w:rsid w:val="00D52DFC"/>
    <w:rsid w:val="00D85219"/>
    <w:rsid w:val="00D867A5"/>
    <w:rsid w:val="00D969A3"/>
    <w:rsid w:val="00D97169"/>
    <w:rsid w:val="00DA5D9D"/>
    <w:rsid w:val="00DB7D6D"/>
    <w:rsid w:val="00DE1FCE"/>
    <w:rsid w:val="00DE36C0"/>
    <w:rsid w:val="00DE472A"/>
    <w:rsid w:val="00DE7370"/>
    <w:rsid w:val="00E1297F"/>
    <w:rsid w:val="00E15E82"/>
    <w:rsid w:val="00E2143E"/>
    <w:rsid w:val="00E30E46"/>
    <w:rsid w:val="00E327CF"/>
    <w:rsid w:val="00E72FA0"/>
    <w:rsid w:val="00E773D9"/>
    <w:rsid w:val="00E77D03"/>
    <w:rsid w:val="00E8446A"/>
    <w:rsid w:val="00EB22BA"/>
    <w:rsid w:val="00EC455A"/>
    <w:rsid w:val="00ED24ED"/>
    <w:rsid w:val="00EE6564"/>
    <w:rsid w:val="00F30589"/>
    <w:rsid w:val="00F403C2"/>
    <w:rsid w:val="00F42660"/>
    <w:rsid w:val="00F478FF"/>
    <w:rsid w:val="00F70284"/>
    <w:rsid w:val="00F97022"/>
    <w:rsid w:val="00FB7D19"/>
    <w:rsid w:val="00FC0249"/>
    <w:rsid w:val="00FD2AEA"/>
    <w:rsid w:val="00FE2559"/>
    <w:rsid w:val="00FE2C3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5481"/>
    <w:rPr>
      <w:rFonts w:eastAsia="MS Mincho"/>
      <w:sz w:val="24"/>
      <w:szCs w:val="24"/>
    </w:rPr>
  </w:style>
  <w:style w:type="paragraph" w:styleId="Titre3">
    <w:name w:val="heading 3"/>
    <w:basedOn w:val="Normal"/>
    <w:next w:val="Normal"/>
    <w:qFormat/>
    <w:rsid w:val="002C6148"/>
    <w:pPr>
      <w:keepNext/>
      <w:jc w:val="center"/>
      <w:outlineLvl w:val="2"/>
    </w:pPr>
    <w:rPr>
      <w:rFonts w:ascii="Comic Sans MS" w:hAnsi="Comic Sans MS"/>
      <w:b/>
      <w:bCs/>
      <w:sz w:val="20"/>
    </w:rPr>
  </w:style>
  <w:style w:type="paragraph" w:styleId="Titre4">
    <w:name w:val="heading 4"/>
    <w:basedOn w:val="Normal"/>
    <w:next w:val="Normal"/>
    <w:qFormat/>
    <w:rsid w:val="002C6148"/>
    <w:pPr>
      <w:keepNext/>
      <w:outlineLvl w:val="3"/>
    </w:pPr>
    <w:rPr>
      <w:rFonts w:ascii="Comic Sans MS" w:hAnsi="Comic Sans MS"/>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2C6148"/>
    <w:pPr>
      <w:pBdr>
        <w:top w:val="single" w:sz="4" w:space="1" w:color="auto"/>
        <w:left w:val="single" w:sz="4" w:space="4" w:color="auto"/>
        <w:bottom w:val="single" w:sz="4" w:space="1" w:color="auto"/>
        <w:right w:val="single" w:sz="4" w:space="4" w:color="auto"/>
      </w:pBdr>
      <w:jc w:val="center"/>
    </w:pPr>
    <w:rPr>
      <w:rFonts w:ascii="Comic Sans MS" w:hAnsi="Comic Sans MS"/>
      <w:b/>
      <w:bCs/>
      <w:sz w:val="40"/>
    </w:rPr>
  </w:style>
  <w:style w:type="paragraph" w:styleId="En-tte">
    <w:name w:val="header"/>
    <w:basedOn w:val="Normal"/>
    <w:rsid w:val="002C6148"/>
    <w:pPr>
      <w:tabs>
        <w:tab w:val="center" w:pos="4536"/>
        <w:tab w:val="right" w:pos="9072"/>
      </w:tabs>
    </w:pPr>
  </w:style>
  <w:style w:type="paragraph" w:styleId="Pieddepage">
    <w:name w:val="footer"/>
    <w:basedOn w:val="Normal"/>
    <w:link w:val="PieddepageCar"/>
    <w:uiPriority w:val="99"/>
    <w:rsid w:val="002C6148"/>
    <w:pPr>
      <w:tabs>
        <w:tab w:val="center" w:pos="4536"/>
        <w:tab w:val="right" w:pos="9072"/>
      </w:tabs>
    </w:pPr>
  </w:style>
  <w:style w:type="paragraph" w:styleId="Corpsdetexte">
    <w:name w:val="Body Text"/>
    <w:basedOn w:val="Normal"/>
    <w:rsid w:val="002C6148"/>
    <w:rPr>
      <w:rFonts w:ascii="Comic Sans MS" w:hAnsi="Comic Sans MS"/>
      <w:sz w:val="22"/>
    </w:rPr>
  </w:style>
  <w:style w:type="table" w:styleId="Grilledutableau">
    <w:name w:val="Table Grid"/>
    <w:basedOn w:val="TableauNormal"/>
    <w:rsid w:val="007A548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rsid w:val="00CB3C61"/>
  </w:style>
  <w:style w:type="paragraph" w:styleId="Paragraphedeliste">
    <w:name w:val="List Paragraph"/>
    <w:basedOn w:val="Normal"/>
    <w:uiPriority w:val="34"/>
    <w:qFormat/>
    <w:rsid w:val="00752FFB"/>
    <w:pPr>
      <w:ind w:left="720"/>
      <w:contextualSpacing/>
    </w:pPr>
  </w:style>
  <w:style w:type="paragraph" w:styleId="Retraitcorpsdetexte">
    <w:name w:val="Body Text Indent"/>
    <w:basedOn w:val="Normal"/>
    <w:link w:val="RetraitcorpsdetexteCar"/>
    <w:rsid w:val="0063217F"/>
    <w:pPr>
      <w:spacing w:after="120"/>
      <w:ind w:left="283"/>
    </w:pPr>
  </w:style>
  <w:style w:type="character" w:customStyle="1" w:styleId="RetraitcorpsdetexteCar">
    <w:name w:val="Retrait corps de texte Car"/>
    <w:basedOn w:val="Policepardfaut"/>
    <w:link w:val="Retraitcorpsdetexte"/>
    <w:rsid w:val="0063217F"/>
    <w:rPr>
      <w:rFonts w:eastAsia="MS Mincho"/>
      <w:sz w:val="24"/>
      <w:szCs w:val="24"/>
    </w:rPr>
  </w:style>
  <w:style w:type="paragraph" w:styleId="Textedebulles">
    <w:name w:val="Balloon Text"/>
    <w:basedOn w:val="Normal"/>
    <w:link w:val="TextedebullesCar"/>
    <w:rsid w:val="0001156B"/>
    <w:rPr>
      <w:rFonts w:ascii="Tahoma" w:hAnsi="Tahoma" w:cs="Tahoma"/>
      <w:sz w:val="16"/>
      <w:szCs w:val="16"/>
    </w:rPr>
  </w:style>
  <w:style w:type="character" w:customStyle="1" w:styleId="TextedebullesCar">
    <w:name w:val="Texte de bulles Car"/>
    <w:basedOn w:val="Policepardfaut"/>
    <w:link w:val="Textedebulles"/>
    <w:rsid w:val="0001156B"/>
    <w:rPr>
      <w:rFonts w:ascii="Tahoma" w:eastAsia="MS Mincho" w:hAnsi="Tahoma" w:cs="Tahoma"/>
      <w:sz w:val="16"/>
      <w:szCs w:val="16"/>
    </w:rPr>
  </w:style>
  <w:style w:type="character" w:customStyle="1" w:styleId="PieddepageCar">
    <w:name w:val="Pied de page Car"/>
    <w:basedOn w:val="Policepardfaut"/>
    <w:link w:val="Pieddepage"/>
    <w:uiPriority w:val="99"/>
    <w:rsid w:val="008E4FC6"/>
    <w:rPr>
      <w:rFonts w:eastAsia="MS Mincho"/>
      <w:sz w:val="24"/>
      <w:szCs w:val="24"/>
    </w:rPr>
  </w:style>
  <w:style w:type="character" w:styleId="Lienhypertexte">
    <w:name w:val="Hyperlink"/>
    <w:basedOn w:val="Policepardfaut"/>
    <w:rsid w:val="007339ED"/>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unss.org/ProgrammeSportif" TargetMode="Externa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hyperlink" Target="http://kite.ffvl.fr/node/2839"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header" Target="header1.xml"/><Relationship Id="rId19" Type="http://schemas.openxmlformats.org/officeDocument/2006/relationships/hyperlink" Target="http://europekit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kite.ffvl.fr/node/2840"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kiteunssdunkerque.fr"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hyperlink" Target="http://kiteunssdunkerque.fr/wp-content/uploads/2012/04/CMN-Kitesurf-Dunkerque-30-02-2012.pdf" TargetMode="External"/><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kiteunssdunkerque.fr/wp-content/uploads/2012/11/CMN-Kitesurf-Dunkerque-26-11-2012.pdf"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F08D9FF-1695-4305-976F-29519D535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18</Pages>
  <Words>2782</Words>
  <Characters>15306</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Evaluation BADMINTON Seconde 2002/2003</vt:lpstr>
    </vt:vector>
  </TitlesOfParts>
  <Company>Packard Bell NEC</Company>
  <LinksUpToDate>false</LinksUpToDate>
  <CharactersWithSpaces>18052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BADMINTON Seconde 2002/2003</dc:title>
  <dc:creator>THOMAS Bernard</dc:creator>
  <cp:lastModifiedBy>Vincent Fixe</cp:lastModifiedBy>
  <cp:revision>8</cp:revision>
  <cp:lastPrinted>2011-12-05T21:33:00Z</cp:lastPrinted>
  <dcterms:created xsi:type="dcterms:W3CDTF">2013-03-15T16:51:00Z</dcterms:created>
  <dcterms:modified xsi:type="dcterms:W3CDTF">2013-03-16T16:27:00Z</dcterms:modified>
</cp:coreProperties>
</file>