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5C" w:rsidRPr="00F762EB" w:rsidRDefault="00BF7F6E" w:rsidP="0083534A">
      <w:pPr>
        <w:pStyle w:val="Titre"/>
        <w:shd w:val="clear" w:color="auto" w:fill="92D050"/>
        <w:rPr>
          <w:rFonts w:asciiTheme="minorHAnsi" w:hAnsiTheme="minorHAnsi"/>
          <w:sz w:val="36"/>
          <w:szCs w:val="32"/>
        </w:rPr>
      </w:pPr>
      <w:r w:rsidRPr="00F762EB">
        <w:rPr>
          <w:rFonts w:asciiTheme="minorHAnsi" w:hAnsiTheme="minorHAnsi"/>
          <w:sz w:val="36"/>
          <w:szCs w:val="32"/>
        </w:rPr>
        <w:t>EVALUATION</w:t>
      </w:r>
      <w:r w:rsidR="00381D5C" w:rsidRPr="00F762EB">
        <w:rPr>
          <w:rFonts w:asciiTheme="minorHAnsi" w:hAnsiTheme="minorHAnsi"/>
          <w:sz w:val="36"/>
          <w:szCs w:val="32"/>
        </w:rPr>
        <w:t xml:space="preserve"> </w:t>
      </w:r>
      <w:r w:rsidR="002D6C78" w:rsidRPr="00F762EB">
        <w:rPr>
          <w:rFonts w:asciiTheme="minorHAnsi" w:hAnsiTheme="minorHAnsi"/>
          <w:sz w:val="36"/>
          <w:szCs w:val="32"/>
        </w:rPr>
        <w:t>BASKETBALL</w:t>
      </w:r>
      <w:r w:rsidR="00A41BB4" w:rsidRPr="00F762EB">
        <w:rPr>
          <w:rFonts w:asciiTheme="minorHAnsi" w:hAnsiTheme="minorHAnsi"/>
          <w:sz w:val="36"/>
          <w:szCs w:val="32"/>
        </w:rPr>
        <w:t xml:space="preserve"> (Niveau2 DNB</w:t>
      </w:r>
      <w:r w:rsidR="00942E19" w:rsidRPr="00F762EB">
        <w:rPr>
          <w:rFonts w:asciiTheme="minorHAnsi" w:hAnsiTheme="minorHAnsi"/>
          <w:sz w:val="36"/>
          <w:szCs w:val="32"/>
        </w:rPr>
        <w:t>)</w:t>
      </w:r>
    </w:p>
    <w:p w:rsidR="00CA4365" w:rsidRPr="00F762EB" w:rsidRDefault="00CA4365">
      <w:pPr>
        <w:rPr>
          <w:rFonts w:asciiTheme="minorHAnsi" w:hAnsiTheme="minorHAnsi"/>
          <w:sz w:val="10"/>
        </w:rPr>
      </w:pPr>
    </w:p>
    <w:p w:rsidR="00CA4365" w:rsidRPr="00F762EB" w:rsidRDefault="00CA4365">
      <w:pPr>
        <w:rPr>
          <w:rFonts w:asciiTheme="minorHAnsi" w:hAnsiTheme="minorHAnsi"/>
          <w:sz w:val="10"/>
        </w:rPr>
      </w:pPr>
    </w:p>
    <w:p w:rsidR="00A41BB4" w:rsidRPr="00F762EB" w:rsidRDefault="004061C6" w:rsidP="00A41BB4">
      <w:pPr>
        <w:pBdr>
          <w:top w:val="single" w:sz="4" w:space="1" w:color="auto"/>
          <w:left w:val="single" w:sz="4" w:space="4" w:color="auto"/>
          <w:bottom w:val="single" w:sz="4" w:space="1" w:color="auto"/>
          <w:right w:val="single" w:sz="4" w:space="4" w:color="auto"/>
        </w:pBdr>
        <w:ind w:left="4245" w:hanging="4245"/>
        <w:rPr>
          <w:rFonts w:asciiTheme="minorHAnsi" w:hAnsiTheme="minorHAnsi"/>
          <w:sz w:val="28"/>
        </w:rPr>
      </w:pPr>
      <w:r w:rsidRPr="00F762EB">
        <w:rPr>
          <w:rFonts w:asciiTheme="minorHAnsi" w:hAnsiTheme="minorHAnsi"/>
          <w:b/>
          <w:bCs/>
          <w:sz w:val="28"/>
          <w:u w:val="single"/>
        </w:rPr>
        <w:t>COMPETENCE</w:t>
      </w:r>
      <w:r w:rsidR="00942E19" w:rsidRPr="00F762EB">
        <w:rPr>
          <w:rFonts w:asciiTheme="minorHAnsi" w:hAnsiTheme="minorHAnsi"/>
          <w:b/>
          <w:bCs/>
          <w:sz w:val="28"/>
          <w:u w:val="single"/>
        </w:rPr>
        <w:t>S</w:t>
      </w:r>
      <w:r w:rsidRPr="00F762EB">
        <w:rPr>
          <w:rFonts w:asciiTheme="minorHAnsi" w:hAnsiTheme="minorHAnsi"/>
          <w:b/>
          <w:bCs/>
          <w:sz w:val="28"/>
          <w:u w:val="single"/>
        </w:rPr>
        <w:t xml:space="preserve"> ATTENDUE</w:t>
      </w:r>
      <w:r w:rsidR="00942E19" w:rsidRPr="00F762EB">
        <w:rPr>
          <w:rFonts w:asciiTheme="minorHAnsi" w:hAnsiTheme="minorHAnsi"/>
          <w:b/>
          <w:bCs/>
          <w:sz w:val="28"/>
          <w:u w:val="single"/>
        </w:rPr>
        <w:t>S</w:t>
      </w:r>
      <w:r w:rsidRPr="00F762EB">
        <w:rPr>
          <w:rFonts w:asciiTheme="minorHAnsi" w:hAnsiTheme="minorHAnsi"/>
          <w:b/>
          <w:bCs/>
          <w:sz w:val="28"/>
          <w:u w:val="single"/>
        </w:rPr>
        <w:t xml:space="preserve"> (Niveau </w:t>
      </w:r>
      <w:r w:rsidR="00A41BB4" w:rsidRPr="00F762EB">
        <w:rPr>
          <w:rFonts w:asciiTheme="minorHAnsi" w:hAnsiTheme="minorHAnsi"/>
          <w:b/>
          <w:bCs/>
          <w:sz w:val="28"/>
          <w:u w:val="single"/>
        </w:rPr>
        <w:t>2</w:t>
      </w:r>
      <w:r w:rsidRPr="00F762EB">
        <w:rPr>
          <w:rFonts w:asciiTheme="minorHAnsi" w:hAnsiTheme="minorHAnsi"/>
          <w:b/>
          <w:bCs/>
          <w:sz w:val="28"/>
          <w:u w:val="single"/>
        </w:rPr>
        <w:t>)</w:t>
      </w:r>
      <w:r w:rsidRPr="00F762EB">
        <w:rPr>
          <w:rFonts w:asciiTheme="minorHAnsi" w:hAnsiTheme="minorHAnsi"/>
          <w:sz w:val="28"/>
        </w:rPr>
        <w:t> :</w:t>
      </w:r>
    </w:p>
    <w:p w:rsidR="00A41BB4" w:rsidRPr="00F762EB" w:rsidRDefault="00A41BB4" w:rsidP="00A41BB4">
      <w:pPr>
        <w:pBdr>
          <w:top w:val="single" w:sz="4" w:space="1" w:color="auto"/>
          <w:left w:val="single" w:sz="4" w:space="4" w:color="auto"/>
          <w:bottom w:val="single" w:sz="4" w:space="1" w:color="auto"/>
          <w:right w:val="single" w:sz="4" w:space="4" w:color="auto"/>
        </w:pBdr>
        <w:ind w:left="4245" w:hanging="4245"/>
        <w:rPr>
          <w:rFonts w:asciiTheme="minorHAnsi" w:hAnsiTheme="minorHAnsi"/>
          <w:sz w:val="12"/>
        </w:rPr>
      </w:pPr>
    </w:p>
    <w:p w:rsidR="004061C6" w:rsidRPr="00F762EB" w:rsidRDefault="00A41BB4" w:rsidP="00A41BB4">
      <w:pPr>
        <w:pBdr>
          <w:top w:val="single" w:sz="4" w:space="1" w:color="auto"/>
          <w:left w:val="single" w:sz="4" w:space="4" w:color="auto"/>
          <w:bottom w:val="single" w:sz="4" w:space="1" w:color="auto"/>
          <w:right w:val="single" w:sz="4" w:space="4" w:color="auto"/>
        </w:pBdr>
        <w:jc w:val="both"/>
        <w:rPr>
          <w:rFonts w:asciiTheme="minorHAnsi" w:hAnsiTheme="minorHAnsi"/>
          <w:sz w:val="22"/>
          <w:szCs w:val="20"/>
        </w:rPr>
      </w:pPr>
      <w:r w:rsidRPr="00F762EB">
        <w:rPr>
          <w:rFonts w:asciiTheme="minorHAnsi" w:hAnsiTheme="minorHAnsi" w:cs="Arial"/>
          <w:sz w:val="18"/>
          <w:szCs w:val="16"/>
        </w:rPr>
        <w:t xml:space="preserve">Dans un jeu à effectif réduit, rechercher le gain du match en assurant des montées de balle rapides quand la situation est favorable ou en organisant une première circulation de la balle et des joueurs pour mettre un des attaquants en situation favorable de tir quand la défense est replacée. S’inscrire dans le cadre d’un projet de jeu simple lié aux tirs en situation favorable. Observer et </w:t>
      </w:r>
      <w:proofErr w:type="spellStart"/>
      <w:r w:rsidRPr="00F762EB">
        <w:rPr>
          <w:rFonts w:asciiTheme="minorHAnsi" w:hAnsiTheme="minorHAnsi" w:cs="Arial"/>
          <w:sz w:val="18"/>
          <w:szCs w:val="16"/>
        </w:rPr>
        <w:t>co</w:t>
      </w:r>
      <w:proofErr w:type="spellEnd"/>
      <w:r w:rsidRPr="00F762EB">
        <w:rPr>
          <w:rFonts w:asciiTheme="minorHAnsi" w:hAnsiTheme="minorHAnsi" w:cs="Arial"/>
          <w:sz w:val="18"/>
          <w:szCs w:val="16"/>
        </w:rPr>
        <w:t xml:space="preserve">-arbitrer. </w:t>
      </w:r>
      <w:r w:rsidR="004061C6" w:rsidRPr="00F762EB">
        <w:rPr>
          <w:rFonts w:asciiTheme="minorHAnsi" w:hAnsiTheme="minorHAnsi"/>
          <w:sz w:val="18"/>
          <w:szCs w:val="20"/>
        </w:rPr>
        <w:t xml:space="preserve">(BO </w:t>
      </w:r>
      <w:r w:rsidRPr="00F762EB">
        <w:rPr>
          <w:rFonts w:asciiTheme="minorHAnsi" w:hAnsiTheme="minorHAnsi"/>
          <w:sz w:val="18"/>
          <w:szCs w:val="20"/>
        </w:rPr>
        <w:t xml:space="preserve">spé </w:t>
      </w:r>
      <w:r w:rsidR="004061C6" w:rsidRPr="00F762EB">
        <w:rPr>
          <w:rFonts w:asciiTheme="minorHAnsi" w:hAnsiTheme="minorHAnsi"/>
          <w:sz w:val="18"/>
          <w:szCs w:val="20"/>
        </w:rPr>
        <w:t>n°</w:t>
      </w:r>
      <w:r w:rsidRPr="00F762EB">
        <w:rPr>
          <w:rFonts w:asciiTheme="minorHAnsi" w:hAnsiTheme="minorHAnsi"/>
          <w:sz w:val="18"/>
          <w:szCs w:val="20"/>
        </w:rPr>
        <w:t>5</w:t>
      </w:r>
      <w:r w:rsidR="004061C6" w:rsidRPr="00F762EB">
        <w:rPr>
          <w:rFonts w:asciiTheme="minorHAnsi" w:hAnsiTheme="minorHAnsi"/>
          <w:sz w:val="18"/>
          <w:szCs w:val="20"/>
        </w:rPr>
        <w:t xml:space="preserve">, </w:t>
      </w:r>
      <w:r w:rsidRPr="00F762EB">
        <w:rPr>
          <w:rFonts w:asciiTheme="minorHAnsi" w:hAnsiTheme="minorHAnsi"/>
          <w:sz w:val="18"/>
          <w:szCs w:val="20"/>
        </w:rPr>
        <w:t>19 juillet 2012</w:t>
      </w:r>
      <w:r w:rsidR="004061C6" w:rsidRPr="00F762EB">
        <w:rPr>
          <w:rFonts w:asciiTheme="minorHAnsi" w:hAnsiTheme="minorHAnsi"/>
          <w:sz w:val="18"/>
          <w:szCs w:val="20"/>
        </w:rPr>
        <w:t>)</w:t>
      </w:r>
    </w:p>
    <w:p w:rsidR="00CA4365" w:rsidRPr="00F762EB" w:rsidRDefault="00CA4365">
      <w:pPr>
        <w:pStyle w:val="En-tte"/>
        <w:tabs>
          <w:tab w:val="clear" w:pos="4536"/>
          <w:tab w:val="clear" w:pos="9072"/>
        </w:tabs>
        <w:rPr>
          <w:rFonts w:asciiTheme="minorHAnsi" w:hAnsiTheme="minorHAnsi"/>
          <w:sz w:val="18"/>
          <w:szCs w:val="16"/>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0"/>
        <w:gridCol w:w="1210"/>
        <w:gridCol w:w="7550"/>
        <w:gridCol w:w="480"/>
        <w:gridCol w:w="480"/>
      </w:tblGrid>
      <w:tr w:rsidR="00BF7F6E" w:rsidRPr="00F762EB" w:rsidTr="002A3B32">
        <w:trPr>
          <w:cantSplit/>
          <w:trHeight w:val="142"/>
        </w:trPr>
        <w:tc>
          <w:tcPr>
            <w:tcW w:w="2480" w:type="dxa"/>
            <w:gridSpan w:val="2"/>
            <w:vMerge w:val="restart"/>
            <w:tcBorders>
              <w:top w:val="nil"/>
              <w:left w:val="nil"/>
            </w:tcBorders>
            <w:vAlign w:val="center"/>
          </w:tcPr>
          <w:p w:rsidR="00BF7F6E" w:rsidRPr="00F762EB" w:rsidRDefault="00BF7F6E" w:rsidP="001D3008">
            <w:pPr>
              <w:pStyle w:val="En-tte"/>
              <w:tabs>
                <w:tab w:val="clear" w:pos="4536"/>
                <w:tab w:val="clear" w:pos="9072"/>
              </w:tabs>
              <w:jc w:val="center"/>
              <w:rPr>
                <w:rFonts w:asciiTheme="minorHAnsi" w:hAnsiTheme="minorHAnsi"/>
                <w:b/>
                <w:bCs/>
                <w:sz w:val="28"/>
                <w:lang w:bidi="ar-LB"/>
              </w:rPr>
            </w:pPr>
          </w:p>
        </w:tc>
        <w:tc>
          <w:tcPr>
            <w:tcW w:w="7550" w:type="dxa"/>
            <w:vMerge w:val="restart"/>
            <w:shd w:val="clear" w:color="auto" w:fill="A6A6A6" w:themeFill="background1" w:themeFillShade="A6"/>
            <w:vAlign w:val="center"/>
          </w:tcPr>
          <w:p w:rsidR="00BF7F6E" w:rsidRPr="00F762EB" w:rsidRDefault="00BF7F6E" w:rsidP="0053474A">
            <w:pPr>
              <w:pStyle w:val="En-tte"/>
              <w:tabs>
                <w:tab w:val="clear" w:pos="4536"/>
                <w:tab w:val="clear" w:pos="9072"/>
              </w:tabs>
              <w:jc w:val="center"/>
              <w:rPr>
                <w:rFonts w:asciiTheme="minorHAnsi" w:hAnsiTheme="minorHAnsi"/>
                <w:b/>
                <w:bCs/>
                <w:sz w:val="28"/>
                <w:lang w:bidi="ar-LB"/>
              </w:rPr>
            </w:pPr>
            <w:r w:rsidRPr="00F762EB">
              <w:rPr>
                <w:rFonts w:asciiTheme="minorHAnsi" w:hAnsiTheme="minorHAnsi"/>
                <w:b/>
                <w:bCs/>
                <w:sz w:val="28"/>
                <w:lang w:bidi="ar-LB"/>
              </w:rPr>
              <w:t>Niveau atteint</w:t>
            </w:r>
          </w:p>
        </w:tc>
        <w:tc>
          <w:tcPr>
            <w:tcW w:w="960" w:type="dxa"/>
            <w:gridSpan w:val="2"/>
            <w:shd w:val="clear" w:color="auto" w:fill="E0E0E0"/>
            <w:vAlign w:val="center"/>
          </w:tcPr>
          <w:p w:rsidR="00BF7F6E" w:rsidRPr="00F762EB" w:rsidRDefault="00BF7F6E" w:rsidP="00087F6F">
            <w:pPr>
              <w:pStyle w:val="En-tte"/>
              <w:tabs>
                <w:tab w:val="clear" w:pos="4536"/>
                <w:tab w:val="clear" w:pos="9072"/>
              </w:tabs>
              <w:jc w:val="center"/>
              <w:rPr>
                <w:rFonts w:asciiTheme="minorHAnsi" w:hAnsiTheme="minorHAnsi"/>
                <w:b/>
                <w:bCs/>
                <w:sz w:val="18"/>
                <w:lang w:bidi="ar-LB"/>
              </w:rPr>
            </w:pPr>
            <w:r w:rsidRPr="00F762EB">
              <w:rPr>
                <w:rFonts w:asciiTheme="minorHAnsi" w:hAnsiTheme="minorHAnsi"/>
                <w:b/>
                <w:bCs/>
                <w:sz w:val="18"/>
                <w:lang w:bidi="ar-LB"/>
              </w:rPr>
              <w:t>Points</w:t>
            </w:r>
          </w:p>
        </w:tc>
      </w:tr>
      <w:tr w:rsidR="00BF7F6E" w:rsidRPr="00F762EB" w:rsidTr="002A3B32">
        <w:trPr>
          <w:cantSplit/>
          <w:trHeight w:val="141"/>
        </w:trPr>
        <w:tc>
          <w:tcPr>
            <w:tcW w:w="2480" w:type="dxa"/>
            <w:gridSpan w:val="2"/>
            <w:vMerge/>
            <w:tcBorders>
              <w:left w:val="nil"/>
            </w:tcBorders>
            <w:vAlign w:val="center"/>
          </w:tcPr>
          <w:p w:rsidR="00BF7F6E" w:rsidRPr="00F762EB" w:rsidRDefault="00BF7F6E" w:rsidP="001D3008">
            <w:pPr>
              <w:pStyle w:val="En-tte"/>
              <w:tabs>
                <w:tab w:val="clear" w:pos="4536"/>
                <w:tab w:val="clear" w:pos="9072"/>
              </w:tabs>
              <w:jc w:val="center"/>
              <w:rPr>
                <w:rFonts w:asciiTheme="minorHAnsi" w:hAnsiTheme="minorHAnsi"/>
                <w:b/>
                <w:bCs/>
                <w:sz w:val="28"/>
                <w:lang w:bidi="ar-LB"/>
              </w:rPr>
            </w:pPr>
          </w:p>
        </w:tc>
        <w:tc>
          <w:tcPr>
            <w:tcW w:w="7550" w:type="dxa"/>
            <w:vMerge/>
            <w:shd w:val="clear" w:color="auto" w:fill="A6A6A6" w:themeFill="background1" w:themeFillShade="A6"/>
            <w:vAlign w:val="center"/>
          </w:tcPr>
          <w:p w:rsidR="00BF7F6E" w:rsidRPr="00F762EB" w:rsidRDefault="00BF7F6E" w:rsidP="0053474A">
            <w:pPr>
              <w:pStyle w:val="En-tte"/>
              <w:tabs>
                <w:tab w:val="clear" w:pos="4536"/>
                <w:tab w:val="clear" w:pos="9072"/>
              </w:tabs>
              <w:jc w:val="center"/>
              <w:rPr>
                <w:rFonts w:asciiTheme="minorHAnsi" w:hAnsiTheme="minorHAnsi"/>
                <w:b/>
                <w:bCs/>
                <w:sz w:val="28"/>
                <w:lang w:bidi="ar-LB"/>
              </w:rPr>
            </w:pPr>
          </w:p>
        </w:tc>
        <w:tc>
          <w:tcPr>
            <w:tcW w:w="480" w:type="dxa"/>
            <w:shd w:val="clear" w:color="auto" w:fill="99CCFF"/>
            <w:vAlign w:val="center"/>
          </w:tcPr>
          <w:p w:rsidR="00BF7F6E" w:rsidRPr="00F762EB" w:rsidRDefault="00BF7F6E" w:rsidP="001D3008">
            <w:pPr>
              <w:pStyle w:val="En-tte"/>
              <w:tabs>
                <w:tab w:val="clear" w:pos="4536"/>
                <w:tab w:val="clear" w:pos="9072"/>
              </w:tabs>
              <w:jc w:val="center"/>
              <w:rPr>
                <w:rFonts w:asciiTheme="minorHAnsi" w:hAnsiTheme="minorHAnsi"/>
                <w:b/>
                <w:bCs/>
                <w:sz w:val="18"/>
                <w:lang w:bidi="ar-LB"/>
              </w:rPr>
            </w:pPr>
            <w:r w:rsidRPr="00F762EB">
              <w:rPr>
                <w:rFonts w:asciiTheme="minorHAnsi" w:hAnsiTheme="minorHAnsi"/>
                <w:b/>
                <w:bCs/>
                <w:sz w:val="18"/>
                <w:lang w:bidi="ar-LB"/>
              </w:rPr>
              <w:t>G</w:t>
            </w:r>
          </w:p>
        </w:tc>
        <w:tc>
          <w:tcPr>
            <w:tcW w:w="480" w:type="dxa"/>
            <w:shd w:val="clear" w:color="auto" w:fill="FF99CC"/>
            <w:vAlign w:val="center"/>
          </w:tcPr>
          <w:p w:rsidR="00BF7F6E" w:rsidRPr="00F762EB" w:rsidRDefault="00BF7F6E" w:rsidP="001D3008">
            <w:pPr>
              <w:pStyle w:val="En-tte"/>
              <w:tabs>
                <w:tab w:val="clear" w:pos="4536"/>
                <w:tab w:val="clear" w:pos="9072"/>
              </w:tabs>
              <w:jc w:val="center"/>
              <w:rPr>
                <w:rFonts w:asciiTheme="minorHAnsi" w:hAnsiTheme="minorHAnsi"/>
                <w:b/>
                <w:bCs/>
                <w:sz w:val="18"/>
                <w:lang w:bidi="ar-LB"/>
              </w:rPr>
            </w:pPr>
            <w:r w:rsidRPr="00F762EB">
              <w:rPr>
                <w:rFonts w:asciiTheme="minorHAnsi" w:hAnsiTheme="minorHAnsi"/>
                <w:b/>
                <w:bCs/>
                <w:sz w:val="18"/>
                <w:lang w:bidi="ar-LB"/>
              </w:rPr>
              <w:t>F</w:t>
            </w:r>
          </w:p>
        </w:tc>
      </w:tr>
      <w:tr w:rsidR="00AF2FE3" w:rsidRPr="00F762EB" w:rsidTr="00F762EB">
        <w:trPr>
          <w:cantSplit/>
          <w:trHeight w:val="806"/>
        </w:trPr>
        <w:tc>
          <w:tcPr>
            <w:tcW w:w="1270" w:type="dxa"/>
            <w:vMerge w:val="restart"/>
            <w:shd w:val="clear" w:color="auto" w:fill="E0E0E0"/>
            <w:vAlign w:val="center"/>
          </w:tcPr>
          <w:p w:rsidR="00AF2FE3" w:rsidRPr="00F762EB" w:rsidRDefault="00AF2FE3" w:rsidP="001D3008">
            <w:pPr>
              <w:pStyle w:val="En-tte"/>
              <w:tabs>
                <w:tab w:val="clear" w:pos="4536"/>
                <w:tab w:val="clear" w:pos="9072"/>
              </w:tabs>
              <w:jc w:val="center"/>
              <w:rPr>
                <w:rFonts w:asciiTheme="minorHAnsi" w:hAnsiTheme="minorHAnsi"/>
                <w:b/>
                <w:bCs/>
                <w:lang w:bidi="ar-LB"/>
              </w:rPr>
            </w:pPr>
            <w:r w:rsidRPr="00F762EB">
              <w:rPr>
                <w:rFonts w:asciiTheme="minorHAnsi" w:hAnsiTheme="minorHAnsi"/>
                <w:b/>
                <w:bCs/>
                <w:lang w:bidi="ar-LB"/>
              </w:rPr>
              <w:t>Efficacité collective</w:t>
            </w:r>
            <w:r w:rsidR="00A41BB4" w:rsidRPr="00F762EB">
              <w:rPr>
                <w:rFonts w:asciiTheme="minorHAnsi" w:hAnsiTheme="minorHAnsi"/>
                <w:b/>
                <w:bCs/>
                <w:lang w:bidi="ar-LB"/>
              </w:rPr>
              <w:t xml:space="preserve"> dans le gain du match</w:t>
            </w:r>
          </w:p>
          <w:p w:rsidR="00AF2FE3" w:rsidRPr="00F762EB" w:rsidRDefault="00AF2FE3" w:rsidP="0083534A">
            <w:pPr>
              <w:pStyle w:val="En-tte"/>
              <w:tabs>
                <w:tab w:val="clear" w:pos="4536"/>
                <w:tab w:val="clear" w:pos="9072"/>
              </w:tabs>
              <w:jc w:val="center"/>
              <w:rPr>
                <w:rFonts w:asciiTheme="minorHAnsi" w:hAnsiTheme="minorHAnsi"/>
                <w:b/>
                <w:bCs/>
                <w:sz w:val="28"/>
                <w:lang w:bidi="ar-LB"/>
              </w:rPr>
            </w:pPr>
            <w:r w:rsidRPr="00F762EB">
              <w:rPr>
                <w:rFonts w:asciiTheme="minorHAnsi" w:hAnsiTheme="minorHAnsi"/>
                <w:b/>
                <w:bCs/>
                <w:sz w:val="28"/>
                <w:highlight w:val="darkGray"/>
                <w:lang w:bidi="ar-LB"/>
              </w:rPr>
              <w:t>/8pts</w:t>
            </w:r>
          </w:p>
        </w:tc>
        <w:tc>
          <w:tcPr>
            <w:tcW w:w="1210" w:type="dxa"/>
            <w:vMerge w:val="restart"/>
            <w:shd w:val="clear" w:color="auto" w:fill="E0E0E0"/>
            <w:vAlign w:val="center"/>
          </w:tcPr>
          <w:p w:rsidR="00AF2FE3" w:rsidRPr="00F762EB" w:rsidRDefault="00AF2FE3" w:rsidP="00AF2FE3">
            <w:pPr>
              <w:pStyle w:val="En-tte"/>
              <w:tabs>
                <w:tab w:val="clear" w:pos="4536"/>
                <w:tab w:val="clear" w:pos="9072"/>
              </w:tabs>
              <w:jc w:val="center"/>
              <w:rPr>
                <w:rFonts w:asciiTheme="minorHAnsi" w:hAnsiTheme="minorHAnsi"/>
                <w:b/>
                <w:bCs/>
                <w:sz w:val="18"/>
                <w:szCs w:val="20"/>
                <w:lang w:bidi="ar-LB"/>
              </w:rPr>
            </w:pPr>
            <w:r w:rsidRPr="00F762EB">
              <w:rPr>
                <w:rFonts w:asciiTheme="minorHAnsi" w:hAnsiTheme="minorHAnsi"/>
                <w:b/>
                <w:bCs/>
                <w:sz w:val="18"/>
                <w:szCs w:val="20"/>
                <w:lang w:bidi="ar-LB"/>
              </w:rPr>
              <w:t>Organisation</w:t>
            </w:r>
          </w:p>
          <w:p w:rsidR="00AF2FE3" w:rsidRPr="00F762EB" w:rsidRDefault="00AF2FE3" w:rsidP="00AF2FE3">
            <w:pPr>
              <w:pStyle w:val="En-tte"/>
              <w:tabs>
                <w:tab w:val="clear" w:pos="4536"/>
                <w:tab w:val="clear" w:pos="9072"/>
              </w:tabs>
              <w:jc w:val="center"/>
              <w:rPr>
                <w:rFonts w:asciiTheme="minorHAnsi" w:hAnsiTheme="minorHAnsi"/>
                <w:b/>
                <w:bCs/>
                <w:sz w:val="18"/>
                <w:szCs w:val="20"/>
                <w:lang w:bidi="ar-LB"/>
              </w:rPr>
            </w:pPr>
            <w:r w:rsidRPr="00F762EB">
              <w:rPr>
                <w:rFonts w:asciiTheme="minorHAnsi" w:hAnsiTheme="minorHAnsi"/>
                <w:b/>
                <w:bCs/>
                <w:sz w:val="18"/>
                <w:szCs w:val="20"/>
                <w:lang w:bidi="ar-LB"/>
              </w:rPr>
              <w:t>Collective</w:t>
            </w:r>
          </w:p>
          <w:p w:rsidR="002A3B32" w:rsidRPr="00F762EB" w:rsidRDefault="002A3B32" w:rsidP="00AF2FE3">
            <w:pPr>
              <w:pStyle w:val="En-tte"/>
              <w:tabs>
                <w:tab w:val="clear" w:pos="4536"/>
                <w:tab w:val="clear" w:pos="9072"/>
              </w:tabs>
              <w:jc w:val="center"/>
              <w:rPr>
                <w:rFonts w:asciiTheme="minorHAnsi" w:hAnsiTheme="minorHAnsi"/>
                <w:b/>
                <w:bCs/>
                <w:sz w:val="20"/>
                <w:szCs w:val="20"/>
                <w:lang w:bidi="ar-LB"/>
              </w:rPr>
            </w:pPr>
            <w:r w:rsidRPr="00F762EB">
              <w:rPr>
                <w:rFonts w:asciiTheme="minorHAnsi" w:hAnsiTheme="minorHAnsi"/>
                <w:b/>
                <w:bCs/>
                <w:sz w:val="18"/>
                <w:szCs w:val="20"/>
                <w:highlight w:val="darkGray"/>
                <w:lang w:bidi="ar-LB"/>
              </w:rPr>
              <w:t>/6pts</w:t>
            </w:r>
          </w:p>
        </w:tc>
        <w:tc>
          <w:tcPr>
            <w:tcW w:w="7550" w:type="dxa"/>
            <w:vAlign w:val="center"/>
          </w:tcPr>
          <w:p w:rsidR="00A41BB4" w:rsidRPr="00F762EB" w:rsidRDefault="00A41BB4" w:rsidP="00A41BB4">
            <w:pPr>
              <w:rPr>
                <w:rFonts w:asciiTheme="minorHAnsi" w:hAnsiTheme="minorHAnsi" w:cs="Arial"/>
                <w:b/>
                <w:sz w:val="22"/>
                <w:szCs w:val="22"/>
                <w:u w:val="single"/>
              </w:rPr>
            </w:pPr>
            <w:r w:rsidRPr="00F762EB">
              <w:rPr>
                <w:rFonts w:asciiTheme="minorHAnsi" w:hAnsiTheme="minorHAnsi" w:cs="Arial"/>
                <w:b/>
                <w:sz w:val="22"/>
                <w:szCs w:val="22"/>
                <w:u w:val="single"/>
              </w:rPr>
              <w:t>Jeu direct</w:t>
            </w:r>
          </w:p>
          <w:p w:rsidR="00AF2FE3" w:rsidRPr="00F762EB" w:rsidRDefault="00A41BB4" w:rsidP="00A41BB4">
            <w:pPr>
              <w:rPr>
                <w:rFonts w:asciiTheme="minorHAnsi" w:hAnsiTheme="minorHAnsi" w:cs="Arial"/>
                <w:sz w:val="22"/>
                <w:szCs w:val="22"/>
              </w:rPr>
            </w:pPr>
            <w:r w:rsidRPr="00F762EB">
              <w:rPr>
                <w:rFonts w:asciiTheme="minorHAnsi" w:hAnsiTheme="minorHAnsi" w:cs="Arial"/>
                <w:sz w:val="22"/>
                <w:szCs w:val="22"/>
              </w:rPr>
              <w:t>Jeu simple lié à la progression du ballon vers le panier adverse.</w:t>
            </w:r>
          </w:p>
        </w:tc>
        <w:tc>
          <w:tcPr>
            <w:tcW w:w="960" w:type="dxa"/>
            <w:gridSpan w:val="2"/>
            <w:vAlign w:val="center"/>
          </w:tcPr>
          <w:p w:rsidR="00AF2FE3" w:rsidRPr="00F762EB" w:rsidRDefault="00AF2FE3" w:rsidP="00A41BB4">
            <w:pPr>
              <w:pStyle w:val="En-tte"/>
              <w:tabs>
                <w:tab w:val="clear" w:pos="4536"/>
                <w:tab w:val="clear" w:pos="9072"/>
              </w:tabs>
              <w:ind w:left="-70"/>
              <w:jc w:val="center"/>
              <w:rPr>
                <w:rFonts w:asciiTheme="minorHAnsi" w:hAnsiTheme="minorHAnsi"/>
                <w:b/>
                <w:sz w:val="28"/>
                <w:lang w:bidi="ar-LB"/>
              </w:rPr>
            </w:pPr>
            <w:r w:rsidRPr="00F762EB">
              <w:rPr>
                <w:rFonts w:asciiTheme="minorHAnsi" w:hAnsiTheme="minorHAnsi"/>
                <w:b/>
                <w:sz w:val="28"/>
                <w:lang w:bidi="ar-LB"/>
              </w:rPr>
              <w:t>0-</w:t>
            </w:r>
            <w:r w:rsidR="00A41BB4" w:rsidRPr="00F762EB">
              <w:rPr>
                <w:rFonts w:asciiTheme="minorHAnsi" w:hAnsiTheme="minorHAnsi"/>
                <w:b/>
                <w:sz w:val="28"/>
                <w:lang w:bidi="ar-LB"/>
              </w:rPr>
              <w:t>2.5</w:t>
            </w:r>
          </w:p>
        </w:tc>
      </w:tr>
      <w:tr w:rsidR="00AF2FE3" w:rsidRPr="00F762EB" w:rsidTr="00F762EB">
        <w:trPr>
          <w:cantSplit/>
          <w:trHeight w:val="806"/>
        </w:trPr>
        <w:tc>
          <w:tcPr>
            <w:tcW w:w="1270" w:type="dxa"/>
            <w:vMerge/>
            <w:shd w:val="clear" w:color="auto" w:fill="E0E0E0"/>
            <w:vAlign w:val="center"/>
          </w:tcPr>
          <w:p w:rsidR="00AF2FE3" w:rsidRPr="00F762EB" w:rsidRDefault="00AF2FE3" w:rsidP="001D3008">
            <w:pPr>
              <w:pStyle w:val="En-tte"/>
              <w:jc w:val="center"/>
              <w:rPr>
                <w:rFonts w:asciiTheme="minorHAnsi" w:hAnsiTheme="minorHAnsi"/>
                <w:b/>
                <w:bCs/>
                <w:sz w:val="28"/>
                <w:lang w:bidi="ar-LB"/>
              </w:rPr>
            </w:pPr>
          </w:p>
        </w:tc>
        <w:tc>
          <w:tcPr>
            <w:tcW w:w="1210" w:type="dxa"/>
            <w:vMerge/>
            <w:shd w:val="clear" w:color="auto" w:fill="E0E0E0"/>
            <w:vAlign w:val="center"/>
          </w:tcPr>
          <w:p w:rsidR="00AF2FE3" w:rsidRPr="00F762EB" w:rsidRDefault="00AF2FE3" w:rsidP="001D3008">
            <w:pPr>
              <w:pStyle w:val="En-tte"/>
              <w:tabs>
                <w:tab w:val="clear" w:pos="4536"/>
                <w:tab w:val="clear" w:pos="9072"/>
              </w:tabs>
              <w:jc w:val="center"/>
              <w:rPr>
                <w:rFonts w:asciiTheme="minorHAnsi" w:hAnsiTheme="minorHAnsi"/>
                <w:b/>
                <w:bCs/>
                <w:sz w:val="20"/>
                <w:szCs w:val="20"/>
                <w:lang w:bidi="ar-LB"/>
              </w:rPr>
            </w:pPr>
          </w:p>
        </w:tc>
        <w:tc>
          <w:tcPr>
            <w:tcW w:w="7550" w:type="dxa"/>
            <w:vAlign w:val="center"/>
          </w:tcPr>
          <w:p w:rsidR="00A41BB4" w:rsidRPr="00F762EB" w:rsidRDefault="00A41BB4" w:rsidP="00A41BB4">
            <w:pPr>
              <w:rPr>
                <w:rFonts w:asciiTheme="minorHAnsi" w:hAnsiTheme="minorHAnsi" w:cs="Arial"/>
                <w:b/>
                <w:sz w:val="22"/>
                <w:szCs w:val="22"/>
                <w:u w:val="single"/>
              </w:rPr>
            </w:pPr>
            <w:r w:rsidRPr="00F762EB">
              <w:rPr>
                <w:rFonts w:asciiTheme="minorHAnsi" w:hAnsiTheme="minorHAnsi" w:cs="Arial"/>
                <w:b/>
                <w:sz w:val="22"/>
                <w:szCs w:val="22"/>
                <w:u w:val="single"/>
              </w:rPr>
              <w:t>Jeu simple, en contre-attaque ou placé</w:t>
            </w:r>
          </w:p>
          <w:p w:rsidR="00AF2FE3" w:rsidRPr="00F762EB" w:rsidRDefault="00A41BB4" w:rsidP="00A41BB4">
            <w:pPr>
              <w:rPr>
                <w:rFonts w:asciiTheme="minorHAnsi" w:hAnsiTheme="minorHAnsi" w:cs="ArialMT"/>
                <w:sz w:val="22"/>
                <w:szCs w:val="22"/>
              </w:rPr>
            </w:pPr>
            <w:r w:rsidRPr="00F762EB">
              <w:rPr>
                <w:rFonts w:asciiTheme="minorHAnsi" w:hAnsiTheme="minorHAnsi" w:cs="Arial"/>
                <w:sz w:val="22"/>
                <w:szCs w:val="22"/>
              </w:rPr>
              <w:t>Progression de la balle vers une zone favorable de marque en jeu de contre-attaque ou en attaque placée. Utilisation d’un rapport de force favorable.</w:t>
            </w:r>
          </w:p>
        </w:tc>
        <w:tc>
          <w:tcPr>
            <w:tcW w:w="960" w:type="dxa"/>
            <w:gridSpan w:val="2"/>
            <w:vAlign w:val="center"/>
          </w:tcPr>
          <w:p w:rsidR="00AF2FE3" w:rsidRPr="00F762EB" w:rsidRDefault="00A41BB4" w:rsidP="00A41BB4">
            <w:pPr>
              <w:pStyle w:val="En-tte"/>
              <w:tabs>
                <w:tab w:val="clear" w:pos="4536"/>
                <w:tab w:val="clear" w:pos="9072"/>
              </w:tabs>
              <w:ind w:left="-70"/>
              <w:jc w:val="center"/>
              <w:rPr>
                <w:rFonts w:asciiTheme="minorHAnsi" w:hAnsiTheme="minorHAnsi"/>
                <w:b/>
                <w:sz w:val="28"/>
                <w:lang w:bidi="ar-LB"/>
              </w:rPr>
            </w:pPr>
            <w:r w:rsidRPr="00F762EB">
              <w:rPr>
                <w:rFonts w:asciiTheme="minorHAnsi" w:hAnsiTheme="minorHAnsi"/>
                <w:b/>
                <w:sz w:val="28"/>
                <w:lang w:bidi="ar-LB"/>
              </w:rPr>
              <w:t>3-4.5</w:t>
            </w:r>
          </w:p>
        </w:tc>
      </w:tr>
      <w:tr w:rsidR="00AF2FE3" w:rsidRPr="00F762EB" w:rsidTr="00F762EB">
        <w:trPr>
          <w:cantSplit/>
          <w:trHeight w:val="806"/>
        </w:trPr>
        <w:tc>
          <w:tcPr>
            <w:tcW w:w="1270" w:type="dxa"/>
            <w:vMerge/>
            <w:shd w:val="clear" w:color="auto" w:fill="E0E0E0"/>
            <w:vAlign w:val="center"/>
          </w:tcPr>
          <w:p w:rsidR="00AF2FE3" w:rsidRPr="00F762EB" w:rsidRDefault="00AF2FE3" w:rsidP="001D3008">
            <w:pPr>
              <w:pStyle w:val="En-tte"/>
              <w:jc w:val="center"/>
              <w:rPr>
                <w:rFonts w:asciiTheme="minorHAnsi" w:hAnsiTheme="minorHAnsi"/>
                <w:b/>
                <w:bCs/>
                <w:sz w:val="28"/>
                <w:lang w:bidi="ar-LB"/>
              </w:rPr>
            </w:pPr>
          </w:p>
        </w:tc>
        <w:tc>
          <w:tcPr>
            <w:tcW w:w="1210" w:type="dxa"/>
            <w:vMerge/>
            <w:tcBorders>
              <w:bottom w:val="single" w:sz="12" w:space="0" w:color="auto"/>
            </w:tcBorders>
            <w:shd w:val="clear" w:color="auto" w:fill="E0E0E0"/>
            <w:vAlign w:val="center"/>
          </w:tcPr>
          <w:p w:rsidR="00AF2FE3" w:rsidRPr="00F762EB" w:rsidRDefault="00AF2FE3" w:rsidP="001D3008">
            <w:pPr>
              <w:pStyle w:val="En-tte"/>
              <w:tabs>
                <w:tab w:val="clear" w:pos="4536"/>
                <w:tab w:val="clear" w:pos="9072"/>
              </w:tabs>
              <w:jc w:val="center"/>
              <w:rPr>
                <w:rFonts w:asciiTheme="minorHAnsi" w:hAnsiTheme="minorHAnsi"/>
                <w:b/>
                <w:bCs/>
                <w:sz w:val="20"/>
                <w:szCs w:val="20"/>
                <w:lang w:bidi="ar-LB"/>
              </w:rPr>
            </w:pPr>
          </w:p>
        </w:tc>
        <w:tc>
          <w:tcPr>
            <w:tcW w:w="7550" w:type="dxa"/>
            <w:tcBorders>
              <w:bottom w:val="single" w:sz="12" w:space="0" w:color="auto"/>
            </w:tcBorders>
            <w:vAlign w:val="center"/>
          </w:tcPr>
          <w:p w:rsidR="00A41BB4" w:rsidRPr="00F762EB" w:rsidRDefault="00A41BB4" w:rsidP="00A41BB4">
            <w:pPr>
              <w:rPr>
                <w:rFonts w:asciiTheme="minorHAnsi" w:hAnsiTheme="minorHAnsi" w:cs="Arial"/>
                <w:b/>
                <w:sz w:val="22"/>
                <w:szCs w:val="22"/>
                <w:u w:val="single"/>
              </w:rPr>
            </w:pPr>
            <w:r w:rsidRPr="00F762EB">
              <w:rPr>
                <w:rFonts w:asciiTheme="minorHAnsi" w:hAnsiTheme="minorHAnsi" w:cs="Arial"/>
                <w:b/>
                <w:sz w:val="22"/>
                <w:szCs w:val="22"/>
                <w:u w:val="single"/>
              </w:rPr>
              <w:t xml:space="preserve">Jeu varié, en contre-attaque ou placé </w:t>
            </w:r>
          </w:p>
          <w:p w:rsidR="00AF2FE3" w:rsidRPr="00F762EB" w:rsidRDefault="00A41BB4" w:rsidP="00A41BB4">
            <w:pPr>
              <w:rPr>
                <w:rFonts w:asciiTheme="minorHAnsi" w:hAnsiTheme="minorHAnsi" w:cs="ArialMT"/>
                <w:sz w:val="22"/>
                <w:szCs w:val="22"/>
              </w:rPr>
            </w:pPr>
            <w:r w:rsidRPr="00F762EB">
              <w:rPr>
                <w:rFonts w:asciiTheme="minorHAnsi" w:hAnsiTheme="minorHAnsi" w:cs="Arial"/>
                <w:sz w:val="22"/>
                <w:szCs w:val="22"/>
              </w:rPr>
              <w:t xml:space="preserve">Attaque intentionnelle de la cible en s’adaptant constamment et rapidement au rapport de force. </w:t>
            </w:r>
          </w:p>
        </w:tc>
        <w:tc>
          <w:tcPr>
            <w:tcW w:w="960" w:type="dxa"/>
            <w:gridSpan w:val="2"/>
            <w:tcBorders>
              <w:bottom w:val="single" w:sz="12" w:space="0" w:color="auto"/>
            </w:tcBorders>
            <w:vAlign w:val="center"/>
          </w:tcPr>
          <w:p w:rsidR="00AF2FE3" w:rsidRPr="00F762EB" w:rsidRDefault="00A41BB4" w:rsidP="00A41BB4">
            <w:pPr>
              <w:pStyle w:val="En-tte"/>
              <w:tabs>
                <w:tab w:val="clear" w:pos="4536"/>
                <w:tab w:val="clear" w:pos="9072"/>
              </w:tabs>
              <w:ind w:left="-70"/>
              <w:jc w:val="center"/>
              <w:rPr>
                <w:rFonts w:asciiTheme="minorHAnsi" w:hAnsiTheme="minorHAnsi"/>
                <w:b/>
                <w:sz w:val="28"/>
                <w:lang w:bidi="ar-LB"/>
              </w:rPr>
            </w:pPr>
            <w:r w:rsidRPr="00F762EB">
              <w:rPr>
                <w:rFonts w:asciiTheme="minorHAnsi" w:hAnsiTheme="minorHAnsi"/>
                <w:b/>
                <w:sz w:val="28"/>
                <w:lang w:bidi="ar-LB"/>
              </w:rPr>
              <w:t>5-6</w:t>
            </w:r>
          </w:p>
        </w:tc>
      </w:tr>
      <w:tr w:rsidR="00AF2FE3" w:rsidRPr="00F762EB" w:rsidTr="00F762EB">
        <w:trPr>
          <w:cantSplit/>
          <w:trHeight w:val="806"/>
        </w:trPr>
        <w:tc>
          <w:tcPr>
            <w:tcW w:w="1270" w:type="dxa"/>
            <w:vMerge/>
            <w:tcBorders>
              <w:bottom w:val="single" w:sz="4" w:space="0" w:color="auto"/>
            </w:tcBorders>
            <w:shd w:val="clear" w:color="auto" w:fill="E0E0E0"/>
            <w:vAlign w:val="center"/>
          </w:tcPr>
          <w:p w:rsidR="00AF2FE3" w:rsidRPr="00F762EB" w:rsidRDefault="00AF2FE3" w:rsidP="001D3008">
            <w:pPr>
              <w:pStyle w:val="En-tte"/>
              <w:tabs>
                <w:tab w:val="clear" w:pos="4536"/>
                <w:tab w:val="clear" w:pos="9072"/>
              </w:tabs>
              <w:jc w:val="center"/>
              <w:rPr>
                <w:rFonts w:asciiTheme="minorHAnsi" w:hAnsiTheme="minorHAnsi"/>
                <w:b/>
                <w:bCs/>
                <w:sz w:val="28"/>
                <w:lang w:bidi="ar-LB"/>
              </w:rPr>
            </w:pPr>
          </w:p>
        </w:tc>
        <w:tc>
          <w:tcPr>
            <w:tcW w:w="1210" w:type="dxa"/>
            <w:tcBorders>
              <w:top w:val="single" w:sz="12" w:space="0" w:color="auto"/>
              <w:bottom w:val="single" w:sz="4" w:space="0" w:color="auto"/>
            </w:tcBorders>
            <w:shd w:val="clear" w:color="auto" w:fill="E0E0E0"/>
            <w:vAlign w:val="center"/>
          </w:tcPr>
          <w:p w:rsidR="002A3B32" w:rsidRPr="00F762EB" w:rsidRDefault="00AF2FE3" w:rsidP="001D3008">
            <w:pPr>
              <w:pStyle w:val="En-tte"/>
              <w:tabs>
                <w:tab w:val="clear" w:pos="4536"/>
                <w:tab w:val="clear" w:pos="9072"/>
              </w:tabs>
              <w:jc w:val="center"/>
              <w:rPr>
                <w:rFonts w:asciiTheme="minorHAnsi" w:hAnsiTheme="minorHAnsi"/>
                <w:b/>
                <w:bCs/>
                <w:sz w:val="18"/>
                <w:szCs w:val="18"/>
                <w:lang w:bidi="ar-LB"/>
              </w:rPr>
            </w:pPr>
            <w:r w:rsidRPr="00F762EB">
              <w:rPr>
                <w:rFonts w:asciiTheme="minorHAnsi" w:hAnsiTheme="minorHAnsi"/>
                <w:b/>
                <w:bCs/>
                <w:sz w:val="18"/>
                <w:szCs w:val="18"/>
                <w:lang w:bidi="ar-LB"/>
              </w:rPr>
              <w:t>Gain des matchs</w:t>
            </w:r>
          </w:p>
          <w:p w:rsidR="00AF2FE3" w:rsidRPr="00F762EB" w:rsidRDefault="00AF2FE3" w:rsidP="001D3008">
            <w:pPr>
              <w:pStyle w:val="En-tte"/>
              <w:tabs>
                <w:tab w:val="clear" w:pos="4536"/>
                <w:tab w:val="clear" w:pos="9072"/>
              </w:tabs>
              <w:jc w:val="center"/>
              <w:rPr>
                <w:rFonts w:asciiTheme="minorHAnsi" w:hAnsiTheme="minorHAnsi"/>
                <w:b/>
                <w:bCs/>
                <w:sz w:val="18"/>
                <w:szCs w:val="18"/>
                <w:lang w:bidi="ar-LB"/>
              </w:rPr>
            </w:pPr>
            <w:r w:rsidRPr="00F762EB">
              <w:rPr>
                <w:rFonts w:asciiTheme="minorHAnsi" w:hAnsiTheme="minorHAnsi"/>
                <w:b/>
                <w:bCs/>
                <w:sz w:val="18"/>
                <w:szCs w:val="18"/>
                <w:highlight w:val="darkGray"/>
                <w:lang w:bidi="ar-LB"/>
              </w:rPr>
              <w:t>/2pts</w:t>
            </w:r>
          </w:p>
        </w:tc>
        <w:tc>
          <w:tcPr>
            <w:tcW w:w="7550" w:type="dxa"/>
            <w:tcBorders>
              <w:top w:val="single" w:sz="12" w:space="0" w:color="auto"/>
              <w:bottom w:val="single" w:sz="4" w:space="0" w:color="auto"/>
            </w:tcBorders>
            <w:vAlign w:val="center"/>
          </w:tcPr>
          <w:p w:rsidR="00AF2FE3" w:rsidRPr="00F762EB" w:rsidRDefault="00AF2FE3" w:rsidP="00942E19">
            <w:pPr>
              <w:pStyle w:val="En-tte"/>
              <w:ind w:left="-70"/>
              <w:jc w:val="both"/>
              <w:rPr>
                <w:rFonts w:asciiTheme="minorHAnsi" w:hAnsiTheme="minorHAnsi"/>
                <w:sz w:val="22"/>
                <w:szCs w:val="22"/>
                <w:lang w:bidi="ar-LB"/>
              </w:rPr>
            </w:pPr>
            <w:r w:rsidRPr="00F762EB">
              <w:rPr>
                <w:rFonts w:asciiTheme="minorHAnsi" w:hAnsiTheme="minorHAnsi"/>
                <w:sz w:val="22"/>
                <w:szCs w:val="22"/>
                <w:lang w:bidi="ar-LB"/>
              </w:rPr>
              <w:t xml:space="preserve">En fonction du nombre de </w:t>
            </w:r>
            <w:r w:rsidRPr="00F762EB">
              <w:rPr>
                <w:rFonts w:asciiTheme="minorHAnsi" w:hAnsiTheme="minorHAnsi"/>
                <w:b/>
                <w:sz w:val="22"/>
                <w:szCs w:val="22"/>
                <w:u w:val="single"/>
                <w:lang w:bidi="ar-LB"/>
              </w:rPr>
              <w:t>matchs joués/gagnés</w:t>
            </w:r>
            <w:r w:rsidRPr="00F762EB">
              <w:rPr>
                <w:rFonts w:asciiTheme="minorHAnsi" w:hAnsiTheme="minorHAnsi"/>
                <w:sz w:val="22"/>
                <w:szCs w:val="22"/>
                <w:lang w:bidi="ar-LB"/>
              </w:rPr>
              <w:t xml:space="preserve"> et des </w:t>
            </w:r>
            <w:r w:rsidRPr="00F762EB">
              <w:rPr>
                <w:rFonts w:asciiTheme="minorHAnsi" w:hAnsiTheme="minorHAnsi"/>
                <w:b/>
                <w:sz w:val="22"/>
                <w:szCs w:val="22"/>
                <w:u w:val="single"/>
                <w:lang w:bidi="ar-LB"/>
              </w:rPr>
              <w:t>écarts de points</w:t>
            </w:r>
            <w:r w:rsidRPr="00F762EB">
              <w:rPr>
                <w:rFonts w:asciiTheme="minorHAnsi" w:hAnsiTheme="minorHAnsi"/>
                <w:sz w:val="22"/>
                <w:szCs w:val="22"/>
                <w:lang w:bidi="ar-LB"/>
              </w:rPr>
              <w:t xml:space="preserve"> au score</w:t>
            </w:r>
          </w:p>
        </w:tc>
        <w:tc>
          <w:tcPr>
            <w:tcW w:w="960" w:type="dxa"/>
            <w:gridSpan w:val="2"/>
            <w:tcBorders>
              <w:top w:val="single" w:sz="12" w:space="0" w:color="auto"/>
              <w:bottom w:val="single" w:sz="4" w:space="0" w:color="auto"/>
            </w:tcBorders>
            <w:vAlign w:val="center"/>
          </w:tcPr>
          <w:p w:rsidR="00AF2FE3" w:rsidRPr="00F762EB" w:rsidRDefault="00AF2FE3" w:rsidP="001D3008">
            <w:pPr>
              <w:pStyle w:val="En-tte"/>
              <w:tabs>
                <w:tab w:val="clear" w:pos="4536"/>
                <w:tab w:val="clear" w:pos="9072"/>
              </w:tabs>
              <w:ind w:left="-70"/>
              <w:jc w:val="center"/>
              <w:rPr>
                <w:rFonts w:asciiTheme="minorHAnsi" w:hAnsiTheme="minorHAnsi"/>
                <w:b/>
                <w:sz w:val="28"/>
                <w:lang w:bidi="ar-LB"/>
              </w:rPr>
            </w:pPr>
            <w:r w:rsidRPr="00F762EB">
              <w:rPr>
                <w:rFonts w:asciiTheme="minorHAnsi" w:hAnsiTheme="minorHAnsi"/>
                <w:b/>
                <w:sz w:val="28"/>
                <w:lang w:bidi="ar-LB"/>
              </w:rPr>
              <w:t>0-2</w:t>
            </w:r>
          </w:p>
        </w:tc>
      </w:tr>
    </w:tbl>
    <w:p w:rsidR="00501BE8" w:rsidRPr="00F762EB" w:rsidRDefault="00501BE8">
      <w:pPr>
        <w:rPr>
          <w:rFonts w:asciiTheme="minorHAnsi" w:hAnsiTheme="minorHAnsi"/>
          <w:sz w:val="14"/>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550"/>
        <w:gridCol w:w="480"/>
        <w:gridCol w:w="480"/>
      </w:tblGrid>
      <w:tr w:rsidR="005230FF" w:rsidRPr="00F762EB" w:rsidTr="00F762EB">
        <w:trPr>
          <w:cantSplit/>
          <w:trHeight w:val="142"/>
        </w:trPr>
        <w:tc>
          <w:tcPr>
            <w:tcW w:w="2480" w:type="dxa"/>
            <w:vMerge w:val="restart"/>
            <w:tcBorders>
              <w:top w:val="nil"/>
              <w:left w:val="nil"/>
              <w:bottom w:val="single" w:sz="4" w:space="0" w:color="auto"/>
            </w:tcBorders>
            <w:vAlign w:val="center"/>
          </w:tcPr>
          <w:p w:rsidR="005230FF" w:rsidRPr="00F762EB" w:rsidRDefault="005230FF" w:rsidP="005B47FB">
            <w:pPr>
              <w:pStyle w:val="En-tte"/>
              <w:tabs>
                <w:tab w:val="clear" w:pos="4536"/>
                <w:tab w:val="clear" w:pos="9072"/>
              </w:tabs>
              <w:jc w:val="center"/>
              <w:rPr>
                <w:rFonts w:asciiTheme="minorHAnsi" w:hAnsiTheme="minorHAnsi"/>
                <w:b/>
                <w:bCs/>
                <w:sz w:val="28"/>
                <w:lang w:bidi="ar-LB"/>
              </w:rPr>
            </w:pPr>
          </w:p>
        </w:tc>
        <w:tc>
          <w:tcPr>
            <w:tcW w:w="7550" w:type="dxa"/>
            <w:vMerge w:val="restart"/>
            <w:shd w:val="clear" w:color="auto" w:fill="A6A6A6" w:themeFill="background1" w:themeFillShade="A6"/>
            <w:vAlign w:val="center"/>
          </w:tcPr>
          <w:p w:rsidR="005230FF" w:rsidRPr="00F762EB" w:rsidRDefault="005230FF" w:rsidP="005B47FB">
            <w:pPr>
              <w:pStyle w:val="En-tte"/>
              <w:tabs>
                <w:tab w:val="clear" w:pos="4536"/>
                <w:tab w:val="clear" w:pos="9072"/>
              </w:tabs>
              <w:jc w:val="center"/>
              <w:rPr>
                <w:rFonts w:asciiTheme="minorHAnsi" w:hAnsiTheme="minorHAnsi"/>
                <w:b/>
                <w:bCs/>
                <w:sz w:val="28"/>
                <w:lang w:bidi="ar-LB"/>
              </w:rPr>
            </w:pPr>
            <w:r w:rsidRPr="00F762EB">
              <w:rPr>
                <w:rFonts w:asciiTheme="minorHAnsi" w:hAnsiTheme="minorHAnsi"/>
                <w:b/>
                <w:bCs/>
                <w:sz w:val="28"/>
                <w:lang w:bidi="ar-LB"/>
              </w:rPr>
              <w:t>Niveau atteint</w:t>
            </w:r>
          </w:p>
        </w:tc>
        <w:tc>
          <w:tcPr>
            <w:tcW w:w="960" w:type="dxa"/>
            <w:gridSpan w:val="2"/>
            <w:shd w:val="clear" w:color="auto" w:fill="E0E0E0"/>
            <w:vAlign w:val="center"/>
          </w:tcPr>
          <w:p w:rsidR="005230FF" w:rsidRPr="00F762EB" w:rsidRDefault="005230FF" w:rsidP="005B47FB">
            <w:pPr>
              <w:pStyle w:val="En-tte"/>
              <w:tabs>
                <w:tab w:val="clear" w:pos="4536"/>
                <w:tab w:val="clear" w:pos="9072"/>
              </w:tabs>
              <w:jc w:val="center"/>
              <w:rPr>
                <w:rFonts w:asciiTheme="minorHAnsi" w:hAnsiTheme="minorHAnsi"/>
                <w:b/>
                <w:bCs/>
                <w:sz w:val="18"/>
                <w:lang w:bidi="ar-LB"/>
              </w:rPr>
            </w:pPr>
            <w:r w:rsidRPr="00F762EB">
              <w:rPr>
                <w:rFonts w:asciiTheme="minorHAnsi" w:hAnsiTheme="minorHAnsi"/>
                <w:b/>
                <w:bCs/>
                <w:sz w:val="18"/>
                <w:lang w:bidi="ar-LB"/>
              </w:rPr>
              <w:t>Points</w:t>
            </w:r>
          </w:p>
        </w:tc>
      </w:tr>
      <w:tr w:rsidR="005230FF" w:rsidRPr="00F762EB" w:rsidTr="00F762EB">
        <w:trPr>
          <w:cantSplit/>
          <w:trHeight w:val="141"/>
        </w:trPr>
        <w:tc>
          <w:tcPr>
            <w:tcW w:w="2480" w:type="dxa"/>
            <w:vMerge/>
            <w:tcBorders>
              <w:left w:val="nil"/>
              <w:bottom w:val="single" w:sz="4" w:space="0" w:color="auto"/>
            </w:tcBorders>
            <w:vAlign w:val="center"/>
          </w:tcPr>
          <w:p w:rsidR="005230FF" w:rsidRPr="00F762EB" w:rsidRDefault="005230FF" w:rsidP="005B47FB">
            <w:pPr>
              <w:pStyle w:val="En-tte"/>
              <w:tabs>
                <w:tab w:val="clear" w:pos="4536"/>
                <w:tab w:val="clear" w:pos="9072"/>
              </w:tabs>
              <w:jc w:val="center"/>
              <w:rPr>
                <w:rFonts w:asciiTheme="minorHAnsi" w:hAnsiTheme="minorHAnsi"/>
                <w:b/>
                <w:bCs/>
                <w:sz w:val="28"/>
                <w:lang w:bidi="ar-LB"/>
              </w:rPr>
            </w:pPr>
          </w:p>
        </w:tc>
        <w:tc>
          <w:tcPr>
            <w:tcW w:w="7550" w:type="dxa"/>
            <w:vMerge/>
            <w:shd w:val="clear" w:color="auto" w:fill="A6A6A6" w:themeFill="background1" w:themeFillShade="A6"/>
            <w:vAlign w:val="center"/>
          </w:tcPr>
          <w:p w:rsidR="005230FF" w:rsidRPr="00F762EB" w:rsidRDefault="005230FF" w:rsidP="005B47FB">
            <w:pPr>
              <w:pStyle w:val="En-tte"/>
              <w:tabs>
                <w:tab w:val="clear" w:pos="4536"/>
                <w:tab w:val="clear" w:pos="9072"/>
              </w:tabs>
              <w:jc w:val="center"/>
              <w:rPr>
                <w:rFonts w:asciiTheme="minorHAnsi" w:hAnsiTheme="minorHAnsi"/>
                <w:b/>
                <w:bCs/>
                <w:sz w:val="28"/>
                <w:lang w:bidi="ar-LB"/>
              </w:rPr>
            </w:pPr>
          </w:p>
        </w:tc>
        <w:tc>
          <w:tcPr>
            <w:tcW w:w="480" w:type="dxa"/>
            <w:shd w:val="clear" w:color="auto" w:fill="99CCFF"/>
            <w:vAlign w:val="center"/>
          </w:tcPr>
          <w:p w:rsidR="005230FF" w:rsidRPr="00F762EB" w:rsidRDefault="005230FF" w:rsidP="005B47FB">
            <w:pPr>
              <w:pStyle w:val="En-tte"/>
              <w:tabs>
                <w:tab w:val="clear" w:pos="4536"/>
                <w:tab w:val="clear" w:pos="9072"/>
              </w:tabs>
              <w:jc w:val="center"/>
              <w:rPr>
                <w:rFonts w:asciiTheme="minorHAnsi" w:hAnsiTheme="minorHAnsi"/>
                <w:b/>
                <w:bCs/>
                <w:sz w:val="18"/>
                <w:lang w:bidi="ar-LB"/>
              </w:rPr>
            </w:pPr>
            <w:r w:rsidRPr="00F762EB">
              <w:rPr>
                <w:rFonts w:asciiTheme="minorHAnsi" w:hAnsiTheme="minorHAnsi"/>
                <w:b/>
                <w:bCs/>
                <w:sz w:val="18"/>
                <w:lang w:bidi="ar-LB"/>
              </w:rPr>
              <w:t>G</w:t>
            </w:r>
          </w:p>
        </w:tc>
        <w:tc>
          <w:tcPr>
            <w:tcW w:w="480" w:type="dxa"/>
            <w:shd w:val="clear" w:color="auto" w:fill="FF99CC"/>
            <w:vAlign w:val="center"/>
          </w:tcPr>
          <w:p w:rsidR="005230FF" w:rsidRPr="00F762EB" w:rsidRDefault="005230FF" w:rsidP="005B47FB">
            <w:pPr>
              <w:pStyle w:val="En-tte"/>
              <w:tabs>
                <w:tab w:val="clear" w:pos="4536"/>
                <w:tab w:val="clear" w:pos="9072"/>
              </w:tabs>
              <w:jc w:val="center"/>
              <w:rPr>
                <w:rFonts w:asciiTheme="minorHAnsi" w:hAnsiTheme="minorHAnsi"/>
                <w:b/>
                <w:bCs/>
                <w:sz w:val="18"/>
                <w:lang w:bidi="ar-LB"/>
              </w:rPr>
            </w:pPr>
            <w:r w:rsidRPr="00F762EB">
              <w:rPr>
                <w:rFonts w:asciiTheme="minorHAnsi" w:hAnsiTheme="minorHAnsi"/>
                <w:b/>
                <w:bCs/>
                <w:sz w:val="18"/>
                <w:lang w:bidi="ar-LB"/>
              </w:rPr>
              <w:t>F</w:t>
            </w:r>
          </w:p>
        </w:tc>
      </w:tr>
      <w:tr w:rsidR="002A3B32" w:rsidRPr="00F762EB" w:rsidTr="00F762EB">
        <w:trPr>
          <w:cantSplit/>
          <w:trHeight w:val="1206"/>
        </w:trPr>
        <w:tc>
          <w:tcPr>
            <w:tcW w:w="2480" w:type="dxa"/>
            <w:vMerge w:val="restart"/>
            <w:tcBorders>
              <w:top w:val="single" w:sz="4" w:space="0" w:color="auto"/>
            </w:tcBorders>
            <w:shd w:val="clear" w:color="auto" w:fill="E0E0E0"/>
            <w:vAlign w:val="center"/>
          </w:tcPr>
          <w:p w:rsidR="002A3B32" w:rsidRPr="001A78CF" w:rsidRDefault="002A3B32" w:rsidP="005B47FB">
            <w:pPr>
              <w:pStyle w:val="En-tte"/>
              <w:tabs>
                <w:tab w:val="clear" w:pos="4536"/>
                <w:tab w:val="clear" w:pos="9072"/>
              </w:tabs>
              <w:jc w:val="center"/>
              <w:rPr>
                <w:rFonts w:asciiTheme="minorHAnsi" w:hAnsiTheme="minorHAnsi"/>
                <w:b/>
                <w:bCs/>
                <w:sz w:val="32"/>
                <w:lang w:bidi="ar-LB"/>
              </w:rPr>
            </w:pPr>
            <w:r w:rsidRPr="001A78CF">
              <w:rPr>
                <w:rFonts w:asciiTheme="minorHAnsi" w:hAnsiTheme="minorHAnsi"/>
                <w:b/>
                <w:bCs/>
                <w:lang w:bidi="ar-LB"/>
              </w:rPr>
              <w:t>Efficacité individuelle dans l’organisation collective</w:t>
            </w:r>
          </w:p>
          <w:p w:rsidR="002A3B32" w:rsidRPr="00F762EB" w:rsidRDefault="002A3B32" w:rsidP="00B34B08">
            <w:pPr>
              <w:pStyle w:val="En-tte"/>
              <w:jc w:val="center"/>
              <w:rPr>
                <w:rFonts w:asciiTheme="minorHAnsi" w:hAnsiTheme="minorHAnsi"/>
                <w:b/>
                <w:bCs/>
                <w:sz w:val="28"/>
                <w:lang w:bidi="ar-LB"/>
              </w:rPr>
            </w:pPr>
            <w:r w:rsidRPr="00F762EB">
              <w:rPr>
                <w:rFonts w:asciiTheme="minorHAnsi" w:hAnsiTheme="minorHAnsi"/>
                <w:b/>
                <w:bCs/>
                <w:sz w:val="28"/>
                <w:highlight w:val="darkGray"/>
                <w:lang w:bidi="ar-LB"/>
              </w:rPr>
              <w:t>/8pts</w:t>
            </w:r>
          </w:p>
        </w:tc>
        <w:tc>
          <w:tcPr>
            <w:tcW w:w="7550" w:type="dxa"/>
            <w:shd w:val="clear" w:color="auto" w:fill="auto"/>
            <w:vAlign w:val="center"/>
          </w:tcPr>
          <w:p w:rsidR="002A3B32" w:rsidRPr="00F762EB" w:rsidRDefault="002A3B32" w:rsidP="002A3B32">
            <w:pPr>
              <w:rPr>
                <w:rFonts w:asciiTheme="minorHAnsi" w:hAnsiTheme="minorHAnsi" w:cs="Arial"/>
                <w:b/>
                <w:sz w:val="22"/>
                <w:szCs w:val="16"/>
                <w:u w:val="single"/>
              </w:rPr>
            </w:pPr>
            <w:r w:rsidRPr="00F762EB">
              <w:rPr>
                <w:rFonts w:asciiTheme="minorHAnsi" w:hAnsiTheme="minorHAnsi" w:cs="Arial"/>
                <w:b/>
                <w:sz w:val="22"/>
                <w:szCs w:val="16"/>
                <w:u w:val="single"/>
              </w:rPr>
              <w:t xml:space="preserve">Joueur intermittent et peu collectif </w:t>
            </w:r>
          </w:p>
          <w:p w:rsidR="002A3B32" w:rsidRPr="00F762EB" w:rsidRDefault="002A3B32" w:rsidP="002A3B32">
            <w:pPr>
              <w:rPr>
                <w:rFonts w:asciiTheme="minorHAnsi" w:hAnsiTheme="minorHAnsi" w:cs="ArialMT"/>
                <w:sz w:val="22"/>
                <w:szCs w:val="16"/>
              </w:rPr>
            </w:pPr>
            <w:r w:rsidRPr="00F762EB">
              <w:rPr>
                <w:rFonts w:asciiTheme="minorHAnsi" w:hAnsiTheme="minorHAnsi" w:cs="Arial"/>
                <w:sz w:val="22"/>
                <w:szCs w:val="16"/>
              </w:rPr>
              <w:t xml:space="preserve">Ne fait pas toujours les bons choix (passer, dribbler, shooter), ce qui limite son efficacité dans le jeu collectif. </w:t>
            </w:r>
          </w:p>
        </w:tc>
        <w:tc>
          <w:tcPr>
            <w:tcW w:w="480" w:type="dxa"/>
            <w:vAlign w:val="center"/>
          </w:tcPr>
          <w:p w:rsidR="002A3B32" w:rsidRPr="00F762EB" w:rsidRDefault="002A3B32" w:rsidP="002A3B32">
            <w:pPr>
              <w:pStyle w:val="En-tte"/>
              <w:tabs>
                <w:tab w:val="clear" w:pos="4536"/>
                <w:tab w:val="clear" w:pos="9072"/>
              </w:tabs>
              <w:ind w:left="-70"/>
              <w:jc w:val="center"/>
              <w:rPr>
                <w:rFonts w:asciiTheme="minorHAnsi" w:hAnsiTheme="minorHAnsi"/>
                <w:b/>
                <w:sz w:val="28"/>
                <w:lang w:bidi="ar-LB"/>
              </w:rPr>
            </w:pPr>
            <w:r w:rsidRPr="00F762EB">
              <w:rPr>
                <w:rFonts w:asciiTheme="minorHAnsi" w:hAnsiTheme="minorHAnsi"/>
                <w:b/>
                <w:sz w:val="28"/>
                <w:lang w:bidi="ar-LB"/>
              </w:rPr>
              <w:t>0-3.5</w:t>
            </w:r>
          </w:p>
        </w:tc>
        <w:tc>
          <w:tcPr>
            <w:tcW w:w="480" w:type="dxa"/>
            <w:vAlign w:val="center"/>
          </w:tcPr>
          <w:p w:rsidR="002A3B32" w:rsidRPr="00F762EB" w:rsidRDefault="002A3B32" w:rsidP="002A3B32">
            <w:pPr>
              <w:pStyle w:val="En-tte"/>
              <w:ind w:left="-70"/>
              <w:jc w:val="center"/>
              <w:rPr>
                <w:rFonts w:asciiTheme="minorHAnsi" w:hAnsiTheme="minorHAnsi"/>
                <w:b/>
                <w:sz w:val="28"/>
                <w:lang w:bidi="ar-LB"/>
              </w:rPr>
            </w:pPr>
            <w:r w:rsidRPr="00F762EB">
              <w:rPr>
                <w:rFonts w:asciiTheme="minorHAnsi" w:hAnsiTheme="minorHAnsi"/>
                <w:b/>
                <w:sz w:val="28"/>
                <w:lang w:bidi="ar-LB"/>
              </w:rPr>
              <w:t>0-4</w:t>
            </w:r>
          </w:p>
        </w:tc>
      </w:tr>
      <w:tr w:rsidR="002A3B32" w:rsidRPr="00F762EB" w:rsidTr="00F762EB">
        <w:trPr>
          <w:cantSplit/>
          <w:trHeight w:val="1206"/>
        </w:trPr>
        <w:tc>
          <w:tcPr>
            <w:tcW w:w="2480" w:type="dxa"/>
            <w:vMerge/>
            <w:shd w:val="clear" w:color="auto" w:fill="E0E0E0"/>
            <w:vAlign w:val="center"/>
          </w:tcPr>
          <w:p w:rsidR="002A3B32" w:rsidRPr="00F762EB" w:rsidRDefault="002A3B32" w:rsidP="00B34B08">
            <w:pPr>
              <w:pStyle w:val="En-tte"/>
              <w:jc w:val="center"/>
              <w:rPr>
                <w:rFonts w:asciiTheme="minorHAnsi" w:hAnsiTheme="minorHAnsi"/>
                <w:b/>
                <w:bCs/>
                <w:sz w:val="28"/>
                <w:lang w:bidi="ar-LB"/>
              </w:rPr>
            </w:pPr>
          </w:p>
        </w:tc>
        <w:tc>
          <w:tcPr>
            <w:tcW w:w="7550" w:type="dxa"/>
            <w:shd w:val="clear" w:color="auto" w:fill="auto"/>
            <w:vAlign w:val="center"/>
          </w:tcPr>
          <w:p w:rsidR="002A3B32" w:rsidRPr="00F762EB" w:rsidRDefault="002A3B32" w:rsidP="002A3B32">
            <w:pPr>
              <w:rPr>
                <w:rFonts w:asciiTheme="minorHAnsi" w:hAnsiTheme="minorHAnsi" w:cs="Arial"/>
                <w:b/>
                <w:sz w:val="22"/>
                <w:szCs w:val="16"/>
                <w:u w:val="single"/>
              </w:rPr>
            </w:pPr>
            <w:r w:rsidRPr="00F762EB">
              <w:rPr>
                <w:rFonts w:asciiTheme="minorHAnsi" w:hAnsiTheme="minorHAnsi" w:cs="Arial"/>
                <w:b/>
                <w:sz w:val="22"/>
                <w:szCs w:val="16"/>
                <w:u w:val="single"/>
              </w:rPr>
              <w:t xml:space="preserve">Joueur permettant le jeu rapide ou placé </w:t>
            </w:r>
          </w:p>
          <w:p w:rsidR="002A3B32" w:rsidRPr="00F762EB" w:rsidRDefault="002A3B32" w:rsidP="002A3B32">
            <w:pPr>
              <w:rPr>
                <w:rFonts w:asciiTheme="minorHAnsi" w:hAnsiTheme="minorHAnsi" w:cs="ArialMT"/>
                <w:sz w:val="22"/>
                <w:szCs w:val="16"/>
              </w:rPr>
            </w:pPr>
            <w:r w:rsidRPr="00F762EB">
              <w:rPr>
                <w:rFonts w:asciiTheme="minorHAnsi" w:hAnsiTheme="minorHAnsi" w:cs="Arial"/>
                <w:sz w:val="22"/>
                <w:szCs w:val="16"/>
              </w:rPr>
              <w:t xml:space="preserve">Fait un choix entre attaque placée et contre- attaque. Conserve le ballon, assure une passe, ou offre une solution de passe. Identifie les situations de tir sous le panier en 1 contre 0. </w:t>
            </w:r>
          </w:p>
        </w:tc>
        <w:tc>
          <w:tcPr>
            <w:tcW w:w="480" w:type="dxa"/>
            <w:vAlign w:val="center"/>
          </w:tcPr>
          <w:p w:rsidR="002A3B32" w:rsidRPr="00F762EB" w:rsidRDefault="002A3B32" w:rsidP="002A3B32">
            <w:pPr>
              <w:pStyle w:val="En-tte"/>
              <w:ind w:left="-70"/>
              <w:jc w:val="center"/>
              <w:rPr>
                <w:rFonts w:asciiTheme="minorHAnsi" w:hAnsiTheme="minorHAnsi"/>
                <w:b/>
                <w:sz w:val="28"/>
                <w:lang w:bidi="ar-LB"/>
              </w:rPr>
            </w:pPr>
            <w:r w:rsidRPr="00F762EB">
              <w:rPr>
                <w:rFonts w:asciiTheme="minorHAnsi" w:hAnsiTheme="minorHAnsi"/>
                <w:b/>
                <w:sz w:val="28"/>
                <w:lang w:bidi="ar-LB"/>
              </w:rPr>
              <w:t>4-6</w:t>
            </w:r>
          </w:p>
        </w:tc>
        <w:tc>
          <w:tcPr>
            <w:tcW w:w="480" w:type="dxa"/>
            <w:vAlign w:val="center"/>
          </w:tcPr>
          <w:p w:rsidR="002A3B32" w:rsidRPr="00F762EB" w:rsidRDefault="002A3B32" w:rsidP="002A3B32">
            <w:pPr>
              <w:pStyle w:val="En-tte"/>
              <w:ind w:left="-70"/>
              <w:jc w:val="center"/>
              <w:rPr>
                <w:rFonts w:asciiTheme="minorHAnsi" w:hAnsiTheme="minorHAnsi"/>
                <w:b/>
                <w:sz w:val="28"/>
                <w:lang w:bidi="ar-LB"/>
              </w:rPr>
            </w:pPr>
            <w:r w:rsidRPr="00F762EB">
              <w:rPr>
                <w:rFonts w:asciiTheme="minorHAnsi" w:hAnsiTheme="minorHAnsi"/>
                <w:b/>
                <w:sz w:val="28"/>
                <w:lang w:bidi="ar-LB"/>
              </w:rPr>
              <w:t>4.5</w:t>
            </w:r>
            <w:r w:rsidR="006C4C01">
              <w:rPr>
                <w:rFonts w:asciiTheme="minorHAnsi" w:hAnsiTheme="minorHAnsi"/>
                <w:b/>
                <w:sz w:val="28"/>
                <w:lang w:bidi="ar-LB"/>
              </w:rPr>
              <w:t>-</w:t>
            </w:r>
            <w:r w:rsidRPr="00F762EB">
              <w:rPr>
                <w:rFonts w:asciiTheme="minorHAnsi" w:hAnsiTheme="minorHAnsi"/>
                <w:b/>
                <w:sz w:val="28"/>
                <w:lang w:bidi="ar-LB"/>
              </w:rPr>
              <w:t>7</w:t>
            </w:r>
          </w:p>
        </w:tc>
      </w:tr>
      <w:tr w:rsidR="002A3B32" w:rsidRPr="00F762EB" w:rsidTr="00F762EB">
        <w:trPr>
          <w:cantSplit/>
          <w:trHeight w:val="1206"/>
        </w:trPr>
        <w:tc>
          <w:tcPr>
            <w:tcW w:w="2480" w:type="dxa"/>
            <w:vMerge/>
            <w:shd w:val="clear" w:color="auto" w:fill="E0E0E0"/>
            <w:vAlign w:val="center"/>
          </w:tcPr>
          <w:p w:rsidR="002A3B32" w:rsidRPr="00F762EB" w:rsidRDefault="002A3B32" w:rsidP="00B34B08">
            <w:pPr>
              <w:pStyle w:val="En-tte"/>
              <w:jc w:val="center"/>
              <w:rPr>
                <w:rFonts w:asciiTheme="minorHAnsi" w:hAnsiTheme="minorHAnsi"/>
                <w:b/>
                <w:bCs/>
                <w:sz w:val="28"/>
                <w:lang w:bidi="ar-LB"/>
              </w:rPr>
            </w:pPr>
          </w:p>
        </w:tc>
        <w:tc>
          <w:tcPr>
            <w:tcW w:w="7550" w:type="dxa"/>
            <w:shd w:val="clear" w:color="auto" w:fill="auto"/>
            <w:vAlign w:val="center"/>
          </w:tcPr>
          <w:p w:rsidR="002A3B32" w:rsidRPr="00F762EB" w:rsidRDefault="002A3B32" w:rsidP="002A3B32">
            <w:pPr>
              <w:rPr>
                <w:rFonts w:asciiTheme="minorHAnsi" w:hAnsiTheme="minorHAnsi" w:cs="Arial"/>
                <w:sz w:val="22"/>
                <w:szCs w:val="16"/>
              </w:rPr>
            </w:pPr>
            <w:r w:rsidRPr="00F762EB">
              <w:rPr>
                <w:rFonts w:asciiTheme="minorHAnsi" w:hAnsiTheme="minorHAnsi" w:cs="Arial"/>
                <w:b/>
                <w:sz w:val="22"/>
                <w:szCs w:val="16"/>
                <w:u w:val="single"/>
              </w:rPr>
              <w:t>Joueur assurant le jeu rapide ou placé par des actions variées</w:t>
            </w:r>
            <w:r w:rsidRPr="00F762EB">
              <w:rPr>
                <w:rFonts w:asciiTheme="minorHAnsi" w:hAnsiTheme="minorHAnsi" w:cs="Arial"/>
                <w:sz w:val="22"/>
                <w:szCs w:val="16"/>
              </w:rPr>
              <w:t xml:space="preserve"> </w:t>
            </w:r>
          </w:p>
          <w:p w:rsidR="002A3B32" w:rsidRPr="00F762EB" w:rsidRDefault="002A3B32" w:rsidP="002A3B32">
            <w:pPr>
              <w:rPr>
                <w:rFonts w:asciiTheme="minorHAnsi" w:hAnsiTheme="minorHAnsi" w:cs="ArialMT"/>
                <w:sz w:val="22"/>
                <w:szCs w:val="16"/>
              </w:rPr>
            </w:pPr>
            <w:r w:rsidRPr="00F762EB">
              <w:rPr>
                <w:rFonts w:asciiTheme="minorHAnsi" w:hAnsiTheme="minorHAnsi" w:cs="Arial"/>
                <w:sz w:val="22"/>
                <w:szCs w:val="16"/>
              </w:rPr>
              <w:t xml:space="preserve">Bonifie les ballons en variant les conditions d’accès à la cible. Pose le jeu ou l’accélère. Contribue à la progression du ballon et tire en situation favorable. </w:t>
            </w:r>
          </w:p>
        </w:tc>
        <w:tc>
          <w:tcPr>
            <w:tcW w:w="480" w:type="dxa"/>
            <w:vAlign w:val="center"/>
          </w:tcPr>
          <w:p w:rsidR="002A3B32" w:rsidRPr="00F762EB" w:rsidRDefault="002A3B32" w:rsidP="002A3B32">
            <w:pPr>
              <w:pStyle w:val="En-tte"/>
              <w:tabs>
                <w:tab w:val="clear" w:pos="4536"/>
                <w:tab w:val="clear" w:pos="9072"/>
              </w:tabs>
              <w:ind w:left="-70"/>
              <w:jc w:val="center"/>
              <w:rPr>
                <w:rFonts w:asciiTheme="minorHAnsi" w:hAnsiTheme="minorHAnsi"/>
                <w:b/>
                <w:sz w:val="28"/>
                <w:lang w:bidi="ar-LB"/>
              </w:rPr>
            </w:pPr>
            <w:r w:rsidRPr="00F762EB">
              <w:rPr>
                <w:rFonts w:asciiTheme="minorHAnsi" w:hAnsiTheme="minorHAnsi"/>
                <w:b/>
                <w:sz w:val="28"/>
                <w:lang w:bidi="ar-LB"/>
              </w:rPr>
              <w:t>6.5-8</w:t>
            </w:r>
          </w:p>
        </w:tc>
        <w:tc>
          <w:tcPr>
            <w:tcW w:w="480" w:type="dxa"/>
            <w:vAlign w:val="center"/>
          </w:tcPr>
          <w:p w:rsidR="002A3B32" w:rsidRPr="00F762EB" w:rsidRDefault="002A3B32" w:rsidP="002A3B32">
            <w:pPr>
              <w:pStyle w:val="En-tte"/>
              <w:tabs>
                <w:tab w:val="clear" w:pos="4536"/>
                <w:tab w:val="clear" w:pos="9072"/>
              </w:tabs>
              <w:ind w:left="-70"/>
              <w:jc w:val="center"/>
              <w:rPr>
                <w:rFonts w:asciiTheme="minorHAnsi" w:hAnsiTheme="minorHAnsi"/>
                <w:b/>
                <w:sz w:val="28"/>
                <w:lang w:bidi="ar-LB"/>
              </w:rPr>
            </w:pPr>
            <w:r w:rsidRPr="00F762EB">
              <w:rPr>
                <w:rFonts w:asciiTheme="minorHAnsi" w:hAnsiTheme="minorHAnsi"/>
                <w:b/>
                <w:sz w:val="28"/>
                <w:lang w:bidi="ar-LB"/>
              </w:rPr>
              <w:t>7.5-8</w:t>
            </w:r>
          </w:p>
        </w:tc>
      </w:tr>
    </w:tbl>
    <w:p w:rsidR="00CA4365" w:rsidRPr="00F762EB" w:rsidRDefault="00CA4365" w:rsidP="004061C6">
      <w:pPr>
        <w:ind w:left="4245" w:hanging="4245"/>
        <w:rPr>
          <w:rFonts w:asciiTheme="minorHAnsi" w:hAnsiTheme="minorHAnsi"/>
          <w:b/>
          <w:bCs/>
          <w:sz w:val="14"/>
          <w:szCs w:val="22"/>
          <w:u w:val="single"/>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550"/>
        <w:gridCol w:w="480"/>
        <w:gridCol w:w="480"/>
      </w:tblGrid>
      <w:tr w:rsidR="002A3B32" w:rsidRPr="00F762EB" w:rsidTr="00F00AA3">
        <w:trPr>
          <w:cantSplit/>
          <w:trHeight w:val="142"/>
        </w:trPr>
        <w:tc>
          <w:tcPr>
            <w:tcW w:w="2480" w:type="dxa"/>
            <w:vMerge w:val="restart"/>
            <w:tcBorders>
              <w:top w:val="nil"/>
              <w:left w:val="nil"/>
            </w:tcBorders>
            <w:vAlign w:val="center"/>
          </w:tcPr>
          <w:p w:rsidR="002A3B32" w:rsidRPr="00F762EB" w:rsidRDefault="002A3B32" w:rsidP="00F00AA3">
            <w:pPr>
              <w:pStyle w:val="En-tte"/>
              <w:tabs>
                <w:tab w:val="clear" w:pos="4536"/>
                <w:tab w:val="clear" w:pos="9072"/>
              </w:tabs>
              <w:jc w:val="center"/>
              <w:rPr>
                <w:rFonts w:asciiTheme="minorHAnsi" w:hAnsiTheme="minorHAnsi"/>
                <w:b/>
                <w:bCs/>
                <w:sz w:val="28"/>
                <w:lang w:bidi="ar-LB"/>
              </w:rPr>
            </w:pPr>
          </w:p>
        </w:tc>
        <w:tc>
          <w:tcPr>
            <w:tcW w:w="7550" w:type="dxa"/>
            <w:vMerge w:val="restart"/>
            <w:shd w:val="clear" w:color="auto" w:fill="A6A6A6" w:themeFill="background1" w:themeFillShade="A6"/>
            <w:vAlign w:val="center"/>
          </w:tcPr>
          <w:p w:rsidR="002A3B32" w:rsidRPr="00F762EB" w:rsidRDefault="002A3B32" w:rsidP="00F00AA3">
            <w:pPr>
              <w:pStyle w:val="En-tte"/>
              <w:tabs>
                <w:tab w:val="clear" w:pos="4536"/>
                <w:tab w:val="clear" w:pos="9072"/>
              </w:tabs>
              <w:jc w:val="center"/>
              <w:rPr>
                <w:rFonts w:asciiTheme="minorHAnsi" w:hAnsiTheme="minorHAnsi"/>
                <w:b/>
                <w:bCs/>
                <w:sz w:val="28"/>
                <w:lang w:bidi="ar-LB"/>
              </w:rPr>
            </w:pPr>
            <w:r w:rsidRPr="00F762EB">
              <w:rPr>
                <w:rFonts w:asciiTheme="minorHAnsi" w:hAnsiTheme="minorHAnsi"/>
                <w:b/>
                <w:bCs/>
                <w:sz w:val="28"/>
                <w:lang w:bidi="ar-LB"/>
              </w:rPr>
              <w:t>Niveau atteint</w:t>
            </w:r>
          </w:p>
        </w:tc>
        <w:tc>
          <w:tcPr>
            <w:tcW w:w="960" w:type="dxa"/>
            <w:gridSpan w:val="2"/>
            <w:shd w:val="clear" w:color="auto" w:fill="E0E0E0"/>
            <w:vAlign w:val="center"/>
          </w:tcPr>
          <w:p w:rsidR="002A3B32" w:rsidRPr="00F762EB" w:rsidRDefault="002A3B32" w:rsidP="00F00AA3">
            <w:pPr>
              <w:pStyle w:val="En-tte"/>
              <w:tabs>
                <w:tab w:val="clear" w:pos="4536"/>
                <w:tab w:val="clear" w:pos="9072"/>
              </w:tabs>
              <w:jc w:val="center"/>
              <w:rPr>
                <w:rFonts w:asciiTheme="minorHAnsi" w:hAnsiTheme="minorHAnsi"/>
                <w:b/>
                <w:bCs/>
                <w:sz w:val="18"/>
                <w:lang w:bidi="ar-LB"/>
              </w:rPr>
            </w:pPr>
            <w:r w:rsidRPr="00F762EB">
              <w:rPr>
                <w:rFonts w:asciiTheme="minorHAnsi" w:hAnsiTheme="minorHAnsi"/>
                <w:b/>
                <w:bCs/>
                <w:sz w:val="18"/>
                <w:lang w:bidi="ar-LB"/>
              </w:rPr>
              <w:t>Points</w:t>
            </w:r>
          </w:p>
        </w:tc>
      </w:tr>
      <w:tr w:rsidR="002A3B32" w:rsidRPr="00F762EB" w:rsidTr="00F00AA3">
        <w:trPr>
          <w:cantSplit/>
          <w:trHeight w:val="141"/>
        </w:trPr>
        <w:tc>
          <w:tcPr>
            <w:tcW w:w="2480" w:type="dxa"/>
            <w:vMerge/>
            <w:tcBorders>
              <w:left w:val="nil"/>
            </w:tcBorders>
            <w:vAlign w:val="center"/>
          </w:tcPr>
          <w:p w:rsidR="002A3B32" w:rsidRPr="00F762EB" w:rsidRDefault="002A3B32" w:rsidP="00F00AA3">
            <w:pPr>
              <w:pStyle w:val="En-tte"/>
              <w:tabs>
                <w:tab w:val="clear" w:pos="4536"/>
                <w:tab w:val="clear" w:pos="9072"/>
              </w:tabs>
              <w:jc w:val="center"/>
              <w:rPr>
                <w:rFonts w:asciiTheme="minorHAnsi" w:hAnsiTheme="minorHAnsi"/>
                <w:b/>
                <w:bCs/>
                <w:sz w:val="28"/>
                <w:lang w:bidi="ar-LB"/>
              </w:rPr>
            </w:pPr>
          </w:p>
        </w:tc>
        <w:tc>
          <w:tcPr>
            <w:tcW w:w="7550" w:type="dxa"/>
            <w:vMerge/>
            <w:shd w:val="clear" w:color="auto" w:fill="A6A6A6" w:themeFill="background1" w:themeFillShade="A6"/>
            <w:vAlign w:val="center"/>
          </w:tcPr>
          <w:p w:rsidR="002A3B32" w:rsidRPr="00F762EB" w:rsidRDefault="002A3B32" w:rsidP="00F00AA3">
            <w:pPr>
              <w:pStyle w:val="En-tte"/>
              <w:tabs>
                <w:tab w:val="clear" w:pos="4536"/>
                <w:tab w:val="clear" w:pos="9072"/>
              </w:tabs>
              <w:jc w:val="center"/>
              <w:rPr>
                <w:rFonts w:asciiTheme="minorHAnsi" w:hAnsiTheme="minorHAnsi"/>
                <w:b/>
                <w:bCs/>
                <w:sz w:val="28"/>
                <w:lang w:bidi="ar-LB"/>
              </w:rPr>
            </w:pPr>
          </w:p>
        </w:tc>
        <w:tc>
          <w:tcPr>
            <w:tcW w:w="480" w:type="dxa"/>
            <w:shd w:val="clear" w:color="auto" w:fill="99CCFF"/>
            <w:vAlign w:val="center"/>
          </w:tcPr>
          <w:p w:rsidR="002A3B32" w:rsidRPr="00F762EB" w:rsidRDefault="002A3B32" w:rsidP="00F00AA3">
            <w:pPr>
              <w:pStyle w:val="En-tte"/>
              <w:tabs>
                <w:tab w:val="clear" w:pos="4536"/>
                <w:tab w:val="clear" w:pos="9072"/>
              </w:tabs>
              <w:jc w:val="center"/>
              <w:rPr>
                <w:rFonts w:asciiTheme="minorHAnsi" w:hAnsiTheme="minorHAnsi"/>
                <w:b/>
                <w:bCs/>
                <w:sz w:val="18"/>
                <w:lang w:bidi="ar-LB"/>
              </w:rPr>
            </w:pPr>
            <w:r w:rsidRPr="00F762EB">
              <w:rPr>
                <w:rFonts w:asciiTheme="minorHAnsi" w:hAnsiTheme="minorHAnsi"/>
                <w:b/>
                <w:bCs/>
                <w:sz w:val="18"/>
                <w:lang w:bidi="ar-LB"/>
              </w:rPr>
              <w:t>G</w:t>
            </w:r>
          </w:p>
        </w:tc>
        <w:tc>
          <w:tcPr>
            <w:tcW w:w="480" w:type="dxa"/>
            <w:shd w:val="clear" w:color="auto" w:fill="FF99CC"/>
            <w:vAlign w:val="center"/>
          </w:tcPr>
          <w:p w:rsidR="002A3B32" w:rsidRPr="00F762EB" w:rsidRDefault="002A3B32" w:rsidP="00F00AA3">
            <w:pPr>
              <w:pStyle w:val="En-tte"/>
              <w:tabs>
                <w:tab w:val="clear" w:pos="4536"/>
                <w:tab w:val="clear" w:pos="9072"/>
              </w:tabs>
              <w:jc w:val="center"/>
              <w:rPr>
                <w:rFonts w:asciiTheme="minorHAnsi" w:hAnsiTheme="minorHAnsi"/>
                <w:b/>
                <w:bCs/>
                <w:sz w:val="18"/>
                <w:lang w:bidi="ar-LB"/>
              </w:rPr>
            </w:pPr>
            <w:r w:rsidRPr="00F762EB">
              <w:rPr>
                <w:rFonts w:asciiTheme="minorHAnsi" w:hAnsiTheme="minorHAnsi"/>
                <w:b/>
                <w:bCs/>
                <w:sz w:val="18"/>
                <w:lang w:bidi="ar-LB"/>
              </w:rPr>
              <w:t>F</w:t>
            </w:r>
          </w:p>
        </w:tc>
      </w:tr>
      <w:tr w:rsidR="002A3B32" w:rsidRPr="00F762EB" w:rsidTr="00F762EB">
        <w:trPr>
          <w:cantSplit/>
          <w:trHeight w:val="806"/>
        </w:trPr>
        <w:tc>
          <w:tcPr>
            <w:tcW w:w="2480" w:type="dxa"/>
            <w:vMerge w:val="restart"/>
            <w:shd w:val="clear" w:color="auto" w:fill="E0E0E0"/>
            <w:vAlign w:val="center"/>
          </w:tcPr>
          <w:p w:rsidR="002A3B32" w:rsidRPr="00F762EB" w:rsidRDefault="002A3B32" w:rsidP="002A3B32">
            <w:pPr>
              <w:pStyle w:val="En-tte"/>
              <w:tabs>
                <w:tab w:val="clear" w:pos="4536"/>
                <w:tab w:val="clear" w:pos="9072"/>
              </w:tabs>
              <w:jc w:val="center"/>
              <w:rPr>
                <w:rFonts w:asciiTheme="minorHAnsi" w:hAnsiTheme="minorHAnsi"/>
                <w:b/>
                <w:bCs/>
                <w:lang w:bidi="ar-LB"/>
              </w:rPr>
            </w:pPr>
            <w:r w:rsidRPr="00F762EB">
              <w:rPr>
                <w:rFonts w:asciiTheme="minorHAnsi" w:hAnsiTheme="minorHAnsi"/>
                <w:b/>
                <w:bCs/>
                <w:lang w:bidi="ar-LB"/>
              </w:rPr>
              <w:t xml:space="preserve">Efficacité dans le </w:t>
            </w:r>
          </w:p>
          <w:p w:rsidR="002A3B32" w:rsidRPr="00F762EB" w:rsidRDefault="002A3B32" w:rsidP="002A3B32">
            <w:pPr>
              <w:pStyle w:val="En-tte"/>
              <w:tabs>
                <w:tab w:val="clear" w:pos="4536"/>
                <w:tab w:val="clear" w:pos="9072"/>
              </w:tabs>
              <w:jc w:val="center"/>
              <w:rPr>
                <w:rFonts w:asciiTheme="minorHAnsi" w:hAnsiTheme="minorHAnsi"/>
                <w:b/>
                <w:bCs/>
                <w:lang w:bidi="ar-LB"/>
              </w:rPr>
            </w:pPr>
            <w:r w:rsidRPr="00F762EB">
              <w:rPr>
                <w:rFonts w:asciiTheme="minorHAnsi" w:hAnsiTheme="minorHAnsi"/>
                <w:b/>
                <w:bCs/>
                <w:lang w:bidi="ar-LB"/>
              </w:rPr>
              <w:t>rôle d’arbitre et d’observateur</w:t>
            </w:r>
          </w:p>
          <w:p w:rsidR="002A3B32" w:rsidRPr="00F762EB" w:rsidRDefault="002A3B32" w:rsidP="002A3B32">
            <w:pPr>
              <w:pStyle w:val="En-tte"/>
              <w:tabs>
                <w:tab w:val="clear" w:pos="4536"/>
                <w:tab w:val="clear" w:pos="9072"/>
              </w:tabs>
              <w:jc w:val="center"/>
              <w:rPr>
                <w:rFonts w:asciiTheme="minorHAnsi" w:hAnsiTheme="minorHAnsi"/>
                <w:b/>
                <w:bCs/>
                <w:sz w:val="20"/>
                <w:szCs w:val="20"/>
                <w:lang w:bidi="ar-LB"/>
              </w:rPr>
            </w:pPr>
            <w:r w:rsidRPr="00F762EB">
              <w:rPr>
                <w:rFonts w:asciiTheme="minorHAnsi" w:hAnsiTheme="minorHAnsi"/>
                <w:b/>
                <w:bCs/>
                <w:sz w:val="28"/>
                <w:highlight w:val="darkGray"/>
                <w:lang w:bidi="ar-LB"/>
              </w:rPr>
              <w:t>/4pts</w:t>
            </w:r>
          </w:p>
        </w:tc>
        <w:tc>
          <w:tcPr>
            <w:tcW w:w="7550" w:type="dxa"/>
            <w:vAlign w:val="center"/>
          </w:tcPr>
          <w:p w:rsidR="002A3B32" w:rsidRPr="00F762EB" w:rsidRDefault="002A3B32" w:rsidP="002A3B32">
            <w:pPr>
              <w:rPr>
                <w:rFonts w:asciiTheme="minorHAnsi" w:hAnsiTheme="minorHAnsi" w:cs="Arial"/>
                <w:b/>
                <w:sz w:val="22"/>
                <w:szCs w:val="16"/>
                <w:u w:val="single"/>
              </w:rPr>
            </w:pPr>
            <w:r w:rsidRPr="00F762EB">
              <w:rPr>
                <w:rFonts w:asciiTheme="minorHAnsi" w:hAnsiTheme="minorHAnsi" w:cs="Arial"/>
                <w:b/>
                <w:sz w:val="22"/>
                <w:szCs w:val="16"/>
                <w:u w:val="single"/>
              </w:rPr>
              <w:t>Rôles insuffisamment assurés</w:t>
            </w:r>
          </w:p>
          <w:p w:rsidR="002A3B32" w:rsidRPr="00F762EB" w:rsidRDefault="002A3B32" w:rsidP="002A3B32">
            <w:pPr>
              <w:rPr>
                <w:rFonts w:asciiTheme="minorHAnsi" w:hAnsiTheme="minorHAnsi" w:cs="Arial"/>
                <w:sz w:val="22"/>
                <w:szCs w:val="16"/>
              </w:rPr>
            </w:pPr>
            <w:r w:rsidRPr="00F762EB">
              <w:rPr>
                <w:rFonts w:asciiTheme="minorHAnsi" w:hAnsiTheme="minorHAnsi" w:cs="Arial"/>
                <w:sz w:val="22"/>
                <w:szCs w:val="16"/>
              </w:rPr>
              <w:t xml:space="preserve">Recueille des données insuffisamment fiables. En tant qu’arbitre, hésite parfois sur des actions difficiles à arbitrer. </w:t>
            </w:r>
          </w:p>
        </w:tc>
        <w:tc>
          <w:tcPr>
            <w:tcW w:w="960" w:type="dxa"/>
            <w:gridSpan w:val="2"/>
            <w:vAlign w:val="center"/>
          </w:tcPr>
          <w:p w:rsidR="002A3B32" w:rsidRPr="00F762EB" w:rsidRDefault="002A3B32" w:rsidP="002A3B32">
            <w:pPr>
              <w:pStyle w:val="En-tte"/>
              <w:tabs>
                <w:tab w:val="clear" w:pos="4536"/>
                <w:tab w:val="clear" w:pos="9072"/>
              </w:tabs>
              <w:ind w:left="-70"/>
              <w:jc w:val="center"/>
              <w:rPr>
                <w:rFonts w:asciiTheme="minorHAnsi" w:hAnsiTheme="minorHAnsi"/>
                <w:b/>
                <w:sz w:val="28"/>
                <w:lang w:bidi="ar-LB"/>
              </w:rPr>
            </w:pPr>
            <w:r w:rsidRPr="00F762EB">
              <w:rPr>
                <w:rFonts w:asciiTheme="minorHAnsi" w:hAnsiTheme="minorHAnsi"/>
                <w:b/>
                <w:sz w:val="28"/>
                <w:lang w:bidi="ar-LB"/>
              </w:rPr>
              <w:t>0-1.5</w:t>
            </w:r>
          </w:p>
        </w:tc>
      </w:tr>
      <w:tr w:rsidR="002A3B32" w:rsidRPr="00F762EB" w:rsidTr="00F762EB">
        <w:trPr>
          <w:cantSplit/>
          <w:trHeight w:val="806"/>
        </w:trPr>
        <w:tc>
          <w:tcPr>
            <w:tcW w:w="2480" w:type="dxa"/>
            <w:vMerge/>
            <w:shd w:val="clear" w:color="auto" w:fill="E0E0E0"/>
            <w:vAlign w:val="center"/>
          </w:tcPr>
          <w:p w:rsidR="002A3B32" w:rsidRPr="00F762EB" w:rsidRDefault="002A3B32" w:rsidP="00F00AA3">
            <w:pPr>
              <w:pStyle w:val="En-tte"/>
              <w:jc w:val="center"/>
              <w:rPr>
                <w:rFonts w:asciiTheme="minorHAnsi" w:hAnsiTheme="minorHAnsi"/>
                <w:b/>
                <w:bCs/>
                <w:sz w:val="20"/>
                <w:szCs w:val="20"/>
                <w:lang w:bidi="ar-LB"/>
              </w:rPr>
            </w:pPr>
          </w:p>
        </w:tc>
        <w:tc>
          <w:tcPr>
            <w:tcW w:w="7550" w:type="dxa"/>
            <w:vAlign w:val="center"/>
          </w:tcPr>
          <w:p w:rsidR="002A3B32" w:rsidRPr="00F762EB" w:rsidRDefault="002A3B32" w:rsidP="002A3B32">
            <w:pPr>
              <w:rPr>
                <w:rFonts w:asciiTheme="minorHAnsi" w:hAnsiTheme="minorHAnsi" w:cs="Arial"/>
                <w:b/>
                <w:sz w:val="22"/>
                <w:szCs w:val="16"/>
                <w:u w:val="single"/>
              </w:rPr>
            </w:pPr>
            <w:r w:rsidRPr="00F762EB">
              <w:rPr>
                <w:rFonts w:asciiTheme="minorHAnsi" w:hAnsiTheme="minorHAnsi" w:cs="Arial"/>
                <w:b/>
                <w:sz w:val="22"/>
                <w:szCs w:val="16"/>
                <w:u w:val="single"/>
              </w:rPr>
              <w:t>Rôles assumés</w:t>
            </w:r>
          </w:p>
          <w:p w:rsidR="002A3B32" w:rsidRPr="00F762EB" w:rsidRDefault="002A3B32" w:rsidP="002A3B32">
            <w:pPr>
              <w:rPr>
                <w:rFonts w:asciiTheme="minorHAnsi" w:hAnsiTheme="minorHAnsi" w:cs="ArialMT"/>
                <w:sz w:val="22"/>
                <w:szCs w:val="16"/>
              </w:rPr>
            </w:pPr>
            <w:r w:rsidRPr="00F762EB">
              <w:rPr>
                <w:rFonts w:asciiTheme="minorHAnsi" w:hAnsiTheme="minorHAnsi" w:cs="Arial"/>
                <w:sz w:val="22"/>
                <w:szCs w:val="16"/>
              </w:rPr>
              <w:t>Recueille des données globales, justes et fiables. Assume le rôle d’arbitre avec de l’aide.</w:t>
            </w:r>
          </w:p>
        </w:tc>
        <w:tc>
          <w:tcPr>
            <w:tcW w:w="960" w:type="dxa"/>
            <w:gridSpan w:val="2"/>
            <w:vAlign w:val="center"/>
          </w:tcPr>
          <w:p w:rsidR="002A3B32" w:rsidRPr="00F762EB" w:rsidRDefault="002A3B32" w:rsidP="002A3B32">
            <w:pPr>
              <w:pStyle w:val="En-tte"/>
              <w:tabs>
                <w:tab w:val="clear" w:pos="4536"/>
                <w:tab w:val="clear" w:pos="9072"/>
              </w:tabs>
              <w:ind w:left="-70"/>
              <w:jc w:val="center"/>
              <w:rPr>
                <w:rFonts w:asciiTheme="minorHAnsi" w:hAnsiTheme="minorHAnsi"/>
                <w:b/>
                <w:sz w:val="28"/>
                <w:lang w:bidi="ar-LB"/>
              </w:rPr>
            </w:pPr>
            <w:r w:rsidRPr="00F762EB">
              <w:rPr>
                <w:rFonts w:asciiTheme="minorHAnsi" w:hAnsiTheme="minorHAnsi"/>
                <w:b/>
                <w:sz w:val="28"/>
                <w:lang w:bidi="ar-LB"/>
              </w:rPr>
              <w:t>2-3</w:t>
            </w:r>
          </w:p>
        </w:tc>
      </w:tr>
      <w:tr w:rsidR="002A3B32" w:rsidRPr="00F762EB" w:rsidTr="00F762EB">
        <w:trPr>
          <w:cantSplit/>
          <w:trHeight w:val="806"/>
        </w:trPr>
        <w:tc>
          <w:tcPr>
            <w:tcW w:w="2480" w:type="dxa"/>
            <w:vMerge/>
            <w:shd w:val="clear" w:color="auto" w:fill="E0E0E0"/>
            <w:vAlign w:val="center"/>
          </w:tcPr>
          <w:p w:rsidR="002A3B32" w:rsidRPr="00F762EB" w:rsidRDefault="002A3B32" w:rsidP="00F00AA3">
            <w:pPr>
              <w:pStyle w:val="En-tte"/>
              <w:jc w:val="center"/>
              <w:rPr>
                <w:rFonts w:asciiTheme="minorHAnsi" w:hAnsiTheme="minorHAnsi"/>
                <w:b/>
                <w:bCs/>
                <w:sz w:val="20"/>
                <w:szCs w:val="20"/>
                <w:lang w:bidi="ar-LB"/>
              </w:rPr>
            </w:pPr>
          </w:p>
        </w:tc>
        <w:tc>
          <w:tcPr>
            <w:tcW w:w="7550" w:type="dxa"/>
            <w:tcBorders>
              <w:bottom w:val="single" w:sz="12" w:space="0" w:color="auto"/>
            </w:tcBorders>
            <w:vAlign w:val="center"/>
          </w:tcPr>
          <w:p w:rsidR="002A3B32" w:rsidRPr="00F762EB" w:rsidRDefault="002A3B32" w:rsidP="002A3B32">
            <w:pPr>
              <w:rPr>
                <w:rFonts w:asciiTheme="minorHAnsi" w:hAnsiTheme="minorHAnsi" w:cs="Arial"/>
                <w:b/>
                <w:sz w:val="22"/>
                <w:szCs w:val="16"/>
                <w:u w:val="single"/>
              </w:rPr>
            </w:pPr>
            <w:r w:rsidRPr="00F762EB">
              <w:rPr>
                <w:rFonts w:asciiTheme="minorHAnsi" w:hAnsiTheme="minorHAnsi" w:cs="Arial"/>
                <w:b/>
                <w:sz w:val="22"/>
                <w:szCs w:val="16"/>
                <w:u w:val="single"/>
              </w:rPr>
              <w:t xml:space="preserve">Rôles assurés </w:t>
            </w:r>
          </w:p>
          <w:p w:rsidR="002A3B32" w:rsidRPr="00F762EB" w:rsidRDefault="002A3B32" w:rsidP="002A3B32">
            <w:pPr>
              <w:rPr>
                <w:rFonts w:asciiTheme="minorHAnsi" w:hAnsiTheme="minorHAnsi" w:cs="ArialMT"/>
                <w:sz w:val="22"/>
                <w:szCs w:val="16"/>
              </w:rPr>
            </w:pPr>
            <w:r w:rsidRPr="00F762EB">
              <w:rPr>
                <w:rFonts w:asciiTheme="minorHAnsi" w:hAnsiTheme="minorHAnsi" w:cs="Arial"/>
                <w:sz w:val="22"/>
                <w:szCs w:val="16"/>
              </w:rPr>
              <w:t xml:space="preserve">Recueille des données différenciées exploitables. Assure son rôle d’arbitre. </w:t>
            </w:r>
          </w:p>
        </w:tc>
        <w:tc>
          <w:tcPr>
            <w:tcW w:w="960" w:type="dxa"/>
            <w:gridSpan w:val="2"/>
            <w:tcBorders>
              <w:bottom w:val="single" w:sz="12" w:space="0" w:color="auto"/>
            </w:tcBorders>
            <w:vAlign w:val="center"/>
          </w:tcPr>
          <w:p w:rsidR="002A3B32" w:rsidRPr="00F762EB" w:rsidRDefault="002A3B32" w:rsidP="002A3B32">
            <w:pPr>
              <w:pStyle w:val="En-tte"/>
              <w:tabs>
                <w:tab w:val="clear" w:pos="4536"/>
                <w:tab w:val="clear" w:pos="9072"/>
              </w:tabs>
              <w:ind w:left="-70"/>
              <w:jc w:val="center"/>
              <w:rPr>
                <w:rFonts w:asciiTheme="minorHAnsi" w:hAnsiTheme="minorHAnsi"/>
                <w:b/>
                <w:sz w:val="28"/>
                <w:lang w:bidi="ar-LB"/>
              </w:rPr>
            </w:pPr>
            <w:r w:rsidRPr="00F762EB">
              <w:rPr>
                <w:rFonts w:asciiTheme="minorHAnsi" w:hAnsiTheme="minorHAnsi"/>
                <w:b/>
                <w:sz w:val="28"/>
                <w:lang w:bidi="ar-LB"/>
              </w:rPr>
              <w:t>3.5-4</w:t>
            </w:r>
          </w:p>
        </w:tc>
      </w:tr>
    </w:tbl>
    <w:p w:rsidR="002A3B32" w:rsidRPr="00F762EB" w:rsidRDefault="002A3B32" w:rsidP="004061C6">
      <w:pPr>
        <w:ind w:left="4245" w:hanging="4245"/>
        <w:rPr>
          <w:rFonts w:asciiTheme="minorHAnsi" w:hAnsiTheme="minorHAnsi"/>
          <w:b/>
          <w:bCs/>
          <w:sz w:val="14"/>
          <w:szCs w:val="22"/>
          <w:u w:val="single"/>
        </w:rPr>
      </w:pPr>
    </w:p>
    <w:p w:rsidR="002A3B32" w:rsidRPr="00F762EB" w:rsidRDefault="002A3B32" w:rsidP="004061C6">
      <w:pPr>
        <w:ind w:left="4245" w:hanging="4245"/>
        <w:rPr>
          <w:rFonts w:asciiTheme="minorHAnsi" w:hAnsiTheme="minorHAnsi"/>
          <w:b/>
          <w:bCs/>
          <w:sz w:val="14"/>
          <w:szCs w:val="22"/>
          <w:u w:val="single"/>
        </w:rPr>
      </w:pPr>
    </w:p>
    <w:p w:rsidR="007B5A32" w:rsidRPr="00F762EB" w:rsidRDefault="007B5A32" w:rsidP="007B5A32">
      <w:pPr>
        <w:ind w:left="4245" w:hanging="4245"/>
        <w:rPr>
          <w:rFonts w:asciiTheme="minorHAnsi" w:hAnsiTheme="minorHAnsi"/>
          <w:b/>
          <w:bCs/>
          <w:szCs w:val="22"/>
          <w:u w:val="single"/>
        </w:rPr>
      </w:pPr>
      <w:r w:rsidRPr="00F762EB">
        <w:rPr>
          <w:rFonts w:asciiTheme="minorHAnsi" w:hAnsiTheme="minorHAnsi"/>
          <w:b/>
          <w:bCs/>
          <w:szCs w:val="22"/>
          <w:u w:val="single"/>
        </w:rPr>
        <w:t>EPREUVE adaptée au contexte local :</w:t>
      </w:r>
    </w:p>
    <w:p w:rsidR="007B5A32" w:rsidRPr="00F762EB" w:rsidRDefault="007B5A32" w:rsidP="007B5A32">
      <w:pPr>
        <w:ind w:left="4245" w:hanging="4245"/>
        <w:rPr>
          <w:rFonts w:asciiTheme="minorHAnsi" w:hAnsiTheme="minorHAnsi"/>
          <w:b/>
          <w:bCs/>
          <w:sz w:val="12"/>
          <w:szCs w:val="8"/>
          <w:u w:val="single"/>
        </w:rPr>
      </w:pPr>
    </w:p>
    <w:p w:rsidR="00A41BB4" w:rsidRDefault="00A41BB4" w:rsidP="00A41BB4">
      <w:pPr>
        <w:pStyle w:val="Paragraphedeliste"/>
        <w:numPr>
          <w:ilvl w:val="0"/>
          <w:numId w:val="7"/>
        </w:numPr>
        <w:rPr>
          <w:rFonts w:asciiTheme="minorHAnsi" w:hAnsiTheme="minorHAnsi" w:cs="Arial"/>
          <w:sz w:val="22"/>
          <w:szCs w:val="16"/>
        </w:rPr>
      </w:pPr>
      <w:r w:rsidRPr="00F762EB">
        <w:rPr>
          <w:rFonts w:asciiTheme="minorHAnsi" w:hAnsiTheme="minorHAnsi" w:cs="Arial"/>
          <w:sz w:val="22"/>
          <w:szCs w:val="16"/>
        </w:rPr>
        <w:t>Matchs à effectif réduit</w:t>
      </w:r>
      <w:r w:rsidR="002A3B32" w:rsidRPr="00F762EB">
        <w:rPr>
          <w:rFonts w:asciiTheme="minorHAnsi" w:hAnsiTheme="minorHAnsi" w:cs="Arial"/>
          <w:sz w:val="22"/>
          <w:szCs w:val="16"/>
        </w:rPr>
        <w:t xml:space="preserve"> (3 contre 3)</w:t>
      </w:r>
      <w:r w:rsidRPr="00F762EB">
        <w:rPr>
          <w:rFonts w:asciiTheme="minorHAnsi" w:hAnsiTheme="minorHAnsi" w:cs="Arial"/>
          <w:sz w:val="22"/>
          <w:szCs w:val="16"/>
        </w:rPr>
        <w:t xml:space="preserve">, en 2 mi-temps, équipes dont le rapport de force est équilibré a priori. </w:t>
      </w:r>
    </w:p>
    <w:p w:rsidR="00F762EB" w:rsidRPr="00F762EB" w:rsidRDefault="00F762EB" w:rsidP="00A41BB4">
      <w:pPr>
        <w:pStyle w:val="Paragraphedeliste"/>
        <w:numPr>
          <w:ilvl w:val="0"/>
          <w:numId w:val="7"/>
        </w:numPr>
        <w:rPr>
          <w:rFonts w:asciiTheme="minorHAnsi" w:hAnsiTheme="minorHAnsi" w:cs="Arial"/>
          <w:sz w:val="22"/>
          <w:szCs w:val="16"/>
        </w:rPr>
      </w:pPr>
      <w:r>
        <w:rPr>
          <w:rFonts w:asciiTheme="minorHAnsi" w:hAnsiTheme="minorHAnsi" w:cs="Arial"/>
          <w:sz w:val="22"/>
          <w:szCs w:val="16"/>
        </w:rPr>
        <w:t>Chaque équipe dispute 3 matchs. 1 match avec relais latéral offensif (aide) et 2 matchs  en égalité numérique.</w:t>
      </w:r>
    </w:p>
    <w:p w:rsidR="00F762EB" w:rsidRPr="00F762EB" w:rsidRDefault="00F762EB" w:rsidP="00A41BB4">
      <w:pPr>
        <w:pStyle w:val="Paragraphedeliste"/>
        <w:numPr>
          <w:ilvl w:val="0"/>
          <w:numId w:val="7"/>
        </w:numPr>
        <w:rPr>
          <w:rFonts w:asciiTheme="minorHAnsi" w:hAnsiTheme="minorHAnsi" w:cs="Arial"/>
          <w:sz w:val="22"/>
          <w:szCs w:val="16"/>
        </w:rPr>
      </w:pPr>
      <w:proofErr w:type="gramStart"/>
      <w:r w:rsidRPr="00F762EB">
        <w:rPr>
          <w:rFonts w:asciiTheme="minorHAnsi" w:hAnsiTheme="minorHAnsi" w:cs="Arial"/>
          <w:sz w:val="22"/>
          <w:szCs w:val="16"/>
        </w:rPr>
        <w:t>A</w:t>
      </w:r>
      <w:r>
        <w:rPr>
          <w:rFonts w:asciiTheme="minorHAnsi" w:hAnsiTheme="minorHAnsi" w:cs="Arial"/>
          <w:sz w:val="22"/>
          <w:szCs w:val="16"/>
        </w:rPr>
        <w:t xml:space="preserve"> </w:t>
      </w:r>
      <w:r w:rsidRPr="00F762EB">
        <w:rPr>
          <w:rFonts w:asciiTheme="minorHAnsi" w:hAnsiTheme="minorHAnsi" w:cs="Arial"/>
          <w:sz w:val="22"/>
          <w:szCs w:val="16"/>
        </w:rPr>
        <w:t>la</w:t>
      </w:r>
      <w:proofErr w:type="gramEnd"/>
      <w:r w:rsidRPr="00F762EB">
        <w:rPr>
          <w:rFonts w:asciiTheme="minorHAnsi" w:hAnsiTheme="minorHAnsi" w:cs="Arial"/>
          <w:sz w:val="22"/>
          <w:szCs w:val="16"/>
        </w:rPr>
        <w:t xml:space="preserve"> mi temps un</w:t>
      </w:r>
      <w:r w:rsidR="00A41BB4" w:rsidRPr="00F762EB">
        <w:rPr>
          <w:rFonts w:asciiTheme="minorHAnsi" w:hAnsiTheme="minorHAnsi" w:cs="Arial"/>
          <w:sz w:val="22"/>
          <w:szCs w:val="16"/>
        </w:rPr>
        <w:t xml:space="preserve"> temps de concertation </w:t>
      </w:r>
      <w:r w:rsidRPr="00F762EB">
        <w:rPr>
          <w:rFonts w:asciiTheme="minorHAnsi" w:hAnsiTheme="minorHAnsi" w:cs="Arial"/>
          <w:sz w:val="22"/>
          <w:szCs w:val="16"/>
        </w:rPr>
        <w:t xml:space="preserve">est </w:t>
      </w:r>
      <w:r w:rsidR="00A41BB4" w:rsidRPr="00F762EB">
        <w:rPr>
          <w:rFonts w:asciiTheme="minorHAnsi" w:hAnsiTheme="minorHAnsi" w:cs="Arial"/>
          <w:sz w:val="22"/>
          <w:szCs w:val="16"/>
        </w:rPr>
        <w:t xml:space="preserve">prévu, de manière à permettre aux joueurs d’une même équipe d’ajuster leurs organisations collectives, en fonction du jeu adverse. </w:t>
      </w:r>
    </w:p>
    <w:p w:rsidR="00A41BB4" w:rsidRPr="00F762EB" w:rsidRDefault="00A41BB4" w:rsidP="00A41BB4">
      <w:pPr>
        <w:pStyle w:val="Paragraphedeliste"/>
        <w:numPr>
          <w:ilvl w:val="0"/>
          <w:numId w:val="7"/>
        </w:numPr>
        <w:rPr>
          <w:rFonts w:asciiTheme="minorHAnsi" w:hAnsiTheme="minorHAnsi" w:cs="Arial"/>
          <w:sz w:val="22"/>
          <w:szCs w:val="16"/>
        </w:rPr>
      </w:pPr>
      <w:r w:rsidRPr="00F762EB">
        <w:rPr>
          <w:rFonts w:asciiTheme="minorHAnsi" w:hAnsiTheme="minorHAnsi" w:cs="Arial"/>
          <w:sz w:val="22"/>
          <w:szCs w:val="16"/>
        </w:rPr>
        <w:t>Les élèves passent</w:t>
      </w:r>
      <w:r w:rsidR="00F762EB" w:rsidRPr="00F762EB">
        <w:rPr>
          <w:rFonts w:asciiTheme="minorHAnsi" w:hAnsiTheme="minorHAnsi" w:cs="Arial"/>
          <w:sz w:val="22"/>
          <w:szCs w:val="16"/>
        </w:rPr>
        <w:t xml:space="preserve"> </w:t>
      </w:r>
      <w:r w:rsidRPr="00F762EB">
        <w:rPr>
          <w:rFonts w:asciiTheme="minorHAnsi" w:hAnsiTheme="minorHAnsi" w:cs="Arial"/>
          <w:sz w:val="22"/>
          <w:szCs w:val="16"/>
        </w:rPr>
        <w:t xml:space="preserve">dans tous les rôles : joueur, observateur, </w:t>
      </w:r>
      <w:proofErr w:type="spellStart"/>
      <w:r w:rsidRPr="00F762EB">
        <w:rPr>
          <w:rFonts w:asciiTheme="minorHAnsi" w:hAnsiTheme="minorHAnsi" w:cs="Arial"/>
          <w:sz w:val="22"/>
          <w:szCs w:val="16"/>
        </w:rPr>
        <w:t>co</w:t>
      </w:r>
      <w:proofErr w:type="spellEnd"/>
      <w:r w:rsidRPr="00F762EB">
        <w:rPr>
          <w:rFonts w:asciiTheme="minorHAnsi" w:hAnsiTheme="minorHAnsi" w:cs="Arial"/>
          <w:sz w:val="22"/>
          <w:szCs w:val="16"/>
        </w:rPr>
        <w:t xml:space="preserve">-arbitre. </w:t>
      </w:r>
    </w:p>
    <w:p w:rsidR="00F762EB" w:rsidRPr="00F762EB" w:rsidRDefault="00A41BB4" w:rsidP="00A41BB4">
      <w:pPr>
        <w:pStyle w:val="Paragraphedeliste"/>
        <w:numPr>
          <w:ilvl w:val="0"/>
          <w:numId w:val="7"/>
        </w:numPr>
        <w:rPr>
          <w:rFonts w:asciiTheme="minorHAnsi" w:hAnsiTheme="minorHAnsi" w:cs="Arial"/>
          <w:sz w:val="22"/>
          <w:szCs w:val="16"/>
        </w:rPr>
      </w:pPr>
      <w:r w:rsidRPr="00F762EB">
        <w:rPr>
          <w:rFonts w:asciiTheme="minorHAnsi" w:hAnsiTheme="minorHAnsi" w:cs="Arial"/>
          <w:sz w:val="22"/>
          <w:szCs w:val="16"/>
        </w:rPr>
        <w:t>Les règles essentielles du basket-ball sont utilisées</w:t>
      </w:r>
      <w:r w:rsidR="00F762EB" w:rsidRPr="00F762EB">
        <w:rPr>
          <w:rFonts w:asciiTheme="minorHAnsi" w:hAnsiTheme="minorHAnsi" w:cs="Arial"/>
          <w:sz w:val="22"/>
          <w:szCs w:val="16"/>
        </w:rPr>
        <w:t>. Toute faute sur le PB entraine un LF à 2 pts.</w:t>
      </w:r>
    </w:p>
    <w:sectPr w:rsidR="00F762EB" w:rsidRPr="00F762EB" w:rsidSect="00016872">
      <w:headerReference w:type="default" r:id="rId7"/>
      <w:footerReference w:type="default" r:id="rId8"/>
      <w:type w:val="continuous"/>
      <w:pgSz w:w="11907" w:h="16840" w:code="9"/>
      <w:pgMar w:top="454" w:right="567" w:bottom="454"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0CA" w:rsidRDefault="001530CA">
      <w:r>
        <w:separator/>
      </w:r>
    </w:p>
  </w:endnote>
  <w:endnote w:type="continuationSeparator" w:id="0">
    <w:p w:rsidR="001530CA" w:rsidRDefault="00153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7B" w:rsidRPr="008B197F" w:rsidRDefault="004A327B">
    <w:pPr>
      <w:pStyle w:val="Pieddepage"/>
      <w:pBdr>
        <w:top w:val="single" w:sz="4" w:space="1" w:color="auto"/>
      </w:pBdr>
      <w:tabs>
        <w:tab w:val="clear" w:pos="9072"/>
        <w:tab w:val="right" w:pos="10800"/>
      </w:tabs>
      <w:rPr>
        <w:sz w:val="16"/>
        <w:szCs w:val="16"/>
      </w:rPr>
    </w:pPr>
    <w:r w:rsidRPr="008B197F">
      <w:rPr>
        <w:sz w:val="16"/>
        <w:szCs w:val="16"/>
      </w:rPr>
      <w:t>LP R ROLLAND</w:t>
    </w:r>
    <w:r w:rsidRPr="008B197F">
      <w:rPr>
        <w:sz w:val="16"/>
        <w:szCs w:val="16"/>
      </w:rPr>
      <w:tab/>
    </w:r>
    <w:r w:rsidRPr="008B197F">
      <w:rPr>
        <w:sz w:val="16"/>
        <w:szCs w:val="16"/>
      </w:rPr>
      <w:tab/>
      <w:t xml:space="preserve">                 Année scolaire 20</w:t>
    </w:r>
    <w:r w:rsidR="00501BE8">
      <w:rPr>
        <w:sz w:val="16"/>
        <w:szCs w:val="16"/>
      </w:rPr>
      <w:t>1</w:t>
    </w:r>
    <w:r w:rsidR="0054144A">
      <w:rPr>
        <w:sz w:val="16"/>
        <w:szCs w:val="16"/>
      </w:rPr>
      <w:t>2</w:t>
    </w:r>
    <w:r w:rsidR="00501BE8">
      <w:rPr>
        <w:sz w:val="16"/>
        <w:szCs w:val="16"/>
      </w:rPr>
      <w:t>/201</w:t>
    </w:r>
    <w:r w:rsidR="0054144A">
      <w:rPr>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0CA" w:rsidRDefault="001530CA">
      <w:r>
        <w:separator/>
      </w:r>
    </w:p>
  </w:footnote>
  <w:footnote w:type="continuationSeparator" w:id="0">
    <w:p w:rsidR="001530CA" w:rsidRDefault="00153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7B" w:rsidRPr="00BE53ED" w:rsidRDefault="004A327B" w:rsidP="00BE53ED">
    <w:pPr>
      <w:pStyle w:val="En-tte"/>
      <w:tabs>
        <w:tab w:val="clear" w:pos="9072"/>
        <w:tab w:val="right" w:pos="10800"/>
      </w:tabs>
      <w:rPr>
        <w:sz w:val="16"/>
        <w:szCs w:val="16"/>
        <w:u w:val="single"/>
      </w:rPr>
    </w:pPr>
    <w:r w:rsidRPr="00BE53ED">
      <w:rPr>
        <w:sz w:val="16"/>
        <w:szCs w:val="16"/>
        <w:u w:val="single"/>
      </w:rPr>
      <w:t>THOMAS Vincent</w:t>
    </w:r>
    <w:r w:rsidRPr="00BE53ED">
      <w:rPr>
        <w:sz w:val="16"/>
        <w:szCs w:val="16"/>
        <w:u w:val="single"/>
      </w:rPr>
      <w:tab/>
    </w:r>
    <w:r w:rsidRPr="00BE53ED">
      <w:rPr>
        <w:sz w:val="16"/>
        <w:szCs w:val="16"/>
        <w:u w:val="single"/>
      </w:rPr>
      <w:tab/>
      <w:t xml:space="preserve">  Education Physique et Sportive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DA3"/>
    <w:multiLevelType w:val="hybridMultilevel"/>
    <w:tmpl w:val="39C21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2C5162"/>
    <w:multiLevelType w:val="hybridMultilevel"/>
    <w:tmpl w:val="A42E2B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DF127E9"/>
    <w:multiLevelType w:val="hybridMultilevel"/>
    <w:tmpl w:val="9B766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2E7683"/>
    <w:multiLevelType w:val="hybridMultilevel"/>
    <w:tmpl w:val="AC06FB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1EA4DDB"/>
    <w:multiLevelType w:val="hybridMultilevel"/>
    <w:tmpl w:val="134A4C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111046"/>
    <w:multiLevelType w:val="hybridMultilevel"/>
    <w:tmpl w:val="E01AF1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0656FF"/>
    <w:multiLevelType w:val="hybridMultilevel"/>
    <w:tmpl w:val="95429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E53ED"/>
    <w:rsid w:val="00016872"/>
    <w:rsid w:val="00053A19"/>
    <w:rsid w:val="000550D3"/>
    <w:rsid w:val="00087F6F"/>
    <w:rsid w:val="000C35E5"/>
    <w:rsid w:val="000D4C98"/>
    <w:rsid w:val="000F503C"/>
    <w:rsid w:val="001530CA"/>
    <w:rsid w:val="001A78CF"/>
    <w:rsid w:val="001D3008"/>
    <w:rsid w:val="001F76F9"/>
    <w:rsid w:val="002A3B32"/>
    <w:rsid w:val="002B6612"/>
    <w:rsid w:val="002C33AB"/>
    <w:rsid w:val="002D6C78"/>
    <w:rsid w:val="00305588"/>
    <w:rsid w:val="003249F2"/>
    <w:rsid w:val="00381D5C"/>
    <w:rsid w:val="003F710F"/>
    <w:rsid w:val="0040190E"/>
    <w:rsid w:val="004061C6"/>
    <w:rsid w:val="0044402C"/>
    <w:rsid w:val="00452FCD"/>
    <w:rsid w:val="004804C8"/>
    <w:rsid w:val="004A327B"/>
    <w:rsid w:val="004D3454"/>
    <w:rsid w:val="004E26B2"/>
    <w:rsid w:val="004E794E"/>
    <w:rsid w:val="00501BE8"/>
    <w:rsid w:val="005230FF"/>
    <w:rsid w:val="0053474A"/>
    <w:rsid w:val="0054144A"/>
    <w:rsid w:val="005F0429"/>
    <w:rsid w:val="0065599A"/>
    <w:rsid w:val="006A4018"/>
    <w:rsid w:val="006C4C01"/>
    <w:rsid w:val="00725597"/>
    <w:rsid w:val="007561D4"/>
    <w:rsid w:val="007740E1"/>
    <w:rsid w:val="007954FC"/>
    <w:rsid w:val="007B5A32"/>
    <w:rsid w:val="00806B88"/>
    <w:rsid w:val="008223D8"/>
    <w:rsid w:val="00826E8A"/>
    <w:rsid w:val="0083534A"/>
    <w:rsid w:val="0085520E"/>
    <w:rsid w:val="008B197F"/>
    <w:rsid w:val="008C50C7"/>
    <w:rsid w:val="00916D3C"/>
    <w:rsid w:val="009345C7"/>
    <w:rsid w:val="00942E19"/>
    <w:rsid w:val="00951F61"/>
    <w:rsid w:val="009951AC"/>
    <w:rsid w:val="009F4EBD"/>
    <w:rsid w:val="00A23E9D"/>
    <w:rsid w:val="00A41BB4"/>
    <w:rsid w:val="00A60610"/>
    <w:rsid w:val="00AC3411"/>
    <w:rsid w:val="00AE7644"/>
    <w:rsid w:val="00AF2FE3"/>
    <w:rsid w:val="00B43A23"/>
    <w:rsid w:val="00BD4BE0"/>
    <w:rsid w:val="00BE53ED"/>
    <w:rsid w:val="00BF7F6E"/>
    <w:rsid w:val="00CA4365"/>
    <w:rsid w:val="00CC1C0D"/>
    <w:rsid w:val="00CD26D3"/>
    <w:rsid w:val="00D46DB9"/>
    <w:rsid w:val="00DE06D5"/>
    <w:rsid w:val="00E12CF0"/>
    <w:rsid w:val="00E167AE"/>
    <w:rsid w:val="00E425A8"/>
    <w:rsid w:val="00E82FAD"/>
    <w:rsid w:val="00E93773"/>
    <w:rsid w:val="00EA74E5"/>
    <w:rsid w:val="00EE4E36"/>
    <w:rsid w:val="00EE7AEE"/>
    <w:rsid w:val="00F762EB"/>
    <w:rsid w:val="00F8265C"/>
    <w:rsid w:val="00FE15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88"/>
    <w:rPr>
      <w:sz w:val="24"/>
      <w:szCs w:val="24"/>
    </w:rPr>
  </w:style>
  <w:style w:type="paragraph" w:styleId="Titre3">
    <w:name w:val="heading 3"/>
    <w:basedOn w:val="Normal"/>
    <w:next w:val="Normal"/>
    <w:qFormat/>
    <w:rsid w:val="00806B88"/>
    <w:pPr>
      <w:keepNext/>
      <w:jc w:val="center"/>
      <w:outlineLvl w:val="2"/>
    </w:pPr>
    <w:rPr>
      <w:rFonts w:ascii="Comic Sans MS" w:hAnsi="Comic Sans MS"/>
      <w:b/>
      <w:bCs/>
      <w:sz w:val="20"/>
    </w:rPr>
  </w:style>
  <w:style w:type="paragraph" w:styleId="Titre4">
    <w:name w:val="heading 4"/>
    <w:basedOn w:val="Normal"/>
    <w:next w:val="Normal"/>
    <w:qFormat/>
    <w:rsid w:val="00806B88"/>
    <w:pPr>
      <w:keepNext/>
      <w:outlineLvl w:val="3"/>
    </w:pPr>
    <w:rPr>
      <w:rFonts w:ascii="Comic Sans MS" w:hAnsi="Comic Sans MS"/>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06B88"/>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link w:val="En-tteCar"/>
    <w:rsid w:val="00806B88"/>
    <w:pPr>
      <w:tabs>
        <w:tab w:val="center" w:pos="4536"/>
        <w:tab w:val="right" w:pos="9072"/>
      </w:tabs>
    </w:pPr>
  </w:style>
  <w:style w:type="paragraph" w:styleId="Pieddepage">
    <w:name w:val="footer"/>
    <w:basedOn w:val="Normal"/>
    <w:rsid w:val="00806B88"/>
    <w:pPr>
      <w:tabs>
        <w:tab w:val="center" w:pos="4536"/>
        <w:tab w:val="right" w:pos="9072"/>
      </w:tabs>
    </w:pPr>
  </w:style>
  <w:style w:type="paragraph" w:styleId="Corpsdetexte">
    <w:name w:val="Body Text"/>
    <w:basedOn w:val="Normal"/>
    <w:link w:val="CorpsdetexteCar"/>
    <w:rsid w:val="00806B88"/>
    <w:rPr>
      <w:rFonts w:ascii="Comic Sans MS" w:hAnsi="Comic Sans MS"/>
      <w:sz w:val="22"/>
    </w:rPr>
  </w:style>
  <w:style w:type="paragraph" w:styleId="Textedebulles">
    <w:name w:val="Balloon Text"/>
    <w:basedOn w:val="Normal"/>
    <w:semiHidden/>
    <w:rsid w:val="004E794E"/>
    <w:rPr>
      <w:rFonts w:ascii="Tahoma" w:hAnsi="Tahoma" w:cs="Tahoma"/>
      <w:sz w:val="16"/>
      <w:szCs w:val="16"/>
    </w:rPr>
  </w:style>
  <w:style w:type="character" w:customStyle="1" w:styleId="CorpsdetexteCar">
    <w:name w:val="Corps de texte Car"/>
    <w:basedOn w:val="Policepardfaut"/>
    <w:link w:val="Corpsdetexte"/>
    <w:rsid w:val="004061C6"/>
    <w:rPr>
      <w:rFonts w:ascii="Comic Sans MS" w:hAnsi="Comic Sans MS"/>
      <w:sz w:val="22"/>
      <w:szCs w:val="24"/>
    </w:rPr>
  </w:style>
  <w:style w:type="character" w:customStyle="1" w:styleId="En-tteCar">
    <w:name w:val="En-tête Car"/>
    <w:basedOn w:val="Policepardfaut"/>
    <w:link w:val="En-tte"/>
    <w:rsid w:val="00501BE8"/>
    <w:rPr>
      <w:sz w:val="24"/>
      <w:szCs w:val="24"/>
    </w:rPr>
  </w:style>
  <w:style w:type="paragraph" w:styleId="Paragraphedeliste">
    <w:name w:val="List Paragraph"/>
    <w:basedOn w:val="Normal"/>
    <w:uiPriority w:val="34"/>
    <w:qFormat/>
    <w:rsid w:val="00A41BB4"/>
    <w:pPr>
      <w:ind w:left="720"/>
      <w:contextualSpacing/>
    </w:pPr>
  </w:style>
</w:styles>
</file>

<file path=word/webSettings.xml><?xml version="1.0" encoding="utf-8"?>
<w:webSettings xmlns:r="http://schemas.openxmlformats.org/officeDocument/2006/relationships" xmlns:w="http://schemas.openxmlformats.org/wordprocessingml/2006/main">
  <w:divs>
    <w:div w:id="107284984">
      <w:bodyDiv w:val="1"/>
      <w:marLeft w:val="0"/>
      <w:marRight w:val="0"/>
      <w:marTop w:val="0"/>
      <w:marBottom w:val="0"/>
      <w:divBdr>
        <w:top w:val="none" w:sz="0" w:space="0" w:color="auto"/>
        <w:left w:val="none" w:sz="0" w:space="0" w:color="auto"/>
        <w:bottom w:val="none" w:sz="0" w:space="0" w:color="auto"/>
        <w:right w:val="none" w:sz="0" w:space="0" w:color="auto"/>
      </w:divBdr>
      <w:divsChild>
        <w:div w:id="2037459487">
          <w:marLeft w:val="0"/>
          <w:marRight w:val="0"/>
          <w:marTop w:val="0"/>
          <w:marBottom w:val="0"/>
          <w:divBdr>
            <w:top w:val="none" w:sz="0" w:space="0" w:color="auto"/>
            <w:left w:val="none" w:sz="0" w:space="0" w:color="auto"/>
            <w:bottom w:val="none" w:sz="0" w:space="0" w:color="auto"/>
            <w:right w:val="none" w:sz="0" w:space="0" w:color="auto"/>
          </w:divBdr>
        </w:div>
        <w:div w:id="121659143">
          <w:marLeft w:val="0"/>
          <w:marRight w:val="0"/>
          <w:marTop w:val="0"/>
          <w:marBottom w:val="0"/>
          <w:divBdr>
            <w:top w:val="none" w:sz="0" w:space="0" w:color="auto"/>
            <w:left w:val="none" w:sz="0" w:space="0" w:color="auto"/>
            <w:bottom w:val="none" w:sz="0" w:space="0" w:color="auto"/>
            <w:right w:val="none" w:sz="0" w:space="0" w:color="auto"/>
          </w:divBdr>
        </w:div>
        <w:div w:id="996036544">
          <w:marLeft w:val="0"/>
          <w:marRight w:val="0"/>
          <w:marTop w:val="0"/>
          <w:marBottom w:val="0"/>
          <w:divBdr>
            <w:top w:val="none" w:sz="0" w:space="0" w:color="auto"/>
            <w:left w:val="none" w:sz="0" w:space="0" w:color="auto"/>
            <w:bottom w:val="none" w:sz="0" w:space="0" w:color="auto"/>
            <w:right w:val="none" w:sz="0" w:space="0" w:color="auto"/>
          </w:divBdr>
        </w:div>
        <w:div w:id="203255294">
          <w:marLeft w:val="0"/>
          <w:marRight w:val="0"/>
          <w:marTop w:val="0"/>
          <w:marBottom w:val="0"/>
          <w:divBdr>
            <w:top w:val="none" w:sz="0" w:space="0" w:color="auto"/>
            <w:left w:val="none" w:sz="0" w:space="0" w:color="auto"/>
            <w:bottom w:val="none" w:sz="0" w:space="0" w:color="auto"/>
            <w:right w:val="none" w:sz="0" w:space="0" w:color="auto"/>
          </w:divBdr>
        </w:div>
        <w:div w:id="1470391627">
          <w:marLeft w:val="0"/>
          <w:marRight w:val="0"/>
          <w:marTop w:val="0"/>
          <w:marBottom w:val="0"/>
          <w:divBdr>
            <w:top w:val="none" w:sz="0" w:space="0" w:color="auto"/>
            <w:left w:val="none" w:sz="0" w:space="0" w:color="auto"/>
            <w:bottom w:val="none" w:sz="0" w:space="0" w:color="auto"/>
            <w:right w:val="none" w:sz="0" w:space="0" w:color="auto"/>
          </w:divBdr>
        </w:div>
        <w:div w:id="523831916">
          <w:marLeft w:val="0"/>
          <w:marRight w:val="0"/>
          <w:marTop w:val="0"/>
          <w:marBottom w:val="0"/>
          <w:divBdr>
            <w:top w:val="none" w:sz="0" w:space="0" w:color="auto"/>
            <w:left w:val="none" w:sz="0" w:space="0" w:color="auto"/>
            <w:bottom w:val="none" w:sz="0" w:space="0" w:color="auto"/>
            <w:right w:val="none" w:sz="0" w:space="0" w:color="auto"/>
          </w:divBdr>
        </w:div>
        <w:div w:id="1470172365">
          <w:marLeft w:val="0"/>
          <w:marRight w:val="0"/>
          <w:marTop w:val="0"/>
          <w:marBottom w:val="0"/>
          <w:divBdr>
            <w:top w:val="none" w:sz="0" w:space="0" w:color="auto"/>
            <w:left w:val="none" w:sz="0" w:space="0" w:color="auto"/>
            <w:bottom w:val="none" w:sz="0" w:space="0" w:color="auto"/>
            <w:right w:val="none" w:sz="0" w:space="0" w:color="auto"/>
          </w:divBdr>
        </w:div>
        <w:div w:id="385304970">
          <w:marLeft w:val="0"/>
          <w:marRight w:val="0"/>
          <w:marTop w:val="0"/>
          <w:marBottom w:val="0"/>
          <w:divBdr>
            <w:top w:val="none" w:sz="0" w:space="0" w:color="auto"/>
            <w:left w:val="none" w:sz="0" w:space="0" w:color="auto"/>
            <w:bottom w:val="none" w:sz="0" w:space="0" w:color="auto"/>
            <w:right w:val="none" w:sz="0" w:space="0" w:color="auto"/>
          </w:divBdr>
        </w:div>
        <w:div w:id="1187258751">
          <w:marLeft w:val="0"/>
          <w:marRight w:val="0"/>
          <w:marTop w:val="0"/>
          <w:marBottom w:val="0"/>
          <w:divBdr>
            <w:top w:val="none" w:sz="0" w:space="0" w:color="auto"/>
            <w:left w:val="none" w:sz="0" w:space="0" w:color="auto"/>
            <w:bottom w:val="none" w:sz="0" w:space="0" w:color="auto"/>
            <w:right w:val="none" w:sz="0" w:space="0" w:color="auto"/>
          </w:divBdr>
        </w:div>
      </w:divsChild>
    </w:div>
    <w:div w:id="108474680">
      <w:bodyDiv w:val="1"/>
      <w:marLeft w:val="0"/>
      <w:marRight w:val="0"/>
      <w:marTop w:val="0"/>
      <w:marBottom w:val="0"/>
      <w:divBdr>
        <w:top w:val="none" w:sz="0" w:space="0" w:color="auto"/>
        <w:left w:val="none" w:sz="0" w:space="0" w:color="auto"/>
        <w:bottom w:val="none" w:sz="0" w:space="0" w:color="auto"/>
        <w:right w:val="none" w:sz="0" w:space="0" w:color="auto"/>
      </w:divBdr>
      <w:divsChild>
        <w:div w:id="230582636">
          <w:marLeft w:val="0"/>
          <w:marRight w:val="0"/>
          <w:marTop w:val="0"/>
          <w:marBottom w:val="0"/>
          <w:divBdr>
            <w:top w:val="none" w:sz="0" w:space="0" w:color="auto"/>
            <w:left w:val="none" w:sz="0" w:space="0" w:color="auto"/>
            <w:bottom w:val="none" w:sz="0" w:space="0" w:color="auto"/>
            <w:right w:val="none" w:sz="0" w:space="0" w:color="auto"/>
          </w:divBdr>
        </w:div>
        <w:div w:id="1821799797">
          <w:marLeft w:val="0"/>
          <w:marRight w:val="0"/>
          <w:marTop w:val="0"/>
          <w:marBottom w:val="0"/>
          <w:divBdr>
            <w:top w:val="none" w:sz="0" w:space="0" w:color="auto"/>
            <w:left w:val="none" w:sz="0" w:space="0" w:color="auto"/>
            <w:bottom w:val="none" w:sz="0" w:space="0" w:color="auto"/>
            <w:right w:val="none" w:sz="0" w:space="0" w:color="auto"/>
          </w:divBdr>
        </w:div>
        <w:div w:id="635650189">
          <w:marLeft w:val="0"/>
          <w:marRight w:val="0"/>
          <w:marTop w:val="0"/>
          <w:marBottom w:val="0"/>
          <w:divBdr>
            <w:top w:val="none" w:sz="0" w:space="0" w:color="auto"/>
            <w:left w:val="none" w:sz="0" w:space="0" w:color="auto"/>
            <w:bottom w:val="none" w:sz="0" w:space="0" w:color="auto"/>
            <w:right w:val="none" w:sz="0" w:space="0" w:color="auto"/>
          </w:divBdr>
        </w:div>
        <w:div w:id="2012565478">
          <w:marLeft w:val="0"/>
          <w:marRight w:val="0"/>
          <w:marTop w:val="0"/>
          <w:marBottom w:val="0"/>
          <w:divBdr>
            <w:top w:val="none" w:sz="0" w:space="0" w:color="auto"/>
            <w:left w:val="none" w:sz="0" w:space="0" w:color="auto"/>
            <w:bottom w:val="none" w:sz="0" w:space="0" w:color="auto"/>
            <w:right w:val="none" w:sz="0" w:space="0" w:color="auto"/>
          </w:divBdr>
        </w:div>
        <w:div w:id="1139030030">
          <w:marLeft w:val="0"/>
          <w:marRight w:val="0"/>
          <w:marTop w:val="0"/>
          <w:marBottom w:val="0"/>
          <w:divBdr>
            <w:top w:val="none" w:sz="0" w:space="0" w:color="auto"/>
            <w:left w:val="none" w:sz="0" w:space="0" w:color="auto"/>
            <w:bottom w:val="none" w:sz="0" w:space="0" w:color="auto"/>
            <w:right w:val="none" w:sz="0" w:space="0" w:color="auto"/>
          </w:divBdr>
        </w:div>
      </w:divsChild>
    </w:div>
    <w:div w:id="292490582">
      <w:bodyDiv w:val="1"/>
      <w:marLeft w:val="0"/>
      <w:marRight w:val="0"/>
      <w:marTop w:val="0"/>
      <w:marBottom w:val="0"/>
      <w:divBdr>
        <w:top w:val="none" w:sz="0" w:space="0" w:color="auto"/>
        <w:left w:val="none" w:sz="0" w:space="0" w:color="auto"/>
        <w:bottom w:val="none" w:sz="0" w:space="0" w:color="auto"/>
        <w:right w:val="none" w:sz="0" w:space="0" w:color="auto"/>
      </w:divBdr>
      <w:divsChild>
        <w:div w:id="394819075">
          <w:marLeft w:val="0"/>
          <w:marRight w:val="0"/>
          <w:marTop w:val="0"/>
          <w:marBottom w:val="0"/>
          <w:divBdr>
            <w:top w:val="none" w:sz="0" w:space="0" w:color="auto"/>
            <w:left w:val="none" w:sz="0" w:space="0" w:color="auto"/>
            <w:bottom w:val="none" w:sz="0" w:space="0" w:color="auto"/>
            <w:right w:val="none" w:sz="0" w:space="0" w:color="auto"/>
          </w:divBdr>
        </w:div>
        <w:div w:id="1827934602">
          <w:marLeft w:val="0"/>
          <w:marRight w:val="0"/>
          <w:marTop w:val="0"/>
          <w:marBottom w:val="0"/>
          <w:divBdr>
            <w:top w:val="none" w:sz="0" w:space="0" w:color="auto"/>
            <w:left w:val="none" w:sz="0" w:space="0" w:color="auto"/>
            <w:bottom w:val="none" w:sz="0" w:space="0" w:color="auto"/>
            <w:right w:val="none" w:sz="0" w:space="0" w:color="auto"/>
          </w:divBdr>
        </w:div>
        <w:div w:id="1724064726">
          <w:marLeft w:val="0"/>
          <w:marRight w:val="0"/>
          <w:marTop w:val="0"/>
          <w:marBottom w:val="0"/>
          <w:divBdr>
            <w:top w:val="none" w:sz="0" w:space="0" w:color="auto"/>
            <w:left w:val="none" w:sz="0" w:space="0" w:color="auto"/>
            <w:bottom w:val="none" w:sz="0" w:space="0" w:color="auto"/>
            <w:right w:val="none" w:sz="0" w:space="0" w:color="auto"/>
          </w:divBdr>
        </w:div>
        <w:div w:id="1272250722">
          <w:marLeft w:val="0"/>
          <w:marRight w:val="0"/>
          <w:marTop w:val="0"/>
          <w:marBottom w:val="0"/>
          <w:divBdr>
            <w:top w:val="none" w:sz="0" w:space="0" w:color="auto"/>
            <w:left w:val="none" w:sz="0" w:space="0" w:color="auto"/>
            <w:bottom w:val="none" w:sz="0" w:space="0" w:color="auto"/>
            <w:right w:val="none" w:sz="0" w:space="0" w:color="auto"/>
          </w:divBdr>
        </w:div>
      </w:divsChild>
    </w:div>
    <w:div w:id="299654760">
      <w:bodyDiv w:val="1"/>
      <w:marLeft w:val="0"/>
      <w:marRight w:val="0"/>
      <w:marTop w:val="0"/>
      <w:marBottom w:val="0"/>
      <w:divBdr>
        <w:top w:val="none" w:sz="0" w:space="0" w:color="auto"/>
        <w:left w:val="none" w:sz="0" w:space="0" w:color="auto"/>
        <w:bottom w:val="none" w:sz="0" w:space="0" w:color="auto"/>
        <w:right w:val="none" w:sz="0" w:space="0" w:color="auto"/>
      </w:divBdr>
      <w:divsChild>
        <w:div w:id="185102555">
          <w:marLeft w:val="0"/>
          <w:marRight w:val="0"/>
          <w:marTop w:val="0"/>
          <w:marBottom w:val="0"/>
          <w:divBdr>
            <w:top w:val="none" w:sz="0" w:space="0" w:color="auto"/>
            <w:left w:val="none" w:sz="0" w:space="0" w:color="auto"/>
            <w:bottom w:val="none" w:sz="0" w:space="0" w:color="auto"/>
            <w:right w:val="none" w:sz="0" w:space="0" w:color="auto"/>
          </w:divBdr>
        </w:div>
        <w:div w:id="897861945">
          <w:marLeft w:val="0"/>
          <w:marRight w:val="0"/>
          <w:marTop w:val="0"/>
          <w:marBottom w:val="0"/>
          <w:divBdr>
            <w:top w:val="none" w:sz="0" w:space="0" w:color="auto"/>
            <w:left w:val="none" w:sz="0" w:space="0" w:color="auto"/>
            <w:bottom w:val="none" w:sz="0" w:space="0" w:color="auto"/>
            <w:right w:val="none" w:sz="0" w:space="0" w:color="auto"/>
          </w:divBdr>
        </w:div>
        <w:div w:id="1034237633">
          <w:marLeft w:val="0"/>
          <w:marRight w:val="0"/>
          <w:marTop w:val="0"/>
          <w:marBottom w:val="0"/>
          <w:divBdr>
            <w:top w:val="none" w:sz="0" w:space="0" w:color="auto"/>
            <w:left w:val="none" w:sz="0" w:space="0" w:color="auto"/>
            <w:bottom w:val="none" w:sz="0" w:space="0" w:color="auto"/>
            <w:right w:val="none" w:sz="0" w:space="0" w:color="auto"/>
          </w:divBdr>
        </w:div>
      </w:divsChild>
    </w:div>
    <w:div w:id="406920455">
      <w:bodyDiv w:val="1"/>
      <w:marLeft w:val="0"/>
      <w:marRight w:val="0"/>
      <w:marTop w:val="0"/>
      <w:marBottom w:val="0"/>
      <w:divBdr>
        <w:top w:val="none" w:sz="0" w:space="0" w:color="auto"/>
        <w:left w:val="none" w:sz="0" w:space="0" w:color="auto"/>
        <w:bottom w:val="none" w:sz="0" w:space="0" w:color="auto"/>
        <w:right w:val="none" w:sz="0" w:space="0" w:color="auto"/>
      </w:divBdr>
      <w:divsChild>
        <w:div w:id="1102454345">
          <w:marLeft w:val="0"/>
          <w:marRight w:val="0"/>
          <w:marTop w:val="0"/>
          <w:marBottom w:val="0"/>
          <w:divBdr>
            <w:top w:val="none" w:sz="0" w:space="0" w:color="auto"/>
            <w:left w:val="none" w:sz="0" w:space="0" w:color="auto"/>
            <w:bottom w:val="none" w:sz="0" w:space="0" w:color="auto"/>
            <w:right w:val="none" w:sz="0" w:space="0" w:color="auto"/>
          </w:divBdr>
        </w:div>
        <w:div w:id="1879782916">
          <w:marLeft w:val="0"/>
          <w:marRight w:val="0"/>
          <w:marTop w:val="0"/>
          <w:marBottom w:val="0"/>
          <w:divBdr>
            <w:top w:val="none" w:sz="0" w:space="0" w:color="auto"/>
            <w:left w:val="none" w:sz="0" w:space="0" w:color="auto"/>
            <w:bottom w:val="none" w:sz="0" w:space="0" w:color="auto"/>
            <w:right w:val="none" w:sz="0" w:space="0" w:color="auto"/>
          </w:divBdr>
        </w:div>
        <w:div w:id="1544439522">
          <w:marLeft w:val="0"/>
          <w:marRight w:val="0"/>
          <w:marTop w:val="0"/>
          <w:marBottom w:val="0"/>
          <w:divBdr>
            <w:top w:val="none" w:sz="0" w:space="0" w:color="auto"/>
            <w:left w:val="none" w:sz="0" w:space="0" w:color="auto"/>
            <w:bottom w:val="none" w:sz="0" w:space="0" w:color="auto"/>
            <w:right w:val="none" w:sz="0" w:space="0" w:color="auto"/>
          </w:divBdr>
        </w:div>
        <w:div w:id="1930768408">
          <w:marLeft w:val="0"/>
          <w:marRight w:val="0"/>
          <w:marTop w:val="0"/>
          <w:marBottom w:val="0"/>
          <w:divBdr>
            <w:top w:val="none" w:sz="0" w:space="0" w:color="auto"/>
            <w:left w:val="none" w:sz="0" w:space="0" w:color="auto"/>
            <w:bottom w:val="none" w:sz="0" w:space="0" w:color="auto"/>
            <w:right w:val="none" w:sz="0" w:space="0" w:color="auto"/>
          </w:divBdr>
        </w:div>
        <w:div w:id="506749594">
          <w:marLeft w:val="0"/>
          <w:marRight w:val="0"/>
          <w:marTop w:val="0"/>
          <w:marBottom w:val="0"/>
          <w:divBdr>
            <w:top w:val="none" w:sz="0" w:space="0" w:color="auto"/>
            <w:left w:val="none" w:sz="0" w:space="0" w:color="auto"/>
            <w:bottom w:val="none" w:sz="0" w:space="0" w:color="auto"/>
            <w:right w:val="none" w:sz="0" w:space="0" w:color="auto"/>
          </w:divBdr>
        </w:div>
        <w:div w:id="1312565379">
          <w:marLeft w:val="0"/>
          <w:marRight w:val="0"/>
          <w:marTop w:val="0"/>
          <w:marBottom w:val="0"/>
          <w:divBdr>
            <w:top w:val="none" w:sz="0" w:space="0" w:color="auto"/>
            <w:left w:val="none" w:sz="0" w:space="0" w:color="auto"/>
            <w:bottom w:val="none" w:sz="0" w:space="0" w:color="auto"/>
            <w:right w:val="none" w:sz="0" w:space="0" w:color="auto"/>
          </w:divBdr>
        </w:div>
        <w:div w:id="1285892595">
          <w:marLeft w:val="0"/>
          <w:marRight w:val="0"/>
          <w:marTop w:val="0"/>
          <w:marBottom w:val="0"/>
          <w:divBdr>
            <w:top w:val="none" w:sz="0" w:space="0" w:color="auto"/>
            <w:left w:val="none" w:sz="0" w:space="0" w:color="auto"/>
            <w:bottom w:val="none" w:sz="0" w:space="0" w:color="auto"/>
            <w:right w:val="none" w:sz="0" w:space="0" w:color="auto"/>
          </w:divBdr>
        </w:div>
        <w:div w:id="1774782047">
          <w:marLeft w:val="0"/>
          <w:marRight w:val="0"/>
          <w:marTop w:val="0"/>
          <w:marBottom w:val="0"/>
          <w:divBdr>
            <w:top w:val="none" w:sz="0" w:space="0" w:color="auto"/>
            <w:left w:val="none" w:sz="0" w:space="0" w:color="auto"/>
            <w:bottom w:val="none" w:sz="0" w:space="0" w:color="auto"/>
            <w:right w:val="none" w:sz="0" w:space="0" w:color="auto"/>
          </w:divBdr>
        </w:div>
        <w:div w:id="98525205">
          <w:marLeft w:val="0"/>
          <w:marRight w:val="0"/>
          <w:marTop w:val="0"/>
          <w:marBottom w:val="0"/>
          <w:divBdr>
            <w:top w:val="none" w:sz="0" w:space="0" w:color="auto"/>
            <w:left w:val="none" w:sz="0" w:space="0" w:color="auto"/>
            <w:bottom w:val="none" w:sz="0" w:space="0" w:color="auto"/>
            <w:right w:val="none" w:sz="0" w:space="0" w:color="auto"/>
          </w:divBdr>
        </w:div>
        <w:div w:id="453914606">
          <w:marLeft w:val="0"/>
          <w:marRight w:val="0"/>
          <w:marTop w:val="0"/>
          <w:marBottom w:val="0"/>
          <w:divBdr>
            <w:top w:val="none" w:sz="0" w:space="0" w:color="auto"/>
            <w:left w:val="none" w:sz="0" w:space="0" w:color="auto"/>
            <w:bottom w:val="none" w:sz="0" w:space="0" w:color="auto"/>
            <w:right w:val="none" w:sz="0" w:space="0" w:color="auto"/>
          </w:divBdr>
        </w:div>
        <w:div w:id="1343898970">
          <w:marLeft w:val="0"/>
          <w:marRight w:val="0"/>
          <w:marTop w:val="0"/>
          <w:marBottom w:val="0"/>
          <w:divBdr>
            <w:top w:val="none" w:sz="0" w:space="0" w:color="auto"/>
            <w:left w:val="none" w:sz="0" w:space="0" w:color="auto"/>
            <w:bottom w:val="none" w:sz="0" w:space="0" w:color="auto"/>
            <w:right w:val="none" w:sz="0" w:space="0" w:color="auto"/>
          </w:divBdr>
        </w:div>
        <w:div w:id="556668197">
          <w:marLeft w:val="0"/>
          <w:marRight w:val="0"/>
          <w:marTop w:val="0"/>
          <w:marBottom w:val="0"/>
          <w:divBdr>
            <w:top w:val="none" w:sz="0" w:space="0" w:color="auto"/>
            <w:left w:val="none" w:sz="0" w:space="0" w:color="auto"/>
            <w:bottom w:val="none" w:sz="0" w:space="0" w:color="auto"/>
            <w:right w:val="none" w:sz="0" w:space="0" w:color="auto"/>
          </w:divBdr>
        </w:div>
        <w:div w:id="1211529491">
          <w:marLeft w:val="0"/>
          <w:marRight w:val="0"/>
          <w:marTop w:val="0"/>
          <w:marBottom w:val="0"/>
          <w:divBdr>
            <w:top w:val="none" w:sz="0" w:space="0" w:color="auto"/>
            <w:left w:val="none" w:sz="0" w:space="0" w:color="auto"/>
            <w:bottom w:val="none" w:sz="0" w:space="0" w:color="auto"/>
            <w:right w:val="none" w:sz="0" w:space="0" w:color="auto"/>
          </w:divBdr>
        </w:div>
        <w:div w:id="39138896">
          <w:marLeft w:val="0"/>
          <w:marRight w:val="0"/>
          <w:marTop w:val="0"/>
          <w:marBottom w:val="0"/>
          <w:divBdr>
            <w:top w:val="none" w:sz="0" w:space="0" w:color="auto"/>
            <w:left w:val="none" w:sz="0" w:space="0" w:color="auto"/>
            <w:bottom w:val="none" w:sz="0" w:space="0" w:color="auto"/>
            <w:right w:val="none" w:sz="0" w:space="0" w:color="auto"/>
          </w:divBdr>
        </w:div>
        <w:div w:id="865797335">
          <w:marLeft w:val="0"/>
          <w:marRight w:val="0"/>
          <w:marTop w:val="0"/>
          <w:marBottom w:val="0"/>
          <w:divBdr>
            <w:top w:val="none" w:sz="0" w:space="0" w:color="auto"/>
            <w:left w:val="none" w:sz="0" w:space="0" w:color="auto"/>
            <w:bottom w:val="none" w:sz="0" w:space="0" w:color="auto"/>
            <w:right w:val="none" w:sz="0" w:space="0" w:color="auto"/>
          </w:divBdr>
        </w:div>
        <w:div w:id="1094324240">
          <w:marLeft w:val="0"/>
          <w:marRight w:val="0"/>
          <w:marTop w:val="0"/>
          <w:marBottom w:val="0"/>
          <w:divBdr>
            <w:top w:val="none" w:sz="0" w:space="0" w:color="auto"/>
            <w:left w:val="none" w:sz="0" w:space="0" w:color="auto"/>
            <w:bottom w:val="none" w:sz="0" w:space="0" w:color="auto"/>
            <w:right w:val="none" w:sz="0" w:space="0" w:color="auto"/>
          </w:divBdr>
        </w:div>
        <w:div w:id="1145393302">
          <w:marLeft w:val="0"/>
          <w:marRight w:val="0"/>
          <w:marTop w:val="0"/>
          <w:marBottom w:val="0"/>
          <w:divBdr>
            <w:top w:val="none" w:sz="0" w:space="0" w:color="auto"/>
            <w:left w:val="none" w:sz="0" w:space="0" w:color="auto"/>
            <w:bottom w:val="none" w:sz="0" w:space="0" w:color="auto"/>
            <w:right w:val="none" w:sz="0" w:space="0" w:color="auto"/>
          </w:divBdr>
        </w:div>
        <w:div w:id="508257869">
          <w:marLeft w:val="0"/>
          <w:marRight w:val="0"/>
          <w:marTop w:val="0"/>
          <w:marBottom w:val="0"/>
          <w:divBdr>
            <w:top w:val="none" w:sz="0" w:space="0" w:color="auto"/>
            <w:left w:val="none" w:sz="0" w:space="0" w:color="auto"/>
            <w:bottom w:val="none" w:sz="0" w:space="0" w:color="auto"/>
            <w:right w:val="none" w:sz="0" w:space="0" w:color="auto"/>
          </w:divBdr>
        </w:div>
        <w:div w:id="1184436498">
          <w:marLeft w:val="0"/>
          <w:marRight w:val="0"/>
          <w:marTop w:val="0"/>
          <w:marBottom w:val="0"/>
          <w:divBdr>
            <w:top w:val="none" w:sz="0" w:space="0" w:color="auto"/>
            <w:left w:val="none" w:sz="0" w:space="0" w:color="auto"/>
            <w:bottom w:val="none" w:sz="0" w:space="0" w:color="auto"/>
            <w:right w:val="none" w:sz="0" w:space="0" w:color="auto"/>
          </w:divBdr>
        </w:div>
        <w:div w:id="1709723376">
          <w:marLeft w:val="0"/>
          <w:marRight w:val="0"/>
          <w:marTop w:val="0"/>
          <w:marBottom w:val="0"/>
          <w:divBdr>
            <w:top w:val="none" w:sz="0" w:space="0" w:color="auto"/>
            <w:left w:val="none" w:sz="0" w:space="0" w:color="auto"/>
            <w:bottom w:val="none" w:sz="0" w:space="0" w:color="auto"/>
            <w:right w:val="none" w:sz="0" w:space="0" w:color="auto"/>
          </w:divBdr>
        </w:div>
        <w:div w:id="1550218807">
          <w:marLeft w:val="0"/>
          <w:marRight w:val="0"/>
          <w:marTop w:val="0"/>
          <w:marBottom w:val="0"/>
          <w:divBdr>
            <w:top w:val="none" w:sz="0" w:space="0" w:color="auto"/>
            <w:left w:val="none" w:sz="0" w:space="0" w:color="auto"/>
            <w:bottom w:val="none" w:sz="0" w:space="0" w:color="auto"/>
            <w:right w:val="none" w:sz="0" w:space="0" w:color="auto"/>
          </w:divBdr>
        </w:div>
        <w:div w:id="1495996174">
          <w:marLeft w:val="0"/>
          <w:marRight w:val="0"/>
          <w:marTop w:val="0"/>
          <w:marBottom w:val="0"/>
          <w:divBdr>
            <w:top w:val="none" w:sz="0" w:space="0" w:color="auto"/>
            <w:left w:val="none" w:sz="0" w:space="0" w:color="auto"/>
            <w:bottom w:val="none" w:sz="0" w:space="0" w:color="auto"/>
            <w:right w:val="none" w:sz="0" w:space="0" w:color="auto"/>
          </w:divBdr>
        </w:div>
        <w:div w:id="246428852">
          <w:marLeft w:val="0"/>
          <w:marRight w:val="0"/>
          <w:marTop w:val="0"/>
          <w:marBottom w:val="0"/>
          <w:divBdr>
            <w:top w:val="none" w:sz="0" w:space="0" w:color="auto"/>
            <w:left w:val="none" w:sz="0" w:space="0" w:color="auto"/>
            <w:bottom w:val="none" w:sz="0" w:space="0" w:color="auto"/>
            <w:right w:val="none" w:sz="0" w:space="0" w:color="auto"/>
          </w:divBdr>
        </w:div>
        <w:div w:id="1937250698">
          <w:marLeft w:val="0"/>
          <w:marRight w:val="0"/>
          <w:marTop w:val="0"/>
          <w:marBottom w:val="0"/>
          <w:divBdr>
            <w:top w:val="none" w:sz="0" w:space="0" w:color="auto"/>
            <w:left w:val="none" w:sz="0" w:space="0" w:color="auto"/>
            <w:bottom w:val="none" w:sz="0" w:space="0" w:color="auto"/>
            <w:right w:val="none" w:sz="0" w:space="0" w:color="auto"/>
          </w:divBdr>
        </w:div>
        <w:div w:id="1087927024">
          <w:marLeft w:val="0"/>
          <w:marRight w:val="0"/>
          <w:marTop w:val="0"/>
          <w:marBottom w:val="0"/>
          <w:divBdr>
            <w:top w:val="none" w:sz="0" w:space="0" w:color="auto"/>
            <w:left w:val="none" w:sz="0" w:space="0" w:color="auto"/>
            <w:bottom w:val="none" w:sz="0" w:space="0" w:color="auto"/>
            <w:right w:val="none" w:sz="0" w:space="0" w:color="auto"/>
          </w:divBdr>
        </w:div>
      </w:divsChild>
    </w:div>
    <w:div w:id="429785813">
      <w:bodyDiv w:val="1"/>
      <w:marLeft w:val="0"/>
      <w:marRight w:val="0"/>
      <w:marTop w:val="0"/>
      <w:marBottom w:val="0"/>
      <w:divBdr>
        <w:top w:val="none" w:sz="0" w:space="0" w:color="auto"/>
        <w:left w:val="none" w:sz="0" w:space="0" w:color="auto"/>
        <w:bottom w:val="none" w:sz="0" w:space="0" w:color="auto"/>
        <w:right w:val="none" w:sz="0" w:space="0" w:color="auto"/>
      </w:divBdr>
      <w:divsChild>
        <w:div w:id="1338387452">
          <w:marLeft w:val="0"/>
          <w:marRight w:val="0"/>
          <w:marTop w:val="0"/>
          <w:marBottom w:val="0"/>
          <w:divBdr>
            <w:top w:val="none" w:sz="0" w:space="0" w:color="auto"/>
            <w:left w:val="none" w:sz="0" w:space="0" w:color="auto"/>
            <w:bottom w:val="none" w:sz="0" w:space="0" w:color="auto"/>
            <w:right w:val="none" w:sz="0" w:space="0" w:color="auto"/>
          </w:divBdr>
        </w:div>
        <w:div w:id="1886603650">
          <w:marLeft w:val="0"/>
          <w:marRight w:val="0"/>
          <w:marTop w:val="0"/>
          <w:marBottom w:val="0"/>
          <w:divBdr>
            <w:top w:val="none" w:sz="0" w:space="0" w:color="auto"/>
            <w:left w:val="none" w:sz="0" w:space="0" w:color="auto"/>
            <w:bottom w:val="none" w:sz="0" w:space="0" w:color="auto"/>
            <w:right w:val="none" w:sz="0" w:space="0" w:color="auto"/>
          </w:divBdr>
        </w:div>
        <w:div w:id="417795320">
          <w:marLeft w:val="0"/>
          <w:marRight w:val="0"/>
          <w:marTop w:val="0"/>
          <w:marBottom w:val="0"/>
          <w:divBdr>
            <w:top w:val="none" w:sz="0" w:space="0" w:color="auto"/>
            <w:left w:val="none" w:sz="0" w:space="0" w:color="auto"/>
            <w:bottom w:val="none" w:sz="0" w:space="0" w:color="auto"/>
            <w:right w:val="none" w:sz="0" w:space="0" w:color="auto"/>
          </w:divBdr>
        </w:div>
        <w:div w:id="561404826">
          <w:marLeft w:val="0"/>
          <w:marRight w:val="0"/>
          <w:marTop w:val="0"/>
          <w:marBottom w:val="0"/>
          <w:divBdr>
            <w:top w:val="none" w:sz="0" w:space="0" w:color="auto"/>
            <w:left w:val="none" w:sz="0" w:space="0" w:color="auto"/>
            <w:bottom w:val="none" w:sz="0" w:space="0" w:color="auto"/>
            <w:right w:val="none" w:sz="0" w:space="0" w:color="auto"/>
          </w:divBdr>
        </w:div>
        <w:div w:id="960695417">
          <w:marLeft w:val="0"/>
          <w:marRight w:val="0"/>
          <w:marTop w:val="0"/>
          <w:marBottom w:val="0"/>
          <w:divBdr>
            <w:top w:val="none" w:sz="0" w:space="0" w:color="auto"/>
            <w:left w:val="none" w:sz="0" w:space="0" w:color="auto"/>
            <w:bottom w:val="none" w:sz="0" w:space="0" w:color="auto"/>
            <w:right w:val="none" w:sz="0" w:space="0" w:color="auto"/>
          </w:divBdr>
        </w:div>
      </w:divsChild>
    </w:div>
    <w:div w:id="442849761">
      <w:bodyDiv w:val="1"/>
      <w:marLeft w:val="0"/>
      <w:marRight w:val="0"/>
      <w:marTop w:val="0"/>
      <w:marBottom w:val="0"/>
      <w:divBdr>
        <w:top w:val="none" w:sz="0" w:space="0" w:color="auto"/>
        <w:left w:val="none" w:sz="0" w:space="0" w:color="auto"/>
        <w:bottom w:val="none" w:sz="0" w:space="0" w:color="auto"/>
        <w:right w:val="none" w:sz="0" w:space="0" w:color="auto"/>
      </w:divBdr>
      <w:divsChild>
        <w:div w:id="2089695043">
          <w:marLeft w:val="0"/>
          <w:marRight w:val="0"/>
          <w:marTop w:val="0"/>
          <w:marBottom w:val="0"/>
          <w:divBdr>
            <w:top w:val="none" w:sz="0" w:space="0" w:color="auto"/>
            <w:left w:val="none" w:sz="0" w:space="0" w:color="auto"/>
            <w:bottom w:val="none" w:sz="0" w:space="0" w:color="auto"/>
            <w:right w:val="none" w:sz="0" w:space="0" w:color="auto"/>
          </w:divBdr>
        </w:div>
        <w:div w:id="736172843">
          <w:marLeft w:val="0"/>
          <w:marRight w:val="0"/>
          <w:marTop w:val="0"/>
          <w:marBottom w:val="0"/>
          <w:divBdr>
            <w:top w:val="none" w:sz="0" w:space="0" w:color="auto"/>
            <w:left w:val="none" w:sz="0" w:space="0" w:color="auto"/>
            <w:bottom w:val="none" w:sz="0" w:space="0" w:color="auto"/>
            <w:right w:val="none" w:sz="0" w:space="0" w:color="auto"/>
          </w:divBdr>
        </w:div>
        <w:div w:id="1279877027">
          <w:marLeft w:val="0"/>
          <w:marRight w:val="0"/>
          <w:marTop w:val="0"/>
          <w:marBottom w:val="0"/>
          <w:divBdr>
            <w:top w:val="none" w:sz="0" w:space="0" w:color="auto"/>
            <w:left w:val="none" w:sz="0" w:space="0" w:color="auto"/>
            <w:bottom w:val="none" w:sz="0" w:space="0" w:color="auto"/>
            <w:right w:val="none" w:sz="0" w:space="0" w:color="auto"/>
          </w:divBdr>
        </w:div>
        <w:div w:id="533886728">
          <w:marLeft w:val="0"/>
          <w:marRight w:val="0"/>
          <w:marTop w:val="0"/>
          <w:marBottom w:val="0"/>
          <w:divBdr>
            <w:top w:val="none" w:sz="0" w:space="0" w:color="auto"/>
            <w:left w:val="none" w:sz="0" w:space="0" w:color="auto"/>
            <w:bottom w:val="none" w:sz="0" w:space="0" w:color="auto"/>
            <w:right w:val="none" w:sz="0" w:space="0" w:color="auto"/>
          </w:divBdr>
        </w:div>
      </w:divsChild>
    </w:div>
    <w:div w:id="517279019">
      <w:bodyDiv w:val="1"/>
      <w:marLeft w:val="0"/>
      <w:marRight w:val="0"/>
      <w:marTop w:val="0"/>
      <w:marBottom w:val="0"/>
      <w:divBdr>
        <w:top w:val="none" w:sz="0" w:space="0" w:color="auto"/>
        <w:left w:val="none" w:sz="0" w:space="0" w:color="auto"/>
        <w:bottom w:val="none" w:sz="0" w:space="0" w:color="auto"/>
        <w:right w:val="none" w:sz="0" w:space="0" w:color="auto"/>
      </w:divBdr>
      <w:divsChild>
        <w:div w:id="1239294135">
          <w:marLeft w:val="0"/>
          <w:marRight w:val="0"/>
          <w:marTop w:val="0"/>
          <w:marBottom w:val="0"/>
          <w:divBdr>
            <w:top w:val="none" w:sz="0" w:space="0" w:color="auto"/>
            <w:left w:val="none" w:sz="0" w:space="0" w:color="auto"/>
            <w:bottom w:val="none" w:sz="0" w:space="0" w:color="auto"/>
            <w:right w:val="none" w:sz="0" w:space="0" w:color="auto"/>
          </w:divBdr>
        </w:div>
        <w:div w:id="740951866">
          <w:marLeft w:val="0"/>
          <w:marRight w:val="0"/>
          <w:marTop w:val="0"/>
          <w:marBottom w:val="0"/>
          <w:divBdr>
            <w:top w:val="none" w:sz="0" w:space="0" w:color="auto"/>
            <w:left w:val="none" w:sz="0" w:space="0" w:color="auto"/>
            <w:bottom w:val="none" w:sz="0" w:space="0" w:color="auto"/>
            <w:right w:val="none" w:sz="0" w:space="0" w:color="auto"/>
          </w:divBdr>
        </w:div>
        <w:div w:id="1008870314">
          <w:marLeft w:val="0"/>
          <w:marRight w:val="0"/>
          <w:marTop w:val="0"/>
          <w:marBottom w:val="0"/>
          <w:divBdr>
            <w:top w:val="none" w:sz="0" w:space="0" w:color="auto"/>
            <w:left w:val="none" w:sz="0" w:space="0" w:color="auto"/>
            <w:bottom w:val="none" w:sz="0" w:space="0" w:color="auto"/>
            <w:right w:val="none" w:sz="0" w:space="0" w:color="auto"/>
          </w:divBdr>
        </w:div>
        <w:div w:id="1276987037">
          <w:marLeft w:val="0"/>
          <w:marRight w:val="0"/>
          <w:marTop w:val="0"/>
          <w:marBottom w:val="0"/>
          <w:divBdr>
            <w:top w:val="none" w:sz="0" w:space="0" w:color="auto"/>
            <w:left w:val="none" w:sz="0" w:space="0" w:color="auto"/>
            <w:bottom w:val="none" w:sz="0" w:space="0" w:color="auto"/>
            <w:right w:val="none" w:sz="0" w:space="0" w:color="auto"/>
          </w:divBdr>
        </w:div>
      </w:divsChild>
    </w:div>
    <w:div w:id="878591446">
      <w:bodyDiv w:val="1"/>
      <w:marLeft w:val="0"/>
      <w:marRight w:val="0"/>
      <w:marTop w:val="0"/>
      <w:marBottom w:val="0"/>
      <w:divBdr>
        <w:top w:val="none" w:sz="0" w:space="0" w:color="auto"/>
        <w:left w:val="none" w:sz="0" w:space="0" w:color="auto"/>
        <w:bottom w:val="none" w:sz="0" w:space="0" w:color="auto"/>
        <w:right w:val="none" w:sz="0" w:space="0" w:color="auto"/>
      </w:divBdr>
      <w:divsChild>
        <w:div w:id="1151679261">
          <w:marLeft w:val="0"/>
          <w:marRight w:val="0"/>
          <w:marTop w:val="0"/>
          <w:marBottom w:val="0"/>
          <w:divBdr>
            <w:top w:val="none" w:sz="0" w:space="0" w:color="auto"/>
            <w:left w:val="none" w:sz="0" w:space="0" w:color="auto"/>
            <w:bottom w:val="none" w:sz="0" w:space="0" w:color="auto"/>
            <w:right w:val="none" w:sz="0" w:space="0" w:color="auto"/>
          </w:divBdr>
        </w:div>
        <w:div w:id="1588881201">
          <w:marLeft w:val="0"/>
          <w:marRight w:val="0"/>
          <w:marTop w:val="0"/>
          <w:marBottom w:val="0"/>
          <w:divBdr>
            <w:top w:val="none" w:sz="0" w:space="0" w:color="auto"/>
            <w:left w:val="none" w:sz="0" w:space="0" w:color="auto"/>
            <w:bottom w:val="none" w:sz="0" w:space="0" w:color="auto"/>
            <w:right w:val="none" w:sz="0" w:space="0" w:color="auto"/>
          </w:divBdr>
        </w:div>
        <w:div w:id="1567373780">
          <w:marLeft w:val="0"/>
          <w:marRight w:val="0"/>
          <w:marTop w:val="0"/>
          <w:marBottom w:val="0"/>
          <w:divBdr>
            <w:top w:val="none" w:sz="0" w:space="0" w:color="auto"/>
            <w:left w:val="none" w:sz="0" w:space="0" w:color="auto"/>
            <w:bottom w:val="none" w:sz="0" w:space="0" w:color="auto"/>
            <w:right w:val="none" w:sz="0" w:space="0" w:color="auto"/>
          </w:divBdr>
        </w:div>
        <w:div w:id="506752935">
          <w:marLeft w:val="0"/>
          <w:marRight w:val="0"/>
          <w:marTop w:val="0"/>
          <w:marBottom w:val="0"/>
          <w:divBdr>
            <w:top w:val="none" w:sz="0" w:space="0" w:color="auto"/>
            <w:left w:val="none" w:sz="0" w:space="0" w:color="auto"/>
            <w:bottom w:val="none" w:sz="0" w:space="0" w:color="auto"/>
            <w:right w:val="none" w:sz="0" w:space="0" w:color="auto"/>
          </w:divBdr>
        </w:div>
        <w:div w:id="2056731381">
          <w:marLeft w:val="0"/>
          <w:marRight w:val="0"/>
          <w:marTop w:val="0"/>
          <w:marBottom w:val="0"/>
          <w:divBdr>
            <w:top w:val="none" w:sz="0" w:space="0" w:color="auto"/>
            <w:left w:val="none" w:sz="0" w:space="0" w:color="auto"/>
            <w:bottom w:val="none" w:sz="0" w:space="0" w:color="auto"/>
            <w:right w:val="none" w:sz="0" w:space="0" w:color="auto"/>
          </w:divBdr>
        </w:div>
        <w:div w:id="1945843837">
          <w:marLeft w:val="0"/>
          <w:marRight w:val="0"/>
          <w:marTop w:val="0"/>
          <w:marBottom w:val="0"/>
          <w:divBdr>
            <w:top w:val="none" w:sz="0" w:space="0" w:color="auto"/>
            <w:left w:val="none" w:sz="0" w:space="0" w:color="auto"/>
            <w:bottom w:val="none" w:sz="0" w:space="0" w:color="auto"/>
            <w:right w:val="none" w:sz="0" w:space="0" w:color="auto"/>
          </w:divBdr>
        </w:div>
      </w:divsChild>
    </w:div>
    <w:div w:id="1090856692">
      <w:bodyDiv w:val="1"/>
      <w:marLeft w:val="0"/>
      <w:marRight w:val="0"/>
      <w:marTop w:val="0"/>
      <w:marBottom w:val="0"/>
      <w:divBdr>
        <w:top w:val="none" w:sz="0" w:space="0" w:color="auto"/>
        <w:left w:val="none" w:sz="0" w:space="0" w:color="auto"/>
        <w:bottom w:val="none" w:sz="0" w:space="0" w:color="auto"/>
        <w:right w:val="none" w:sz="0" w:space="0" w:color="auto"/>
      </w:divBdr>
    </w:div>
    <w:div w:id="1735926883">
      <w:bodyDiv w:val="1"/>
      <w:marLeft w:val="0"/>
      <w:marRight w:val="0"/>
      <w:marTop w:val="0"/>
      <w:marBottom w:val="0"/>
      <w:divBdr>
        <w:top w:val="none" w:sz="0" w:space="0" w:color="auto"/>
        <w:left w:val="none" w:sz="0" w:space="0" w:color="auto"/>
        <w:bottom w:val="none" w:sz="0" w:space="0" w:color="auto"/>
        <w:right w:val="none" w:sz="0" w:space="0" w:color="auto"/>
      </w:divBdr>
      <w:divsChild>
        <w:div w:id="1792630814">
          <w:marLeft w:val="0"/>
          <w:marRight w:val="0"/>
          <w:marTop w:val="0"/>
          <w:marBottom w:val="0"/>
          <w:divBdr>
            <w:top w:val="none" w:sz="0" w:space="0" w:color="auto"/>
            <w:left w:val="none" w:sz="0" w:space="0" w:color="auto"/>
            <w:bottom w:val="none" w:sz="0" w:space="0" w:color="auto"/>
            <w:right w:val="none" w:sz="0" w:space="0" w:color="auto"/>
          </w:divBdr>
        </w:div>
        <w:div w:id="215973756">
          <w:marLeft w:val="0"/>
          <w:marRight w:val="0"/>
          <w:marTop w:val="0"/>
          <w:marBottom w:val="0"/>
          <w:divBdr>
            <w:top w:val="none" w:sz="0" w:space="0" w:color="auto"/>
            <w:left w:val="none" w:sz="0" w:space="0" w:color="auto"/>
            <w:bottom w:val="none" w:sz="0" w:space="0" w:color="auto"/>
            <w:right w:val="none" w:sz="0" w:space="0" w:color="auto"/>
          </w:divBdr>
        </w:div>
        <w:div w:id="1920367624">
          <w:marLeft w:val="0"/>
          <w:marRight w:val="0"/>
          <w:marTop w:val="0"/>
          <w:marBottom w:val="0"/>
          <w:divBdr>
            <w:top w:val="none" w:sz="0" w:space="0" w:color="auto"/>
            <w:left w:val="none" w:sz="0" w:space="0" w:color="auto"/>
            <w:bottom w:val="none" w:sz="0" w:space="0" w:color="auto"/>
            <w:right w:val="none" w:sz="0" w:space="0" w:color="auto"/>
          </w:divBdr>
        </w:div>
      </w:divsChild>
    </w:div>
    <w:div w:id="2025091648">
      <w:bodyDiv w:val="1"/>
      <w:marLeft w:val="0"/>
      <w:marRight w:val="0"/>
      <w:marTop w:val="0"/>
      <w:marBottom w:val="0"/>
      <w:divBdr>
        <w:top w:val="none" w:sz="0" w:space="0" w:color="auto"/>
        <w:left w:val="none" w:sz="0" w:space="0" w:color="auto"/>
        <w:bottom w:val="none" w:sz="0" w:space="0" w:color="auto"/>
        <w:right w:val="none" w:sz="0" w:space="0" w:color="auto"/>
      </w:divBdr>
      <w:divsChild>
        <w:div w:id="217865052">
          <w:marLeft w:val="0"/>
          <w:marRight w:val="0"/>
          <w:marTop w:val="0"/>
          <w:marBottom w:val="0"/>
          <w:divBdr>
            <w:top w:val="none" w:sz="0" w:space="0" w:color="auto"/>
            <w:left w:val="none" w:sz="0" w:space="0" w:color="auto"/>
            <w:bottom w:val="none" w:sz="0" w:space="0" w:color="auto"/>
            <w:right w:val="none" w:sz="0" w:space="0" w:color="auto"/>
          </w:divBdr>
        </w:div>
        <w:div w:id="2071810158">
          <w:marLeft w:val="0"/>
          <w:marRight w:val="0"/>
          <w:marTop w:val="0"/>
          <w:marBottom w:val="0"/>
          <w:divBdr>
            <w:top w:val="none" w:sz="0" w:space="0" w:color="auto"/>
            <w:left w:val="none" w:sz="0" w:space="0" w:color="auto"/>
            <w:bottom w:val="none" w:sz="0" w:space="0" w:color="auto"/>
            <w:right w:val="none" w:sz="0" w:space="0" w:color="auto"/>
          </w:divBdr>
        </w:div>
        <w:div w:id="813764658">
          <w:marLeft w:val="0"/>
          <w:marRight w:val="0"/>
          <w:marTop w:val="0"/>
          <w:marBottom w:val="0"/>
          <w:divBdr>
            <w:top w:val="none" w:sz="0" w:space="0" w:color="auto"/>
            <w:left w:val="none" w:sz="0" w:space="0" w:color="auto"/>
            <w:bottom w:val="none" w:sz="0" w:space="0" w:color="auto"/>
            <w:right w:val="none" w:sz="0" w:space="0" w:color="auto"/>
          </w:divBdr>
        </w:div>
        <w:div w:id="161848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2513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Evaluation BADMINTON Seconde 2002/2003</vt:lpstr>
    </vt:vector>
  </TitlesOfParts>
  <Company>Packard Bell NEC</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BADMINTON Seconde 2002/2003</dc:title>
  <dc:creator>THOMAS Bernard</dc:creator>
  <cp:lastModifiedBy>Vincent Fixe</cp:lastModifiedBy>
  <cp:revision>4</cp:revision>
  <cp:lastPrinted>2007-09-26T19:52:00Z</cp:lastPrinted>
  <dcterms:created xsi:type="dcterms:W3CDTF">2013-03-16T15:09:00Z</dcterms:created>
  <dcterms:modified xsi:type="dcterms:W3CDTF">2013-03-16T15:40:00Z</dcterms:modified>
</cp:coreProperties>
</file>