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74A" w:rsidRDefault="00E5274A" w:rsidP="007F32DA">
      <w:pPr>
        <w:jc w:val="both"/>
        <w:rPr>
          <w:rFonts w:ascii="Arial Narrow" w:hAnsi="Arial Narrow"/>
          <w:noProof/>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alt="logo-amiens_charte" style="position:absolute;left:0;text-align:left;margin-left:-9pt;margin-top:9pt;width:79.8pt;height:79.8pt;z-index:251658240;visibility:visible">
            <v:imagedata r:id="rId7" o:title=""/>
          </v:shape>
        </w:pict>
      </w:r>
    </w:p>
    <w:p w:rsidR="00E5274A" w:rsidRDefault="00E5274A" w:rsidP="007F32DA">
      <w:pPr>
        <w:jc w:val="both"/>
        <w:rPr>
          <w:rFonts w:ascii="Arial Narrow" w:hAnsi="Arial Narrow"/>
          <w:noProof/>
          <w:sz w:val="48"/>
          <w:szCs w:val="48"/>
        </w:rPr>
      </w:pPr>
    </w:p>
    <w:p w:rsidR="00E5274A" w:rsidRDefault="00E5274A" w:rsidP="007F32DA">
      <w:pPr>
        <w:jc w:val="both"/>
        <w:rPr>
          <w:rFonts w:ascii="Arial Narrow" w:hAnsi="Arial Narrow"/>
          <w:noProof/>
          <w:sz w:val="48"/>
          <w:szCs w:val="48"/>
        </w:rPr>
      </w:pPr>
    </w:p>
    <w:p w:rsidR="00E5274A" w:rsidRDefault="00E5274A" w:rsidP="007F32DA">
      <w:pPr>
        <w:jc w:val="both"/>
        <w:rPr>
          <w:rFonts w:ascii="Arial Narrow" w:hAnsi="Arial Narrow"/>
          <w:noProof/>
          <w:sz w:val="48"/>
          <w:szCs w:val="48"/>
        </w:rPr>
      </w:pPr>
    </w:p>
    <w:p w:rsidR="00E5274A" w:rsidRDefault="00E5274A" w:rsidP="007F32DA">
      <w:pPr>
        <w:jc w:val="both"/>
        <w:rPr>
          <w:rFonts w:ascii="Arial Narrow" w:hAnsi="Arial Narrow"/>
          <w:noProof/>
          <w:sz w:val="48"/>
          <w:szCs w:val="48"/>
        </w:rPr>
      </w:pPr>
    </w:p>
    <w:p w:rsidR="00E5274A" w:rsidRDefault="00E5274A" w:rsidP="007F32DA">
      <w:pPr>
        <w:jc w:val="both"/>
        <w:rPr>
          <w:rFonts w:ascii="Arial Narrow" w:hAnsi="Arial Narrow"/>
          <w:noProof/>
          <w:sz w:val="48"/>
          <w:szCs w:val="48"/>
        </w:rPr>
      </w:pPr>
    </w:p>
    <w:p w:rsidR="00E5274A" w:rsidRDefault="00E5274A" w:rsidP="007F32DA">
      <w:pPr>
        <w:jc w:val="both"/>
        <w:rPr>
          <w:rFonts w:ascii="Arial Narrow" w:hAnsi="Arial Narrow"/>
          <w:noProof/>
          <w:sz w:val="48"/>
          <w:szCs w:val="48"/>
        </w:rPr>
      </w:pPr>
    </w:p>
    <w:p w:rsidR="00E5274A" w:rsidRPr="00C97A34" w:rsidRDefault="00E5274A" w:rsidP="00C97A34">
      <w:pPr>
        <w:pBdr>
          <w:top w:val="single" w:sz="4" w:space="1" w:color="auto"/>
          <w:left w:val="single" w:sz="4" w:space="4" w:color="auto"/>
          <w:bottom w:val="single" w:sz="4" w:space="1" w:color="auto"/>
          <w:right w:val="single" w:sz="4" w:space="4" w:color="auto"/>
        </w:pBdr>
        <w:jc w:val="center"/>
        <w:rPr>
          <w:rFonts w:ascii="Arial Narrow" w:hAnsi="Arial Narrow"/>
          <w:b/>
          <w:noProof/>
          <w:sz w:val="48"/>
          <w:szCs w:val="48"/>
        </w:rPr>
      </w:pPr>
      <w:r w:rsidRPr="00C97A34">
        <w:rPr>
          <w:rFonts w:ascii="Arial Narrow" w:hAnsi="Arial Narrow"/>
          <w:b/>
          <w:noProof/>
          <w:sz w:val="48"/>
          <w:szCs w:val="48"/>
        </w:rPr>
        <w:t>Recommandations pour l’enseignement de</w:t>
      </w:r>
    </w:p>
    <w:p w:rsidR="00E5274A" w:rsidRPr="00C97A34" w:rsidRDefault="00E5274A" w:rsidP="00C97A34">
      <w:pPr>
        <w:pBdr>
          <w:top w:val="single" w:sz="4" w:space="1" w:color="auto"/>
          <w:left w:val="single" w:sz="4" w:space="4" w:color="auto"/>
          <w:bottom w:val="single" w:sz="4" w:space="1" w:color="auto"/>
          <w:right w:val="single" w:sz="4" w:space="4" w:color="auto"/>
        </w:pBdr>
        <w:jc w:val="center"/>
        <w:rPr>
          <w:rFonts w:ascii="Arial Narrow" w:hAnsi="Arial Narrow"/>
          <w:b/>
          <w:noProof/>
          <w:sz w:val="48"/>
          <w:szCs w:val="48"/>
        </w:rPr>
      </w:pPr>
      <w:r w:rsidRPr="00C97A34">
        <w:rPr>
          <w:rFonts w:ascii="Arial Narrow" w:hAnsi="Arial Narrow"/>
          <w:b/>
          <w:noProof/>
          <w:sz w:val="48"/>
          <w:szCs w:val="48"/>
        </w:rPr>
        <w:t>l’Education Physique et Sportive</w:t>
      </w:r>
    </w:p>
    <w:p w:rsidR="00E5274A" w:rsidRPr="00C97A34" w:rsidRDefault="00E5274A" w:rsidP="00C97A34">
      <w:pPr>
        <w:pBdr>
          <w:top w:val="single" w:sz="4" w:space="1" w:color="auto"/>
          <w:left w:val="single" w:sz="4" w:space="4" w:color="auto"/>
          <w:bottom w:val="single" w:sz="4" w:space="1" w:color="auto"/>
          <w:right w:val="single" w:sz="4" w:space="4" w:color="auto"/>
        </w:pBdr>
        <w:jc w:val="center"/>
        <w:rPr>
          <w:rFonts w:ascii="Arial Narrow" w:hAnsi="Arial Narrow"/>
          <w:b/>
          <w:noProof/>
          <w:sz w:val="48"/>
          <w:szCs w:val="48"/>
        </w:rPr>
      </w:pPr>
      <w:r w:rsidRPr="00C97A34">
        <w:rPr>
          <w:rFonts w:ascii="Arial Narrow" w:hAnsi="Arial Narrow"/>
          <w:b/>
          <w:noProof/>
          <w:sz w:val="48"/>
          <w:szCs w:val="48"/>
        </w:rPr>
        <w:t>dans les établissements du second degré</w:t>
      </w:r>
    </w:p>
    <w:p w:rsidR="00E5274A" w:rsidRPr="00C97A34" w:rsidRDefault="00E5274A" w:rsidP="00C97A34">
      <w:pPr>
        <w:pBdr>
          <w:top w:val="single" w:sz="4" w:space="1" w:color="auto"/>
          <w:left w:val="single" w:sz="4" w:space="4" w:color="auto"/>
          <w:bottom w:val="single" w:sz="4" w:space="1" w:color="auto"/>
          <w:right w:val="single" w:sz="4" w:space="4" w:color="auto"/>
        </w:pBdr>
        <w:jc w:val="center"/>
        <w:rPr>
          <w:rFonts w:ascii="Arial Narrow" w:hAnsi="Arial Narrow"/>
          <w:b/>
          <w:noProof/>
          <w:sz w:val="48"/>
          <w:szCs w:val="48"/>
        </w:rPr>
      </w:pPr>
      <w:r w:rsidRPr="00C97A34">
        <w:rPr>
          <w:rFonts w:ascii="Arial Narrow" w:hAnsi="Arial Narrow"/>
          <w:b/>
          <w:noProof/>
          <w:sz w:val="48"/>
          <w:szCs w:val="48"/>
        </w:rPr>
        <w:t>de l’académie d’Amiens</w:t>
      </w:r>
    </w:p>
    <w:p w:rsidR="00E5274A" w:rsidRDefault="00E5274A" w:rsidP="007F32DA">
      <w:pPr>
        <w:jc w:val="center"/>
        <w:rPr>
          <w:rFonts w:ascii="Arial Narrow" w:hAnsi="Arial Narrow"/>
          <w:noProof/>
          <w:sz w:val="48"/>
          <w:szCs w:val="48"/>
        </w:rPr>
      </w:pPr>
    </w:p>
    <w:p w:rsidR="00E5274A" w:rsidRPr="00F65C1A" w:rsidRDefault="00E5274A" w:rsidP="007F32DA">
      <w:pPr>
        <w:jc w:val="center"/>
        <w:rPr>
          <w:rFonts w:ascii="Arial Narrow" w:hAnsi="Arial Narrow"/>
          <w:i/>
          <w:noProof/>
          <w:sz w:val="48"/>
          <w:szCs w:val="48"/>
        </w:rPr>
      </w:pPr>
      <w:r w:rsidRPr="00F65C1A">
        <w:rPr>
          <w:rFonts w:ascii="Arial Narrow" w:hAnsi="Arial Narrow"/>
          <w:i/>
          <w:noProof/>
          <w:sz w:val="48"/>
          <w:szCs w:val="48"/>
        </w:rPr>
        <w:t>à destination</w:t>
      </w:r>
    </w:p>
    <w:p w:rsidR="00E5274A" w:rsidRDefault="00E5274A" w:rsidP="007F32DA">
      <w:pPr>
        <w:jc w:val="center"/>
        <w:rPr>
          <w:rFonts w:ascii="Arial Narrow" w:hAnsi="Arial Narrow"/>
          <w:noProof/>
          <w:sz w:val="48"/>
          <w:szCs w:val="48"/>
        </w:rPr>
      </w:pPr>
    </w:p>
    <w:p w:rsidR="00E5274A" w:rsidRDefault="00E5274A" w:rsidP="007F32DA">
      <w:pPr>
        <w:jc w:val="center"/>
        <w:rPr>
          <w:rFonts w:ascii="Arial Narrow" w:hAnsi="Arial Narrow"/>
          <w:noProof/>
          <w:sz w:val="48"/>
          <w:szCs w:val="48"/>
        </w:rPr>
      </w:pPr>
      <w:r>
        <w:rPr>
          <w:rFonts w:ascii="Arial Narrow" w:hAnsi="Arial Narrow"/>
          <w:noProof/>
          <w:sz w:val="48"/>
          <w:szCs w:val="48"/>
        </w:rPr>
        <w:t>des professeurs  d’EPS</w:t>
      </w:r>
    </w:p>
    <w:p w:rsidR="00E5274A" w:rsidRDefault="00E5274A" w:rsidP="007F32DA">
      <w:pPr>
        <w:jc w:val="center"/>
        <w:rPr>
          <w:rFonts w:ascii="Arial Narrow" w:hAnsi="Arial Narrow"/>
          <w:noProof/>
          <w:sz w:val="48"/>
          <w:szCs w:val="48"/>
        </w:rPr>
      </w:pPr>
      <w:r>
        <w:rPr>
          <w:rFonts w:ascii="Arial Narrow" w:hAnsi="Arial Narrow"/>
          <w:noProof/>
          <w:sz w:val="48"/>
          <w:szCs w:val="48"/>
        </w:rPr>
        <w:t>sous couvert des chefs d’établissement</w:t>
      </w:r>
    </w:p>
    <w:p w:rsidR="00E5274A" w:rsidRPr="007E6277" w:rsidRDefault="00E5274A" w:rsidP="007F32DA">
      <w:pPr>
        <w:jc w:val="center"/>
        <w:rPr>
          <w:rFonts w:ascii="Arial Narrow" w:hAnsi="Arial Narrow"/>
          <w:b/>
          <w:i/>
          <w:noProof/>
          <w:sz w:val="48"/>
          <w:szCs w:val="48"/>
        </w:rPr>
      </w:pPr>
      <w:r>
        <w:rPr>
          <w:rFonts w:ascii="Arial Narrow" w:hAnsi="Arial Narrow"/>
          <w:b/>
          <w:i/>
          <w:noProof/>
          <w:sz w:val="48"/>
          <w:szCs w:val="48"/>
        </w:rPr>
        <w:t>Septembre 2012</w:t>
      </w:r>
    </w:p>
    <w:p w:rsidR="00E5274A" w:rsidRDefault="00E5274A" w:rsidP="007F32DA">
      <w:pPr>
        <w:jc w:val="both"/>
        <w:rPr>
          <w:rFonts w:ascii="Arial Narrow" w:hAnsi="Arial Narrow"/>
          <w:noProof/>
          <w:sz w:val="48"/>
          <w:szCs w:val="48"/>
        </w:rPr>
      </w:pPr>
    </w:p>
    <w:p w:rsidR="00E5274A" w:rsidRDefault="00E5274A" w:rsidP="007F32DA">
      <w:pPr>
        <w:pStyle w:val="Heading1"/>
        <w:jc w:val="both"/>
        <w:rPr>
          <w:sz w:val="28"/>
        </w:rPr>
      </w:pPr>
    </w:p>
    <w:p w:rsidR="00E5274A" w:rsidRDefault="00E5274A" w:rsidP="007F32DA">
      <w:pPr>
        <w:jc w:val="both"/>
      </w:pPr>
    </w:p>
    <w:p w:rsidR="00E5274A" w:rsidRDefault="00E5274A" w:rsidP="007F32DA">
      <w:pPr>
        <w:pStyle w:val="Heading1"/>
        <w:jc w:val="both"/>
        <w:rPr>
          <w:sz w:val="28"/>
        </w:rPr>
      </w:pPr>
    </w:p>
    <w:p w:rsidR="00E5274A" w:rsidRDefault="00E5274A" w:rsidP="007F32DA">
      <w:pPr>
        <w:pStyle w:val="Header"/>
        <w:tabs>
          <w:tab w:val="clear" w:pos="4536"/>
          <w:tab w:val="clear" w:pos="9072"/>
        </w:tabs>
        <w:jc w:val="both"/>
      </w:pPr>
    </w:p>
    <w:p w:rsidR="00E5274A" w:rsidRPr="00A93179" w:rsidRDefault="00E5274A" w:rsidP="007F32DA">
      <w:pPr>
        <w:jc w:val="both"/>
        <w:rPr>
          <w:rFonts w:ascii="Arial" w:hAnsi="Arial" w:cs="Arial"/>
          <w:noProof/>
          <w:sz w:val="28"/>
          <w:szCs w:val="28"/>
        </w:rPr>
      </w:pPr>
      <w:smartTag w:uri="urn:schemas-microsoft-com:office:smarttags" w:element="PersonName">
        <w:smartTagPr>
          <w:attr w:name="ProductID" w:val="Isabelle BOULNOIS"/>
        </w:smartTagPr>
        <w:r>
          <w:rPr>
            <w:rFonts w:ascii="Arial" w:hAnsi="Arial" w:cs="Arial"/>
            <w:sz w:val="28"/>
            <w:szCs w:val="28"/>
          </w:rPr>
          <w:t>Isabelle BOULNOIS</w:t>
        </w:r>
      </w:smartTag>
      <w:r w:rsidRPr="00A93179">
        <w:rPr>
          <w:rFonts w:ascii="Arial" w:hAnsi="Arial" w:cs="Arial"/>
          <w:noProof/>
          <w:sz w:val="28"/>
          <w:szCs w:val="28"/>
        </w:rPr>
        <w:t>, Joël DUGAL</w:t>
      </w:r>
    </w:p>
    <w:p w:rsidR="00E5274A" w:rsidRDefault="00E5274A" w:rsidP="007F32DA">
      <w:pPr>
        <w:jc w:val="both"/>
        <w:rPr>
          <w:rFonts w:ascii="Arial Narrow" w:hAnsi="Arial Narrow"/>
          <w:noProof/>
          <w:sz w:val="28"/>
          <w:szCs w:val="48"/>
        </w:rPr>
      </w:pPr>
      <w:r>
        <w:rPr>
          <w:rFonts w:ascii="Arial Narrow" w:hAnsi="Arial Narrow"/>
          <w:noProof/>
          <w:sz w:val="28"/>
          <w:szCs w:val="48"/>
        </w:rPr>
        <w:t>Inspecteurs d’Académie, Inspecteurs pédagogiques régionaux EPS</w:t>
      </w:r>
    </w:p>
    <w:p w:rsidR="00E5274A" w:rsidRPr="000D3BBB" w:rsidRDefault="00E5274A" w:rsidP="007F32DA">
      <w:pPr>
        <w:jc w:val="both"/>
        <w:rPr>
          <w:rFonts w:ascii="Arial Narrow" w:hAnsi="Arial Narrow"/>
          <w:b/>
          <w:sz w:val="40"/>
          <w:szCs w:val="40"/>
        </w:rPr>
      </w:pPr>
      <w:r>
        <w:rPr>
          <w:rFonts w:ascii="Arial Narrow" w:hAnsi="Arial Narrow"/>
          <w:noProof/>
          <w:sz w:val="28"/>
          <w:szCs w:val="48"/>
        </w:rPr>
        <w:br w:type="page"/>
      </w:r>
      <w:r w:rsidRPr="000D3BBB">
        <w:rPr>
          <w:rFonts w:ascii="Arial Narrow" w:hAnsi="Arial Narrow"/>
          <w:b/>
          <w:noProof/>
          <w:sz w:val="40"/>
          <w:szCs w:val="40"/>
        </w:rPr>
        <w:tab/>
      </w:r>
      <w:r w:rsidRPr="000D3BBB">
        <w:rPr>
          <w:rFonts w:ascii="Arial Narrow" w:hAnsi="Arial Narrow"/>
          <w:b/>
          <w:noProof/>
          <w:sz w:val="40"/>
          <w:szCs w:val="40"/>
        </w:rPr>
        <w:tab/>
        <w:t xml:space="preserve">    </w:t>
      </w:r>
      <w:r>
        <w:rPr>
          <w:noProof/>
        </w:rPr>
        <w:pict>
          <v:rect id="Rectangle 3" o:spid="_x0000_s1027" style="position:absolute;left:0;text-align:left;margin-left:90pt;margin-top:-2.55pt;width:225pt;height:27pt;z-index:25165926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" filled="f" strokeweight="1pt"/>
        </w:pict>
      </w:r>
      <w:r>
        <w:rPr>
          <w:rFonts w:ascii="Arial Narrow" w:hAnsi="Arial Narrow"/>
          <w:b/>
          <w:noProof/>
          <w:sz w:val="40"/>
          <w:szCs w:val="40"/>
        </w:rPr>
        <w:t xml:space="preserve">   </w:t>
      </w:r>
      <w:r>
        <w:rPr>
          <w:rFonts w:ascii="Arial Narrow" w:hAnsi="Arial Narrow"/>
          <w:b/>
          <w:sz w:val="40"/>
          <w:szCs w:val="40"/>
        </w:rPr>
        <w:t>TABLE DES MATIERES</w:t>
      </w:r>
      <w:r>
        <w:rPr>
          <w:rFonts w:ascii="Arial Narrow" w:hAnsi="Arial Narrow"/>
          <w:b/>
          <w:sz w:val="40"/>
          <w:szCs w:val="40"/>
        </w:rPr>
        <w:tab/>
      </w:r>
      <w:r>
        <w:rPr>
          <w:rFonts w:ascii="Arial Narrow" w:hAnsi="Arial Narrow"/>
          <w:b/>
          <w:sz w:val="40"/>
          <w:szCs w:val="40"/>
        </w:rPr>
        <w:tab/>
        <w:t xml:space="preserve">         </w:t>
      </w:r>
      <w:r w:rsidRPr="000D3BBB">
        <w:rPr>
          <w:rFonts w:ascii="Arial Narrow" w:hAnsi="Arial Narrow"/>
          <w:b/>
        </w:rPr>
        <w:t>PAGE</w:t>
      </w:r>
      <w:r>
        <w:rPr>
          <w:rFonts w:ascii="Arial Narrow" w:hAnsi="Arial Narrow"/>
          <w:b/>
        </w:rPr>
        <w:t>S</w:t>
      </w:r>
      <w:r w:rsidRPr="000D3BBB">
        <w:rPr>
          <w:rFonts w:ascii="Arial Narrow" w:hAnsi="Arial Narrow"/>
          <w:b/>
        </w:rPr>
        <w:t xml:space="preserve">  </w:t>
      </w:r>
      <w:r>
        <w:rPr>
          <w:rFonts w:ascii="Arial Narrow" w:hAnsi="Arial Narrow"/>
          <w:b/>
        </w:rPr>
        <w:t xml:space="preserve"> </w:t>
      </w:r>
      <w:r w:rsidRPr="000D3BBB">
        <w:rPr>
          <w:rFonts w:ascii="Arial Narrow" w:hAnsi="Arial Narrow"/>
          <w:b/>
        </w:rPr>
        <w:t>▼</w:t>
      </w:r>
    </w:p>
    <w:p w:rsidR="00E5274A" w:rsidRPr="00D2242F" w:rsidRDefault="00E5274A" w:rsidP="007F32DA">
      <w:pPr>
        <w:pStyle w:val="Title"/>
        <w:jc w:val="both"/>
        <w:rPr>
          <w:rFonts w:ascii="Arial" w:hAnsi="Arial" w:cs="Arial"/>
          <w:b/>
          <w:bCs/>
          <w:sz w:val="44"/>
          <w:szCs w:val="44"/>
          <w:u w:val="single"/>
        </w:rPr>
      </w:pPr>
    </w:p>
    <w:p w:rsidR="00E5274A" w:rsidRPr="00762845" w:rsidRDefault="00E5274A" w:rsidP="007F32DA">
      <w:pPr>
        <w:pStyle w:val="Title"/>
        <w:jc w:val="both"/>
        <w:rPr>
          <w:rFonts w:ascii="Arial" w:hAnsi="Arial" w:cs="Arial"/>
          <w:b/>
          <w:bCs/>
          <w:sz w:val="20"/>
          <w:szCs w:val="20"/>
        </w:rPr>
      </w:pPr>
      <w:r w:rsidRPr="00762845">
        <w:rPr>
          <w:rFonts w:ascii="Arial" w:hAnsi="Arial" w:cs="Arial"/>
          <w:b/>
          <w:bCs/>
          <w:sz w:val="20"/>
          <w:szCs w:val="20"/>
          <w:u w:val="single"/>
        </w:rPr>
        <w:t>PREAMBULE</w:t>
      </w:r>
      <w:r w:rsidRPr="00762845">
        <w:rPr>
          <w:rFonts w:ascii="Arial" w:hAnsi="Arial" w:cs="Arial"/>
          <w:b/>
          <w:bCs/>
          <w:sz w:val="20"/>
          <w:szCs w:val="20"/>
        </w:rPr>
        <w:t xml:space="preserve"> </w:t>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Pr>
          <w:rFonts w:ascii="Arial" w:hAnsi="Arial" w:cs="Arial"/>
          <w:b/>
          <w:bCs/>
          <w:sz w:val="20"/>
          <w:szCs w:val="20"/>
        </w:rPr>
        <w:t xml:space="preserve">                     </w:t>
      </w:r>
      <w:r w:rsidRPr="00762845">
        <w:rPr>
          <w:rFonts w:ascii="Arial" w:hAnsi="Arial" w:cs="Arial"/>
          <w:b/>
          <w:bCs/>
          <w:sz w:val="20"/>
          <w:szCs w:val="20"/>
        </w:rPr>
        <w:t>3</w:t>
      </w:r>
    </w:p>
    <w:p w:rsidR="00E5274A" w:rsidRPr="00762845" w:rsidRDefault="00E5274A" w:rsidP="007F32DA">
      <w:pPr>
        <w:tabs>
          <w:tab w:val="left" w:pos="8523"/>
        </w:tabs>
        <w:jc w:val="both"/>
        <w:rPr>
          <w:rFonts w:ascii="Arial" w:hAnsi="Arial" w:cs="Arial"/>
          <w:b/>
          <w:bCs/>
          <w:sz w:val="20"/>
          <w:szCs w:val="20"/>
        </w:rPr>
      </w:pPr>
      <w:r w:rsidRPr="00762845">
        <w:rPr>
          <w:rFonts w:ascii="Arial" w:hAnsi="Arial" w:cs="Arial"/>
          <w:b/>
          <w:bCs/>
          <w:sz w:val="20"/>
          <w:szCs w:val="20"/>
        </w:rPr>
        <w:tab/>
      </w:r>
    </w:p>
    <w:p w:rsidR="00E5274A" w:rsidRPr="00762845" w:rsidRDefault="00E5274A" w:rsidP="007F32DA">
      <w:pPr>
        <w:jc w:val="both"/>
        <w:rPr>
          <w:rFonts w:ascii="Arial" w:hAnsi="Arial" w:cs="Arial"/>
          <w:b/>
          <w:sz w:val="20"/>
          <w:szCs w:val="20"/>
          <w:u w:val="single"/>
        </w:rPr>
      </w:pPr>
      <w:r w:rsidRPr="00762845">
        <w:rPr>
          <w:rFonts w:ascii="Arial" w:hAnsi="Arial" w:cs="Arial"/>
          <w:b/>
          <w:sz w:val="20"/>
          <w:szCs w:val="20"/>
          <w:u w:val="single"/>
        </w:rPr>
        <w:t xml:space="preserve">I. L’ENSEIGNEMENT de L’EPS dans un EPLE </w:t>
      </w:r>
      <w:r w:rsidRPr="00762845">
        <w:rPr>
          <w:rFonts w:ascii="Arial" w:hAnsi="Arial" w:cs="Arial"/>
          <w:b/>
          <w:sz w:val="20"/>
          <w:szCs w:val="20"/>
        </w:rPr>
        <w:t xml:space="preserve">     </w:t>
      </w:r>
      <w:r w:rsidRPr="00762845">
        <w:rPr>
          <w:rFonts w:ascii="Arial" w:hAnsi="Arial" w:cs="Arial"/>
          <w:b/>
          <w:sz w:val="20"/>
          <w:szCs w:val="20"/>
        </w:rPr>
        <w:tab/>
      </w:r>
      <w:r w:rsidRPr="00762845">
        <w:rPr>
          <w:rFonts w:ascii="Arial" w:hAnsi="Arial" w:cs="Arial"/>
          <w:b/>
          <w:sz w:val="20"/>
          <w:szCs w:val="20"/>
        </w:rPr>
        <w:tab/>
      </w:r>
      <w:r w:rsidRPr="00762845">
        <w:rPr>
          <w:rFonts w:ascii="Arial" w:hAnsi="Arial" w:cs="Arial"/>
          <w:b/>
          <w:sz w:val="20"/>
          <w:szCs w:val="20"/>
        </w:rPr>
        <w:tab/>
      </w:r>
      <w:r w:rsidRPr="00762845">
        <w:rPr>
          <w:rFonts w:ascii="Arial" w:hAnsi="Arial" w:cs="Arial"/>
          <w:b/>
          <w:sz w:val="20"/>
          <w:szCs w:val="20"/>
        </w:rPr>
        <w:tab/>
      </w:r>
      <w:r w:rsidRPr="00762845">
        <w:rPr>
          <w:rFonts w:ascii="Arial" w:hAnsi="Arial" w:cs="Arial"/>
          <w:b/>
          <w:sz w:val="20"/>
          <w:szCs w:val="20"/>
        </w:rPr>
        <w:tab/>
      </w:r>
      <w:r>
        <w:rPr>
          <w:rFonts w:ascii="Arial" w:hAnsi="Arial" w:cs="Arial"/>
          <w:b/>
          <w:sz w:val="20"/>
          <w:szCs w:val="20"/>
        </w:rPr>
        <w:t xml:space="preserve">                     </w:t>
      </w:r>
      <w:r w:rsidRPr="00762845">
        <w:rPr>
          <w:rFonts w:ascii="Arial" w:hAnsi="Arial" w:cs="Arial"/>
          <w:b/>
          <w:sz w:val="20"/>
          <w:szCs w:val="20"/>
        </w:rPr>
        <w:t>4</w:t>
      </w:r>
    </w:p>
    <w:p w:rsidR="00E5274A" w:rsidRPr="00762845" w:rsidRDefault="00E5274A" w:rsidP="007F32DA">
      <w:pPr>
        <w:pStyle w:val="Heading1"/>
        <w:jc w:val="both"/>
        <w:rPr>
          <w:rFonts w:ascii="Arial" w:hAnsi="Arial" w:cs="Arial"/>
          <w:b/>
          <w:bCs/>
          <w:sz w:val="20"/>
          <w:szCs w:val="20"/>
        </w:rPr>
      </w:pPr>
      <w:r w:rsidRPr="00762845">
        <w:rPr>
          <w:rFonts w:ascii="Arial" w:hAnsi="Arial" w:cs="Arial"/>
          <w:sz w:val="20"/>
          <w:szCs w:val="20"/>
        </w:rPr>
        <w:t>- Un rappel : la mission du professeur</w:t>
      </w:r>
      <w:r w:rsidRPr="00762845">
        <w:rPr>
          <w:rFonts w:ascii="Arial" w:hAnsi="Arial" w:cs="Arial"/>
          <w:sz w:val="20"/>
          <w:szCs w:val="20"/>
        </w:rPr>
        <w:tab/>
      </w:r>
    </w:p>
    <w:p w:rsidR="00E5274A" w:rsidRPr="00762845" w:rsidRDefault="00E5274A" w:rsidP="007F32DA">
      <w:pPr>
        <w:pStyle w:val="Heading2"/>
        <w:rPr>
          <w:rFonts w:ascii="Arial" w:hAnsi="Arial" w:cs="Arial"/>
          <w:b w:val="0"/>
          <w:sz w:val="20"/>
          <w:szCs w:val="20"/>
        </w:rPr>
      </w:pPr>
      <w:r w:rsidRPr="00762845">
        <w:rPr>
          <w:rFonts w:ascii="Arial" w:hAnsi="Arial" w:cs="Arial"/>
          <w:b w:val="0"/>
          <w:sz w:val="20"/>
          <w:szCs w:val="20"/>
        </w:rPr>
        <w:t>- Une préoccupation constante : les finalités</w:t>
      </w:r>
    </w:p>
    <w:p w:rsidR="00E5274A" w:rsidRPr="00762845" w:rsidRDefault="00E5274A" w:rsidP="007F32DA">
      <w:pPr>
        <w:pStyle w:val="Heading2"/>
        <w:rPr>
          <w:rFonts w:ascii="Arial" w:hAnsi="Arial" w:cs="Arial"/>
          <w:b w:val="0"/>
          <w:bCs/>
          <w:sz w:val="20"/>
          <w:szCs w:val="20"/>
        </w:rPr>
      </w:pPr>
      <w:r w:rsidRPr="00762845">
        <w:rPr>
          <w:rFonts w:ascii="Arial" w:hAnsi="Arial" w:cs="Arial"/>
          <w:b w:val="0"/>
          <w:bCs/>
          <w:sz w:val="20"/>
          <w:szCs w:val="20"/>
        </w:rPr>
        <w:t>- Une nécessité : le projet d’EPS</w:t>
      </w:r>
    </w:p>
    <w:p w:rsidR="00E5274A" w:rsidRPr="00762845" w:rsidRDefault="00E5274A" w:rsidP="007F32DA">
      <w:pPr>
        <w:tabs>
          <w:tab w:val="left" w:pos="8523"/>
        </w:tabs>
        <w:jc w:val="both"/>
        <w:rPr>
          <w:rFonts w:ascii="Arial" w:hAnsi="Arial" w:cs="Arial"/>
          <w:b/>
          <w:bCs/>
          <w:sz w:val="20"/>
          <w:szCs w:val="20"/>
        </w:rPr>
      </w:pPr>
      <w:r w:rsidRPr="00762845">
        <w:rPr>
          <w:rFonts w:ascii="Arial" w:hAnsi="Arial" w:cs="Arial"/>
          <w:sz w:val="20"/>
          <w:szCs w:val="20"/>
        </w:rPr>
        <w:tab/>
      </w:r>
    </w:p>
    <w:p w:rsidR="00E5274A" w:rsidRPr="00762845" w:rsidRDefault="00E5274A" w:rsidP="007F32DA">
      <w:pPr>
        <w:tabs>
          <w:tab w:val="left" w:pos="8523"/>
        </w:tabs>
        <w:jc w:val="both"/>
        <w:rPr>
          <w:rFonts w:ascii="Arial" w:hAnsi="Arial" w:cs="Arial"/>
          <w:b/>
          <w:bCs/>
          <w:sz w:val="20"/>
          <w:szCs w:val="20"/>
          <w:u w:val="single"/>
        </w:rPr>
      </w:pPr>
      <w:r w:rsidRPr="00762845">
        <w:rPr>
          <w:rFonts w:ascii="Arial" w:hAnsi="Arial" w:cs="Arial"/>
          <w:b/>
          <w:bCs/>
          <w:sz w:val="20"/>
          <w:szCs w:val="20"/>
          <w:u w:val="single"/>
        </w:rPr>
        <w:t xml:space="preserve">II. L’enseignement de l’EPS en SEGPA et l’enseignement ADAPTE </w:t>
      </w:r>
      <w:r w:rsidRPr="00762845">
        <w:rPr>
          <w:rFonts w:ascii="Arial" w:hAnsi="Arial" w:cs="Arial"/>
          <w:b/>
          <w:bCs/>
          <w:sz w:val="20"/>
          <w:szCs w:val="20"/>
        </w:rPr>
        <w:t xml:space="preserve">           </w:t>
      </w:r>
      <w:r w:rsidRPr="00762845">
        <w:rPr>
          <w:rFonts w:ascii="Arial" w:hAnsi="Arial" w:cs="Arial"/>
          <w:b/>
          <w:bCs/>
          <w:sz w:val="20"/>
          <w:szCs w:val="20"/>
        </w:rPr>
        <w:tab/>
      </w:r>
      <w:r>
        <w:rPr>
          <w:rFonts w:ascii="Arial" w:hAnsi="Arial" w:cs="Arial"/>
          <w:b/>
          <w:bCs/>
          <w:sz w:val="20"/>
          <w:szCs w:val="20"/>
        </w:rPr>
        <w:t xml:space="preserve">       </w:t>
      </w:r>
      <w:r w:rsidRPr="00762845">
        <w:rPr>
          <w:rFonts w:ascii="Arial" w:hAnsi="Arial" w:cs="Arial"/>
          <w:b/>
          <w:bCs/>
          <w:sz w:val="20"/>
          <w:szCs w:val="20"/>
        </w:rPr>
        <w:t>6</w:t>
      </w:r>
    </w:p>
    <w:p w:rsidR="00E5274A" w:rsidRPr="00762845" w:rsidRDefault="00E5274A" w:rsidP="007F32DA">
      <w:pPr>
        <w:tabs>
          <w:tab w:val="left" w:pos="8523"/>
        </w:tabs>
        <w:jc w:val="both"/>
        <w:rPr>
          <w:rFonts w:ascii="Arial" w:hAnsi="Arial" w:cs="Arial"/>
          <w:b/>
          <w:bCs/>
          <w:sz w:val="20"/>
          <w:szCs w:val="20"/>
        </w:rPr>
      </w:pPr>
      <w:r w:rsidRPr="00762845">
        <w:rPr>
          <w:rFonts w:ascii="Arial" w:hAnsi="Arial" w:cs="Arial"/>
          <w:b/>
          <w:bCs/>
          <w:sz w:val="20"/>
          <w:szCs w:val="20"/>
        </w:rPr>
        <w:tab/>
      </w:r>
    </w:p>
    <w:p w:rsidR="00E5274A" w:rsidRPr="00762845" w:rsidRDefault="00E5274A" w:rsidP="007F32DA">
      <w:pPr>
        <w:jc w:val="both"/>
        <w:rPr>
          <w:rFonts w:ascii="Arial" w:hAnsi="Arial" w:cs="Arial"/>
          <w:b/>
          <w:bCs/>
          <w:sz w:val="20"/>
          <w:szCs w:val="20"/>
          <w:u w:val="single"/>
        </w:rPr>
      </w:pPr>
      <w:r w:rsidRPr="00762845">
        <w:rPr>
          <w:rFonts w:ascii="Arial" w:hAnsi="Arial" w:cs="Arial"/>
          <w:b/>
          <w:bCs/>
          <w:sz w:val="20"/>
          <w:szCs w:val="20"/>
          <w:u w:val="single"/>
        </w:rPr>
        <w:t>III. LA COORDINATION et les CONSEILS D’ENSEIGNEMENT</w:t>
      </w:r>
      <w:r w:rsidRPr="00762845">
        <w:rPr>
          <w:rFonts w:ascii="Arial" w:hAnsi="Arial" w:cs="Arial"/>
          <w:b/>
          <w:bCs/>
          <w:sz w:val="20"/>
          <w:szCs w:val="20"/>
        </w:rPr>
        <w:t xml:space="preserve">  </w:t>
      </w:r>
      <w:r w:rsidRPr="00762845">
        <w:rPr>
          <w:rFonts w:ascii="Arial" w:hAnsi="Arial" w:cs="Arial"/>
          <w:b/>
          <w:bCs/>
          <w:sz w:val="20"/>
          <w:szCs w:val="20"/>
        </w:rPr>
        <w:tab/>
      </w:r>
      <w:r w:rsidRPr="00762845">
        <w:rPr>
          <w:rFonts w:ascii="Arial" w:hAnsi="Arial" w:cs="Arial"/>
          <w:b/>
          <w:bCs/>
          <w:sz w:val="20"/>
          <w:szCs w:val="20"/>
        </w:rPr>
        <w:tab/>
      </w:r>
      <w:r w:rsidRPr="00762845">
        <w:rPr>
          <w:rFonts w:ascii="Arial" w:hAnsi="Arial" w:cs="Arial"/>
          <w:b/>
          <w:bCs/>
          <w:sz w:val="20"/>
          <w:szCs w:val="20"/>
        </w:rPr>
        <w:tab/>
      </w:r>
      <w:r>
        <w:rPr>
          <w:rFonts w:ascii="Arial" w:hAnsi="Arial" w:cs="Arial"/>
          <w:b/>
          <w:bCs/>
          <w:sz w:val="20"/>
          <w:szCs w:val="20"/>
        </w:rPr>
        <w:t xml:space="preserve">                    </w:t>
      </w:r>
      <w:r w:rsidRPr="00762845">
        <w:rPr>
          <w:rFonts w:ascii="Arial" w:hAnsi="Arial" w:cs="Arial"/>
          <w:b/>
          <w:bCs/>
          <w:sz w:val="20"/>
          <w:szCs w:val="20"/>
        </w:rPr>
        <w:t>7</w:t>
      </w:r>
    </w:p>
    <w:p w:rsidR="00E5274A" w:rsidRPr="00762845" w:rsidRDefault="00E5274A" w:rsidP="007F32DA">
      <w:pPr>
        <w:jc w:val="both"/>
        <w:rPr>
          <w:rFonts w:ascii="Arial" w:hAnsi="Arial" w:cs="Arial"/>
          <w:b/>
          <w:bCs/>
          <w:sz w:val="20"/>
          <w:szCs w:val="20"/>
        </w:rPr>
      </w:pPr>
      <w:r w:rsidRPr="00762845">
        <w:rPr>
          <w:rFonts w:ascii="Arial" w:hAnsi="Arial" w:cs="Arial"/>
          <w:sz w:val="20"/>
          <w:szCs w:val="20"/>
        </w:rPr>
        <w:tab/>
      </w:r>
    </w:p>
    <w:p w:rsidR="00E5274A" w:rsidRPr="00762845" w:rsidRDefault="00E5274A" w:rsidP="007F32DA">
      <w:pPr>
        <w:tabs>
          <w:tab w:val="left" w:pos="8523"/>
        </w:tabs>
        <w:jc w:val="both"/>
        <w:rPr>
          <w:rFonts w:ascii="Arial" w:hAnsi="Arial" w:cs="Arial"/>
          <w:b/>
          <w:bCs/>
          <w:sz w:val="20"/>
          <w:szCs w:val="20"/>
          <w:u w:val="single"/>
        </w:rPr>
      </w:pPr>
      <w:r w:rsidRPr="00762845">
        <w:rPr>
          <w:rFonts w:ascii="Arial" w:hAnsi="Arial" w:cs="Arial"/>
          <w:b/>
          <w:bCs/>
          <w:sz w:val="20"/>
          <w:szCs w:val="20"/>
          <w:u w:val="single"/>
        </w:rPr>
        <w:t xml:space="preserve">IV. </w:t>
      </w:r>
      <w:smartTag w:uri="urn:schemas-microsoft-com:office:smarttags" w:element="PersonName">
        <w:smartTagPr>
          <w:attr w:name="ProductID" w:val="LA FORMATION CONTINUE"/>
        </w:smartTagPr>
        <w:r w:rsidRPr="00762845">
          <w:rPr>
            <w:rFonts w:ascii="Arial" w:hAnsi="Arial" w:cs="Arial"/>
            <w:b/>
            <w:bCs/>
            <w:sz w:val="20"/>
            <w:szCs w:val="20"/>
            <w:u w:val="single"/>
          </w:rPr>
          <w:t>LA FORMATION CONTINUE</w:t>
        </w:r>
      </w:smartTag>
      <w:r w:rsidRPr="00762845">
        <w:rPr>
          <w:rFonts w:ascii="Arial" w:hAnsi="Arial" w:cs="Arial"/>
          <w:b/>
          <w:bCs/>
          <w:sz w:val="20"/>
          <w:szCs w:val="20"/>
        </w:rPr>
        <w:t xml:space="preserve">      </w:t>
      </w:r>
      <w:r w:rsidRPr="00762845">
        <w:rPr>
          <w:rFonts w:ascii="Arial" w:hAnsi="Arial" w:cs="Arial"/>
          <w:b/>
          <w:bCs/>
          <w:sz w:val="20"/>
          <w:szCs w:val="20"/>
        </w:rPr>
        <w:tab/>
      </w:r>
      <w:r>
        <w:rPr>
          <w:rFonts w:ascii="Arial" w:hAnsi="Arial" w:cs="Arial"/>
          <w:b/>
          <w:bCs/>
          <w:sz w:val="20"/>
          <w:szCs w:val="20"/>
        </w:rPr>
        <w:t xml:space="preserve">       </w:t>
      </w:r>
      <w:r w:rsidRPr="00762845">
        <w:rPr>
          <w:rFonts w:ascii="Arial" w:hAnsi="Arial" w:cs="Arial"/>
          <w:b/>
          <w:bCs/>
          <w:sz w:val="20"/>
          <w:szCs w:val="20"/>
        </w:rPr>
        <w:t>7</w:t>
      </w:r>
    </w:p>
    <w:p w:rsidR="00E5274A" w:rsidRPr="00762845" w:rsidRDefault="00E5274A" w:rsidP="007F32DA">
      <w:pPr>
        <w:tabs>
          <w:tab w:val="left" w:pos="8523"/>
        </w:tabs>
        <w:jc w:val="both"/>
        <w:rPr>
          <w:rFonts w:ascii="Arial" w:hAnsi="Arial" w:cs="Arial"/>
          <w:b/>
          <w:bCs/>
          <w:sz w:val="20"/>
          <w:szCs w:val="20"/>
        </w:rPr>
      </w:pPr>
      <w:r w:rsidRPr="00762845">
        <w:rPr>
          <w:rFonts w:ascii="Arial" w:hAnsi="Arial" w:cs="Arial"/>
          <w:b/>
          <w:bCs/>
          <w:sz w:val="20"/>
          <w:szCs w:val="20"/>
        </w:rPr>
        <w:tab/>
      </w:r>
    </w:p>
    <w:p w:rsidR="00E5274A" w:rsidRPr="00762845" w:rsidRDefault="00E5274A" w:rsidP="007F32DA">
      <w:pPr>
        <w:tabs>
          <w:tab w:val="left" w:pos="8523"/>
        </w:tabs>
        <w:jc w:val="both"/>
        <w:rPr>
          <w:rFonts w:ascii="Arial" w:hAnsi="Arial" w:cs="Arial"/>
          <w:b/>
          <w:bCs/>
          <w:sz w:val="20"/>
          <w:szCs w:val="20"/>
          <w:u w:val="single"/>
        </w:rPr>
      </w:pPr>
      <w:r w:rsidRPr="00762845">
        <w:rPr>
          <w:rFonts w:ascii="Arial" w:hAnsi="Arial" w:cs="Arial"/>
          <w:b/>
          <w:bCs/>
          <w:sz w:val="20"/>
          <w:szCs w:val="20"/>
          <w:u w:val="single"/>
        </w:rPr>
        <w:t>V. L’ENSEIGNEMENT DE L’EPS : mise en œuvre et organisation</w:t>
      </w:r>
      <w:r w:rsidRPr="00762845">
        <w:rPr>
          <w:rFonts w:ascii="Arial" w:hAnsi="Arial" w:cs="Arial"/>
          <w:b/>
          <w:bCs/>
          <w:sz w:val="20"/>
          <w:szCs w:val="20"/>
        </w:rPr>
        <w:t xml:space="preserve"> </w:t>
      </w:r>
      <w:r w:rsidRPr="00762845">
        <w:rPr>
          <w:rFonts w:ascii="Arial" w:hAnsi="Arial" w:cs="Arial"/>
          <w:b/>
          <w:bCs/>
          <w:sz w:val="20"/>
          <w:szCs w:val="20"/>
        </w:rPr>
        <w:tab/>
      </w:r>
      <w:r>
        <w:rPr>
          <w:rFonts w:ascii="Arial" w:hAnsi="Arial" w:cs="Arial"/>
          <w:b/>
          <w:bCs/>
          <w:sz w:val="20"/>
          <w:szCs w:val="20"/>
        </w:rPr>
        <w:t xml:space="preserve">       </w:t>
      </w:r>
      <w:r w:rsidRPr="00762845">
        <w:rPr>
          <w:rFonts w:ascii="Arial" w:hAnsi="Arial" w:cs="Arial"/>
          <w:b/>
          <w:bCs/>
          <w:sz w:val="20"/>
          <w:szCs w:val="20"/>
        </w:rPr>
        <w:t>8</w:t>
      </w:r>
    </w:p>
    <w:p w:rsidR="00E5274A" w:rsidRPr="00762845" w:rsidRDefault="00E5274A" w:rsidP="007F32DA">
      <w:pPr>
        <w:jc w:val="both"/>
        <w:rPr>
          <w:rFonts w:ascii="Arial" w:hAnsi="Arial" w:cs="Arial"/>
          <w:b/>
          <w:bCs/>
          <w:i/>
          <w:sz w:val="20"/>
          <w:szCs w:val="20"/>
        </w:rPr>
      </w:pPr>
    </w:p>
    <w:p w:rsidR="00E5274A" w:rsidRPr="00762845" w:rsidRDefault="00E5274A" w:rsidP="007F32DA">
      <w:pPr>
        <w:jc w:val="both"/>
        <w:rPr>
          <w:rFonts w:ascii="Arial" w:hAnsi="Arial" w:cs="Arial"/>
          <w:b/>
          <w:bCs/>
          <w:i/>
          <w:sz w:val="20"/>
          <w:szCs w:val="20"/>
        </w:rPr>
      </w:pPr>
      <w:r w:rsidRPr="00762845">
        <w:rPr>
          <w:rFonts w:ascii="Arial" w:hAnsi="Arial" w:cs="Arial"/>
          <w:b/>
          <w:bCs/>
          <w:i/>
          <w:sz w:val="20"/>
          <w:szCs w:val="20"/>
        </w:rPr>
        <w:t>Les horaires d’EPS</w:t>
      </w:r>
      <w:r w:rsidRPr="00762845">
        <w:rPr>
          <w:rFonts w:ascii="Arial" w:hAnsi="Arial" w:cs="Arial"/>
          <w:b/>
          <w:bCs/>
          <w:i/>
          <w:sz w:val="20"/>
          <w:szCs w:val="20"/>
        </w:rPr>
        <w:tab/>
      </w:r>
    </w:p>
    <w:p w:rsidR="00E5274A" w:rsidRPr="00762845" w:rsidRDefault="00E5274A" w:rsidP="007F32DA">
      <w:pPr>
        <w:tabs>
          <w:tab w:val="left" w:pos="8523"/>
        </w:tabs>
        <w:jc w:val="both"/>
        <w:rPr>
          <w:rFonts w:ascii="Arial" w:hAnsi="Arial" w:cs="Arial"/>
          <w:b/>
          <w:bCs/>
          <w:sz w:val="20"/>
          <w:szCs w:val="20"/>
        </w:rPr>
      </w:pPr>
      <w:r w:rsidRPr="00762845">
        <w:rPr>
          <w:rFonts w:ascii="Arial" w:hAnsi="Arial" w:cs="Arial"/>
          <w:sz w:val="20"/>
          <w:szCs w:val="20"/>
        </w:rPr>
        <w:t>- Les emplois du temps des enseignants</w:t>
      </w:r>
      <w:r w:rsidRPr="00762845">
        <w:rPr>
          <w:rFonts w:ascii="Arial" w:hAnsi="Arial" w:cs="Arial"/>
          <w:sz w:val="20"/>
          <w:szCs w:val="20"/>
        </w:rPr>
        <w:tab/>
      </w:r>
    </w:p>
    <w:p w:rsidR="00E5274A" w:rsidRPr="00762845" w:rsidRDefault="00E5274A" w:rsidP="007F32DA">
      <w:pPr>
        <w:tabs>
          <w:tab w:val="left" w:pos="8523"/>
        </w:tabs>
        <w:jc w:val="both"/>
        <w:rPr>
          <w:rFonts w:ascii="Arial" w:hAnsi="Arial" w:cs="Arial"/>
          <w:b/>
          <w:bCs/>
          <w:sz w:val="20"/>
          <w:szCs w:val="20"/>
        </w:rPr>
      </w:pPr>
      <w:r w:rsidRPr="00762845">
        <w:rPr>
          <w:rFonts w:ascii="Arial" w:hAnsi="Arial" w:cs="Arial"/>
          <w:sz w:val="20"/>
          <w:szCs w:val="20"/>
        </w:rPr>
        <w:t>- Le service partagé des enseignants d’EPS</w:t>
      </w:r>
      <w:r w:rsidRPr="00762845">
        <w:rPr>
          <w:rFonts w:ascii="Arial" w:hAnsi="Arial" w:cs="Arial"/>
          <w:sz w:val="20"/>
          <w:szCs w:val="20"/>
        </w:rPr>
        <w:tab/>
      </w:r>
    </w:p>
    <w:p w:rsidR="00E5274A" w:rsidRPr="00762845" w:rsidRDefault="00E5274A" w:rsidP="007F32DA">
      <w:pPr>
        <w:pStyle w:val="BodyTextIndent3"/>
        <w:ind w:left="0"/>
        <w:jc w:val="both"/>
        <w:rPr>
          <w:rFonts w:ascii="Arial" w:hAnsi="Arial" w:cs="Arial"/>
          <w:sz w:val="20"/>
          <w:szCs w:val="20"/>
        </w:rPr>
      </w:pPr>
      <w:r w:rsidRPr="00762845">
        <w:rPr>
          <w:rFonts w:ascii="Arial" w:hAnsi="Arial" w:cs="Arial"/>
          <w:sz w:val="20"/>
          <w:szCs w:val="20"/>
        </w:rPr>
        <w:t>- La répartition des séquences d’enseignement</w:t>
      </w:r>
    </w:p>
    <w:p w:rsidR="00E5274A" w:rsidRPr="00762845" w:rsidRDefault="00E5274A" w:rsidP="007F32DA">
      <w:pPr>
        <w:tabs>
          <w:tab w:val="left" w:pos="8523"/>
        </w:tabs>
        <w:jc w:val="both"/>
        <w:rPr>
          <w:rFonts w:ascii="Arial" w:hAnsi="Arial" w:cs="Arial"/>
          <w:b/>
          <w:bCs/>
          <w:sz w:val="20"/>
          <w:szCs w:val="20"/>
        </w:rPr>
      </w:pPr>
      <w:r w:rsidRPr="00762845">
        <w:rPr>
          <w:rFonts w:ascii="Arial" w:hAnsi="Arial" w:cs="Arial"/>
          <w:sz w:val="20"/>
          <w:szCs w:val="20"/>
        </w:rPr>
        <w:t>- La continuité éducative </w:t>
      </w:r>
      <w:r w:rsidRPr="00762845">
        <w:rPr>
          <w:rFonts w:ascii="Arial" w:hAnsi="Arial" w:cs="Arial"/>
          <w:sz w:val="20"/>
          <w:szCs w:val="20"/>
        </w:rPr>
        <w:tab/>
      </w:r>
    </w:p>
    <w:p w:rsidR="00E5274A" w:rsidRPr="00762845" w:rsidRDefault="00E5274A" w:rsidP="007F32DA">
      <w:pPr>
        <w:jc w:val="both"/>
        <w:rPr>
          <w:rFonts w:ascii="Arial" w:hAnsi="Arial" w:cs="Arial"/>
          <w:b/>
          <w:bCs/>
          <w:i/>
          <w:sz w:val="20"/>
          <w:szCs w:val="20"/>
        </w:rPr>
      </w:pPr>
    </w:p>
    <w:p w:rsidR="00E5274A" w:rsidRPr="00762845" w:rsidRDefault="00E5274A" w:rsidP="007F32DA">
      <w:pPr>
        <w:jc w:val="both"/>
        <w:rPr>
          <w:rFonts w:ascii="Arial" w:hAnsi="Arial" w:cs="Arial"/>
          <w:b/>
          <w:bCs/>
          <w:i/>
          <w:sz w:val="20"/>
          <w:szCs w:val="20"/>
        </w:rPr>
      </w:pPr>
      <w:r w:rsidRPr="00762845">
        <w:rPr>
          <w:rFonts w:ascii="Arial" w:hAnsi="Arial" w:cs="Arial"/>
          <w:b/>
          <w:bCs/>
          <w:i/>
          <w:sz w:val="20"/>
          <w:szCs w:val="20"/>
        </w:rPr>
        <w:t>L’organisation pédagogique des enseignements</w:t>
      </w:r>
    </w:p>
    <w:p w:rsidR="00E5274A" w:rsidRPr="00762845" w:rsidRDefault="00E5274A" w:rsidP="007F32DA">
      <w:pPr>
        <w:jc w:val="both"/>
        <w:rPr>
          <w:rFonts w:ascii="Arial" w:hAnsi="Arial" w:cs="Arial"/>
          <w:bCs/>
          <w:sz w:val="20"/>
          <w:szCs w:val="20"/>
        </w:rPr>
      </w:pPr>
      <w:r w:rsidRPr="00762845">
        <w:rPr>
          <w:rFonts w:ascii="Arial" w:hAnsi="Arial" w:cs="Arial"/>
          <w:sz w:val="20"/>
          <w:szCs w:val="20"/>
        </w:rPr>
        <w:t xml:space="preserve">- </w:t>
      </w:r>
      <w:r w:rsidRPr="00762845">
        <w:rPr>
          <w:rFonts w:ascii="Arial" w:hAnsi="Arial" w:cs="Arial"/>
          <w:bCs/>
          <w:sz w:val="20"/>
          <w:szCs w:val="20"/>
        </w:rPr>
        <w:t>La durée des séquences d’enseignement </w:t>
      </w:r>
    </w:p>
    <w:p w:rsidR="00E5274A" w:rsidRPr="00762845" w:rsidRDefault="00E5274A" w:rsidP="007F32DA">
      <w:pPr>
        <w:jc w:val="both"/>
        <w:rPr>
          <w:rFonts w:ascii="Arial" w:hAnsi="Arial" w:cs="Arial"/>
          <w:sz w:val="20"/>
          <w:szCs w:val="20"/>
        </w:rPr>
      </w:pPr>
      <w:r w:rsidRPr="00762845">
        <w:rPr>
          <w:rFonts w:ascii="Arial" w:hAnsi="Arial" w:cs="Arial"/>
          <w:sz w:val="20"/>
          <w:szCs w:val="20"/>
        </w:rPr>
        <w:t>- La durée des cycles d’enseignement </w:t>
      </w:r>
    </w:p>
    <w:p w:rsidR="00E5274A" w:rsidRPr="00762845" w:rsidRDefault="00E5274A" w:rsidP="007F32DA">
      <w:pPr>
        <w:jc w:val="both"/>
        <w:rPr>
          <w:rFonts w:ascii="Arial" w:hAnsi="Arial" w:cs="Arial"/>
          <w:sz w:val="20"/>
          <w:szCs w:val="20"/>
        </w:rPr>
      </w:pPr>
      <w:r w:rsidRPr="00762845">
        <w:rPr>
          <w:rFonts w:ascii="Arial" w:hAnsi="Arial" w:cs="Arial"/>
          <w:sz w:val="20"/>
          <w:szCs w:val="20"/>
        </w:rPr>
        <w:t>- Les déplacements des élèves et l’augmentation du temps d’enseignement</w:t>
      </w:r>
    </w:p>
    <w:p w:rsidR="00E5274A" w:rsidRPr="00762845" w:rsidRDefault="00E5274A" w:rsidP="007F32DA">
      <w:pPr>
        <w:jc w:val="both"/>
        <w:rPr>
          <w:rFonts w:ascii="Arial" w:hAnsi="Arial" w:cs="Arial"/>
          <w:sz w:val="20"/>
          <w:szCs w:val="20"/>
        </w:rPr>
      </w:pPr>
      <w:r w:rsidRPr="00762845">
        <w:rPr>
          <w:rFonts w:ascii="Arial" w:hAnsi="Arial" w:cs="Arial"/>
          <w:sz w:val="20"/>
          <w:szCs w:val="20"/>
        </w:rPr>
        <w:t>- L’alignement des classes</w:t>
      </w:r>
    </w:p>
    <w:p w:rsidR="00E5274A" w:rsidRPr="00762845" w:rsidRDefault="00E5274A" w:rsidP="007F32DA">
      <w:pPr>
        <w:jc w:val="both"/>
        <w:rPr>
          <w:rFonts w:ascii="Arial" w:hAnsi="Arial" w:cs="Arial"/>
          <w:b/>
          <w:bCs/>
          <w:sz w:val="20"/>
          <w:szCs w:val="20"/>
        </w:rPr>
      </w:pPr>
      <w:r w:rsidRPr="00762845">
        <w:rPr>
          <w:rFonts w:ascii="Arial" w:hAnsi="Arial" w:cs="Arial"/>
          <w:sz w:val="20"/>
          <w:szCs w:val="20"/>
        </w:rPr>
        <w:t>- L’affichage</w:t>
      </w:r>
      <w:r w:rsidRPr="00762845">
        <w:rPr>
          <w:rFonts w:ascii="Arial" w:hAnsi="Arial" w:cs="Arial"/>
          <w:sz w:val="20"/>
          <w:szCs w:val="20"/>
        </w:rPr>
        <w:tab/>
      </w:r>
    </w:p>
    <w:p w:rsidR="00E5274A" w:rsidRPr="00762845" w:rsidRDefault="00E5274A" w:rsidP="007F32DA">
      <w:pPr>
        <w:jc w:val="both"/>
        <w:rPr>
          <w:rFonts w:ascii="Arial" w:hAnsi="Arial" w:cs="Arial"/>
          <w:b/>
          <w:bCs/>
          <w:i/>
          <w:sz w:val="20"/>
          <w:szCs w:val="20"/>
        </w:rPr>
      </w:pPr>
    </w:p>
    <w:p w:rsidR="00E5274A" w:rsidRPr="00762845" w:rsidRDefault="00E5274A" w:rsidP="007F32DA">
      <w:pPr>
        <w:jc w:val="both"/>
        <w:rPr>
          <w:rFonts w:ascii="Arial" w:hAnsi="Arial" w:cs="Arial"/>
          <w:b/>
          <w:bCs/>
          <w:i/>
          <w:sz w:val="20"/>
          <w:szCs w:val="20"/>
        </w:rPr>
      </w:pPr>
      <w:r w:rsidRPr="00762845">
        <w:rPr>
          <w:rFonts w:ascii="Arial" w:hAnsi="Arial" w:cs="Arial"/>
          <w:b/>
          <w:bCs/>
          <w:i/>
          <w:sz w:val="20"/>
          <w:szCs w:val="20"/>
        </w:rPr>
        <w:t>La programmation des activités physiques et sportives (APSA)</w:t>
      </w:r>
    </w:p>
    <w:p w:rsidR="00E5274A" w:rsidRPr="00762845" w:rsidRDefault="00E5274A" w:rsidP="007F32DA">
      <w:pPr>
        <w:jc w:val="both"/>
        <w:rPr>
          <w:rFonts w:ascii="Arial" w:hAnsi="Arial" w:cs="Arial"/>
          <w:b/>
          <w:bCs/>
          <w:i/>
          <w:sz w:val="20"/>
          <w:szCs w:val="20"/>
        </w:rPr>
      </w:pPr>
    </w:p>
    <w:p w:rsidR="00E5274A" w:rsidRPr="00B76107" w:rsidRDefault="00E5274A" w:rsidP="007F32DA">
      <w:pPr>
        <w:jc w:val="both"/>
        <w:rPr>
          <w:rFonts w:ascii="Arial" w:hAnsi="Arial" w:cs="Arial"/>
          <w:b/>
          <w:bCs/>
          <w:i/>
          <w:sz w:val="20"/>
          <w:szCs w:val="20"/>
        </w:rPr>
      </w:pPr>
      <w:r w:rsidRPr="00B76107">
        <w:rPr>
          <w:rFonts w:ascii="Arial" w:hAnsi="Arial" w:cs="Arial"/>
          <w:b/>
          <w:bCs/>
          <w:i/>
          <w:sz w:val="20"/>
          <w:szCs w:val="20"/>
        </w:rPr>
        <w:t>Les examens</w:t>
      </w:r>
    </w:p>
    <w:p w:rsidR="00E5274A" w:rsidRPr="00B76107" w:rsidRDefault="00E5274A" w:rsidP="00D722B7">
      <w:pPr>
        <w:jc w:val="both"/>
        <w:rPr>
          <w:rFonts w:ascii="Arial" w:hAnsi="Arial" w:cs="Arial"/>
          <w:sz w:val="20"/>
          <w:szCs w:val="20"/>
        </w:rPr>
      </w:pPr>
      <w:r w:rsidRPr="00B76107">
        <w:rPr>
          <w:rFonts w:ascii="Arial" w:hAnsi="Arial" w:cs="Arial"/>
          <w:sz w:val="20"/>
          <w:szCs w:val="20"/>
        </w:rPr>
        <w:t>- Le rôle de tous les enseignants</w:t>
      </w:r>
    </w:p>
    <w:p w:rsidR="00E5274A" w:rsidRPr="00B76107" w:rsidRDefault="00E5274A" w:rsidP="00D722B7">
      <w:pPr>
        <w:jc w:val="both"/>
        <w:rPr>
          <w:rFonts w:ascii="Arial" w:hAnsi="Arial" w:cs="Arial"/>
          <w:sz w:val="20"/>
          <w:szCs w:val="20"/>
        </w:rPr>
      </w:pPr>
      <w:r w:rsidRPr="00B76107">
        <w:rPr>
          <w:rFonts w:ascii="Arial" w:hAnsi="Arial" w:cs="Arial"/>
          <w:sz w:val="20"/>
          <w:szCs w:val="20"/>
        </w:rPr>
        <w:t>- Le modalités d’évaluation </w:t>
      </w:r>
    </w:p>
    <w:p w:rsidR="00E5274A" w:rsidRPr="00762845" w:rsidRDefault="00E5274A" w:rsidP="007F32DA">
      <w:pPr>
        <w:jc w:val="both"/>
        <w:rPr>
          <w:rFonts w:ascii="Arial" w:hAnsi="Arial" w:cs="Arial"/>
          <w:color w:val="F79646"/>
          <w:sz w:val="20"/>
          <w:szCs w:val="20"/>
        </w:rPr>
      </w:pPr>
    </w:p>
    <w:p w:rsidR="00E5274A" w:rsidRPr="00762845" w:rsidRDefault="00E5274A" w:rsidP="007F32DA">
      <w:pPr>
        <w:jc w:val="both"/>
        <w:rPr>
          <w:rFonts w:ascii="Arial" w:hAnsi="Arial" w:cs="Arial"/>
          <w:b/>
          <w:bCs/>
          <w:i/>
          <w:sz w:val="20"/>
          <w:szCs w:val="20"/>
        </w:rPr>
      </w:pPr>
      <w:r w:rsidRPr="00762845">
        <w:rPr>
          <w:rFonts w:ascii="Arial" w:hAnsi="Arial" w:cs="Arial"/>
          <w:b/>
          <w:bCs/>
          <w:i/>
          <w:sz w:val="20"/>
          <w:szCs w:val="20"/>
        </w:rPr>
        <w:t>La pratique conjointe des filles et des garçons</w:t>
      </w:r>
      <w:r w:rsidRPr="00762845">
        <w:rPr>
          <w:rFonts w:ascii="Arial" w:hAnsi="Arial" w:cs="Arial"/>
          <w:b/>
          <w:bCs/>
          <w:i/>
          <w:sz w:val="20"/>
          <w:szCs w:val="20"/>
        </w:rPr>
        <w:tab/>
      </w:r>
    </w:p>
    <w:p w:rsidR="00E5274A" w:rsidRPr="00762845" w:rsidRDefault="00E5274A" w:rsidP="007F32DA">
      <w:pPr>
        <w:pStyle w:val="Heading4"/>
        <w:rPr>
          <w:rFonts w:ascii="Arial" w:hAnsi="Arial" w:cs="Arial"/>
          <w:i/>
          <w:sz w:val="20"/>
          <w:szCs w:val="20"/>
        </w:rPr>
      </w:pPr>
    </w:p>
    <w:p w:rsidR="00E5274A" w:rsidRPr="00762845" w:rsidRDefault="00E5274A" w:rsidP="007F32DA">
      <w:pPr>
        <w:pStyle w:val="Heading4"/>
        <w:rPr>
          <w:rFonts w:ascii="Arial" w:hAnsi="Arial" w:cs="Arial"/>
          <w:i/>
          <w:sz w:val="20"/>
          <w:szCs w:val="20"/>
        </w:rPr>
      </w:pPr>
      <w:r w:rsidRPr="00762845">
        <w:rPr>
          <w:rFonts w:ascii="Arial" w:hAnsi="Arial" w:cs="Arial"/>
          <w:i/>
          <w:sz w:val="20"/>
          <w:szCs w:val="20"/>
        </w:rPr>
        <w:t>Les conditions d’un enseignement en toute sécurité</w:t>
      </w:r>
    </w:p>
    <w:p w:rsidR="00E5274A" w:rsidRPr="00762845" w:rsidRDefault="00E5274A" w:rsidP="007F32DA">
      <w:pPr>
        <w:jc w:val="both"/>
        <w:rPr>
          <w:rFonts w:ascii="Arial" w:hAnsi="Arial" w:cs="Arial"/>
          <w:sz w:val="20"/>
          <w:szCs w:val="20"/>
        </w:rPr>
      </w:pPr>
      <w:r w:rsidRPr="00762845">
        <w:rPr>
          <w:rFonts w:ascii="Arial" w:hAnsi="Arial" w:cs="Arial"/>
          <w:sz w:val="20"/>
          <w:szCs w:val="20"/>
        </w:rPr>
        <w:t>- Le matériel d’EPS</w:t>
      </w:r>
    </w:p>
    <w:p w:rsidR="00E5274A" w:rsidRPr="00762845" w:rsidRDefault="00E5274A" w:rsidP="007F32DA">
      <w:pPr>
        <w:jc w:val="both"/>
        <w:rPr>
          <w:rFonts w:ascii="Arial" w:hAnsi="Arial" w:cs="Arial"/>
          <w:sz w:val="20"/>
          <w:szCs w:val="20"/>
        </w:rPr>
      </w:pPr>
      <w:r w:rsidRPr="00762845">
        <w:rPr>
          <w:rFonts w:ascii="Arial" w:hAnsi="Arial" w:cs="Arial"/>
          <w:sz w:val="20"/>
          <w:szCs w:val="20"/>
        </w:rPr>
        <w:t xml:space="preserve">- La sécurité des élèves  </w:t>
      </w:r>
    </w:p>
    <w:p w:rsidR="00E5274A" w:rsidRPr="00762845" w:rsidRDefault="00E5274A" w:rsidP="007F32DA">
      <w:pPr>
        <w:pStyle w:val="Heading3"/>
        <w:rPr>
          <w:rFonts w:ascii="Arial" w:hAnsi="Arial" w:cs="Arial"/>
          <w:b w:val="0"/>
          <w:bCs w:val="0"/>
          <w:sz w:val="20"/>
          <w:szCs w:val="20"/>
          <w:u w:val="none"/>
        </w:rPr>
      </w:pPr>
      <w:r w:rsidRPr="00762845">
        <w:rPr>
          <w:rFonts w:ascii="Arial" w:hAnsi="Arial" w:cs="Arial"/>
          <w:b w:val="0"/>
          <w:bCs w:val="0"/>
          <w:sz w:val="20"/>
          <w:szCs w:val="20"/>
          <w:u w:val="none"/>
        </w:rPr>
        <w:t>- La préparation physique à l’effort</w:t>
      </w:r>
    </w:p>
    <w:p w:rsidR="00E5274A" w:rsidRPr="00762845" w:rsidRDefault="00E5274A" w:rsidP="007F32DA">
      <w:pPr>
        <w:jc w:val="both"/>
        <w:rPr>
          <w:rFonts w:ascii="Arial" w:hAnsi="Arial" w:cs="Arial"/>
          <w:sz w:val="20"/>
          <w:szCs w:val="20"/>
        </w:rPr>
      </w:pPr>
      <w:r w:rsidRPr="00762845">
        <w:rPr>
          <w:rFonts w:ascii="Arial" w:hAnsi="Arial" w:cs="Arial"/>
          <w:sz w:val="20"/>
          <w:szCs w:val="20"/>
        </w:rPr>
        <w:t xml:space="preserve">- La tenue des élèves </w:t>
      </w:r>
    </w:p>
    <w:p w:rsidR="00E5274A" w:rsidRPr="00762845" w:rsidRDefault="00E5274A" w:rsidP="007F32DA">
      <w:pPr>
        <w:jc w:val="both"/>
        <w:rPr>
          <w:rFonts w:ascii="Arial" w:hAnsi="Arial" w:cs="Arial"/>
          <w:bCs/>
          <w:sz w:val="20"/>
          <w:szCs w:val="20"/>
        </w:rPr>
      </w:pPr>
      <w:r w:rsidRPr="00762845">
        <w:rPr>
          <w:rFonts w:ascii="Arial" w:hAnsi="Arial" w:cs="Arial"/>
          <w:bCs/>
          <w:sz w:val="20"/>
          <w:szCs w:val="20"/>
        </w:rPr>
        <w:t>- Le cahier de textes de la classe ou du groupe EPS</w:t>
      </w:r>
    </w:p>
    <w:p w:rsidR="00E5274A" w:rsidRPr="00762845" w:rsidRDefault="00E5274A" w:rsidP="007F32DA">
      <w:pPr>
        <w:jc w:val="both"/>
        <w:rPr>
          <w:rFonts w:ascii="Arial" w:hAnsi="Arial" w:cs="Arial"/>
          <w:bCs/>
          <w:sz w:val="20"/>
          <w:szCs w:val="20"/>
        </w:rPr>
      </w:pPr>
      <w:r w:rsidRPr="00762845">
        <w:rPr>
          <w:rFonts w:ascii="Arial" w:hAnsi="Arial" w:cs="Arial"/>
          <w:bCs/>
          <w:sz w:val="20"/>
          <w:szCs w:val="20"/>
        </w:rPr>
        <w:t>- La journée nationale du sport scolaire</w:t>
      </w:r>
    </w:p>
    <w:p w:rsidR="00E5274A" w:rsidRPr="00762845" w:rsidRDefault="00E5274A" w:rsidP="007F32DA">
      <w:pPr>
        <w:pStyle w:val="Heading4"/>
        <w:rPr>
          <w:rFonts w:ascii="Arial" w:hAnsi="Arial" w:cs="Arial"/>
          <w:sz w:val="20"/>
          <w:szCs w:val="20"/>
        </w:rPr>
      </w:pPr>
    </w:p>
    <w:p w:rsidR="00E5274A" w:rsidRPr="00762845" w:rsidRDefault="00E5274A" w:rsidP="007F32DA">
      <w:pPr>
        <w:jc w:val="both"/>
        <w:rPr>
          <w:sz w:val="20"/>
          <w:szCs w:val="20"/>
        </w:rPr>
      </w:pPr>
      <w:r w:rsidRPr="00762845">
        <w:rPr>
          <w:sz w:val="20"/>
          <w:szCs w:val="20"/>
        </w:rPr>
        <w:t xml:space="preserve"> </w:t>
      </w:r>
    </w:p>
    <w:p w:rsidR="00E5274A" w:rsidRPr="00762845" w:rsidRDefault="00E5274A" w:rsidP="007F32DA">
      <w:pPr>
        <w:pStyle w:val="Heading4"/>
        <w:rPr>
          <w:rFonts w:ascii="Arial" w:hAnsi="Arial" w:cs="Arial"/>
          <w:sz w:val="20"/>
          <w:szCs w:val="20"/>
          <w:u w:val="single"/>
        </w:rPr>
      </w:pPr>
      <w:r w:rsidRPr="00B76107">
        <w:rPr>
          <w:rFonts w:ascii="Arial" w:hAnsi="Arial" w:cs="Arial"/>
          <w:sz w:val="20"/>
          <w:szCs w:val="20"/>
          <w:u w:val="single"/>
        </w:rPr>
        <w:t>VI.</w:t>
      </w:r>
      <w:r>
        <w:rPr>
          <w:rFonts w:ascii="Arial" w:hAnsi="Arial" w:cs="Arial"/>
          <w:sz w:val="20"/>
          <w:szCs w:val="20"/>
          <w:u w:val="single"/>
        </w:rPr>
        <w:t xml:space="preserve"> </w:t>
      </w:r>
      <w:r w:rsidRPr="00762845">
        <w:rPr>
          <w:rFonts w:ascii="Arial" w:hAnsi="Arial" w:cs="Arial"/>
          <w:b w:val="0"/>
          <w:sz w:val="20"/>
          <w:szCs w:val="20"/>
          <w:u w:val="single"/>
        </w:rPr>
        <w:t xml:space="preserve"> </w:t>
      </w:r>
      <w:r w:rsidRPr="00762845">
        <w:rPr>
          <w:rFonts w:ascii="Arial" w:hAnsi="Arial" w:cs="Arial"/>
          <w:sz w:val="20"/>
          <w:szCs w:val="20"/>
          <w:u w:val="single"/>
        </w:rPr>
        <w:t>LES SECTIONS SPORTIVES SCOLAIRES</w:t>
      </w:r>
      <w:r w:rsidRPr="00762845">
        <w:rPr>
          <w:rFonts w:ascii="Arial" w:hAnsi="Arial" w:cs="Arial"/>
          <w:sz w:val="20"/>
          <w:szCs w:val="20"/>
        </w:rPr>
        <w:t xml:space="preserve">                                                    </w:t>
      </w:r>
      <w:r>
        <w:rPr>
          <w:rFonts w:ascii="Arial" w:hAnsi="Arial" w:cs="Arial"/>
          <w:sz w:val="20"/>
          <w:szCs w:val="20"/>
        </w:rPr>
        <w:t xml:space="preserve">                              </w:t>
      </w:r>
      <w:r w:rsidRPr="00762845">
        <w:rPr>
          <w:rFonts w:ascii="Arial" w:hAnsi="Arial" w:cs="Arial"/>
          <w:sz w:val="20"/>
          <w:szCs w:val="20"/>
        </w:rPr>
        <w:t>1</w:t>
      </w:r>
      <w:r>
        <w:rPr>
          <w:rFonts w:ascii="Arial" w:hAnsi="Arial" w:cs="Arial"/>
          <w:sz w:val="20"/>
          <w:szCs w:val="20"/>
        </w:rPr>
        <w:t>4</w:t>
      </w:r>
    </w:p>
    <w:p w:rsidR="00E5274A" w:rsidRPr="00762845" w:rsidRDefault="00E5274A" w:rsidP="007F32DA">
      <w:pPr>
        <w:jc w:val="both"/>
        <w:rPr>
          <w:sz w:val="20"/>
          <w:szCs w:val="20"/>
        </w:rPr>
      </w:pPr>
    </w:p>
    <w:p w:rsidR="00E5274A" w:rsidRPr="00762845" w:rsidRDefault="00E5274A" w:rsidP="007F32DA">
      <w:pPr>
        <w:jc w:val="both"/>
        <w:rPr>
          <w:rFonts w:ascii="Arial" w:hAnsi="Arial" w:cs="Arial"/>
          <w:b/>
          <w:bCs/>
          <w:sz w:val="20"/>
          <w:szCs w:val="20"/>
          <w:u w:val="single"/>
        </w:rPr>
      </w:pPr>
      <w:r w:rsidRPr="00762845">
        <w:rPr>
          <w:rFonts w:ascii="Arial" w:hAnsi="Arial" w:cs="Arial"/>
          <w:b/>
          <w:sz w:val="20"/>
          <w:szCs w:val="20"/>
          <w:u w:val="single"/>
        </w:rPr>
        <w:t>VII. LE SPORT SCOLAIRE et L’ASSOCIATION SPORTIVE (AS</w:t>
      </w:r>
      <w:r w:rsidRPr="00762845">
        <w:rPr>
          <w:rFonts w:ascii="Arial" w:hAnsi="Arial" w:cs="Arial"/>
          <w:b/>
          <w:sz w:val="20"/>
          <w:szCs w:val="20"/>
        </w:rPr>
        <w:t>)</w:t>
      </w:r>
      <w:r w:rsidRPr="00762845">
        <w:rPr>
          <w:rFonts w:ascii="Arial" w:hAnsi="Arial" w:cs="Arial"/>
          <w:b/>
          <w:bCs/>
          <w:sz w:val="20"/>
          <w:szCs w:val="20"/>
        </w:rPr>
        <w:t xml:space="preserve">        </w:t>
      </w:r>
      <w:r w:rsidRPr="00762845">
        <w:rPr>
          <w:rFonts w:ascii="Arial" w:hAnsi="Arial" w:cs="Arial"/>
          <w:b/>
          <w:bCs/>
          <w:sz w:val="20"/>
          <w:szCs w:val="20"/>
        </w:rPr>
        <w:tab/>
      </w:r>
      <w:r w:rsidRPr="00762845">
        <w:rPr>
          <w:rFonts w:ascii="Arial" w:hAnsi="Arial" w:cs="Arial"/>
          <w:b/>
          <w:bCs/>
          <w:sz w:val="20"/>
          <w:szCs w:val="20"/>
        </w:rPr>
        <w:tab/>
      </w:r>
      <w:r>
        <w:rPr>
          <w:rFonts w:ascii="Arial" w:hAnsi="Arial" w:cs="Arial"/>
          <w:b/>
          <w:bCs/>
          <w:sz w:val="20"/>
          <w:szCs w:val="20"/>
        </w:rPr>
        <w:t xml:space="preserve">                              </w:t>
      </w:r>
      <w:r w:rsidRPr="00762845">
        <w:rPr>
          <w:rFonts w:ascii="Arial" w:hAnsi="Arial" w:cs="Arial"/>
          <w:b/>
          <w:bCs/>
          <w:sz w:val="20"/>
          <w:szCs w:val="20"/>
        </w:rPr>
        <w:t xml:space="preserve"> 1</w:t>
      </w:r>
      <w:r>
        <w:rPr>
          <w:rFonts w:ascii="Arial" w:hAnsi="Arial" w:cs="Arial"/>
          <w:b/>
          <w:bCs/>
          <w:sz w:val="20"/>
          <w:szCs w:val="20"/>
        </w:rPr>
        <w:t>5</w:t>
      </w:r>
    </w:p>
    <w:p w:rsidR="00E5274A" w:rsidRPr="00762845" w:rsidRDefault="00E5274A" w:rsidP="007F32DA">
      <w:pPr>
        <w:jc w:val="both"/>
        <w:rPr>
          <w:rFonts w:ascii="Arial" w:hAnsi="Arial" w:cs="Arial"/>
          <w:bCs/>
          <w:sz w:val="20"/>
          <w:szCs w:val="20"/>
        </w:rPr>
      </w:pPr>
      <w:r w:rsidRPr="00762845">
        <w:rPr>
          <w:rFonts w:ascii="Arial" w:hAnsi="Arial" w:cs="Arial"/>
          <w:bCs/>
          <w:sz w:val="20"/>
          <w:szCs w:val="20"/>
        </w:rPr>
        <w:t>- L’encadrement de l’AS</w:t>
      </w:r>
      <w:r w:rsidRPr="00762845">
        <w:rPr>
          <w:rFonts w:ascii="Arial" w:hAnsi="Arial" w:cs="Arial"/>
          <w:bCs/>
          <w:sz w:val="20"/>
          <w:szCs w:val="20"/>
        </w:rPr>
        <w:tab/>
      </w:r>
    </w:p>
    <w:p w:rsidR="00E5274A" w:rsidRPr="00762845" w:rsidRDefault="00E5274A" w:rsidP="007F32DA">
      <w:pPr>
        <w:jc w:val="both"/>
        <w:rPr>
          <w:rFonts w:ascii="Arial" w:hAnsi="Arial" w:cs="Arial"/>
          <w:bCs/>
          <w:sz w:val="20"/>
          <w:szCs w:val="20"/>
        </w:rPr>
      </w:pPr>
      <w:r w:rsidRPr="00762845">
        <w:rPr>
          <w:rFonts w:ascii="Arial" w:hAnsi="Arial" w:cs="Arial"/>
          <w:bCs/>
          <w:sz w:val="20"/>
          <w:szCs w:val="20"/>
        </w:rPr>
        <w:t>- Le projet d’AS</w:t>
      </w:r>
      <w:r w:rsidRPr="00762845">
        <w:rPr>
          <w:rFonts w:ascii="Arial" w:hAnsi="Arial" w:cs="Arial"/>
          <w:bCs/>
          <w:sz w:val="20"/>
          <w:szCs w:val="20"/>
        </w:rPr>
        <w:tab/>
      </w:r>
    </w:p>
    <w:p w:rsidR="00E5274A" w:rsidRPr="00762845" w:rsidRDefault="00E5274A" w:rsidP="007F32DA">
      <w:pPr>
        <w:jc w:val="both"/>
        <w:rPr>
          <w:rFonts w:ascii="Arial" w:hAnsi="Arial" w:cs="Arial"/>
          <w:bCs/>
          <w:sz w:val="20"/>
          <w:szCs w:val="20"/>
        </w:rPr>
      </w:pPr>
      <w:r w:rsidRPr="00762845">
        <w:rPr>
          <w:rFonts w:ascii="Arial" w:hAnsi="Arial" w:cs="Arial"/>
          <w:bCs/>
          <w:sz w:val="20"/>
          <w:szCs w:val="20"/>
        </w:rPr>
        <w:t>- Le cahier d’AS</w:t>
      </w:r>
    </w:p>
    <w:p w:rsidR="00E5274A" w:rsidRPr="00762845" w:rsidRDefault="00E5274A" w:rsidP="007F32DA">
      <w:pPr>
        <w:jc w:val="both"/>
        <w:rPr>
          <w:rFonts w:ascii="Arial" w:hAnsi="Arial" w:cs="Arial"/>
          <w:bCs/>
          <w:sz w:val="20"/>
          <w:szCs w:val="20"/>
        </w:rPr>
      </w:pPr>
    </w:p>
    <w:p w:rsidR="00E5274A" w:rsidRDefault="00E5274A" w:rsidP="007F32DA">
      <w:pPr>
        <w:jc w:val="both"/>
        <w:rPr>
          <w:rFonts w:ascii="Arial" w:hAnsi="Arial" w:cs="Arial"/>
          <w:b/>
          <w:bCs/>
          <w:sz w:val="20"/>
          <w:szCs w:val="20"/>
        </w:rPr>
      </w:pPr>
      <w:r w:rsidRPr="00762845">
        <w:rPr>
          <w:rFonts w:ascii="Arial" w:hAnsi="Arial" w:cs="Arial"/>
          <w:b/>
          <w:bCs/>
          <w:sz w:val="20"/>
          <w:szCs w:val="20"/>
          <w:u w:val="single"/>
        </w:rPr>
        <w:t>VIII. L’ACCOMPAGNEMENT EDUCATIF</w:t>
      </w:r>
      <w:r w:rsidRPr="00762845">
        <w:rPr>
          <w:rFonts w:ascii="Arial" w:hAnsi="Arial" w:cs="Arial"/>
          <w:bCs/>
          <w:sz w:val="20"/>
          <w:szCs w:val="20"/>
        </w:rPr>
        <w:tab/>
      </w:r>
      <w:r w:rsidRPr="00762845">
        <w:rPr>
          <w:rFonts w:ascii="Arial" w:hAnsi="Arial" w:cs="Arial"/>
          <w:bCs/>
          <w:sz w:val="20"/>
          <w:szCs w:val="20"/>
        </w:rPr>
        <w:tab/>
      </w:r>
      <w:r w:rsidRPr="00762845">
        <w:rPr>
          <w:rFonts w:ascii="Arial" w:hAnsi="Arial" w:cs="Arial"/>
          <w:bCs/>
          <w:sz w:val="20"/>
          <w:szCs w:val="20"/>
        </w:rPr>
        <w:tab/>
      </w:r>
      <w:r w:rsidRPr="00762845">
        <w:rPr>
          <w:rFonts w:ascii="Arial" w:hAnsi="Arial" w:cs="Arial"/>
          <w:bCs/>
          <w:sz w:val="20"/>
          <w:szCs w:val="20"/>
        </w:rPr>
        <w:tab/>
      </w:r>
      <w:r w:rsidRPr="00762845">
        <w:rPr>
          <w:rFonts w:ascii="Arial" w:hAnsi="Arial" w:cs="Arial"/>
          <w:bCs/>
          <w:sz w:val="20"/>
          <w:szCs w:val="20"/>
        </w:rPr>
        <w:tab/>
      </w:r>
      <w:r w:rsidRPr="00762845">
        <w:rPr>
          <w:rFonts w:ascii="Arial" w:hAnsi="Arial" w:cs="Arial"/>
          <w:b/>
          <w:bCs/>
          <w:sz w:val="20"/>
          <w:szCs w:val="20"/>
        </w:rPr>
        <w:t xml:space="preserve">          </w:t>
      </w:r>
      <w:r>
        <w:rPr>
          <w:rFonts w:ascii="Arial" w:hAnsi="Arial" w:cs="Arial"/>
          <w:b/>
          <w:bCs/>
          <w:sz w:val="20"/>
          <w:szCs w:val="20"/>
        </w:rPr>
        <w:t xml:space="preserve">                     17</w:t>
      </w:r>
    </w:p>
    <w:p w:rsidR="00E5274A" w:rsidRDefault="00E5274A" w:rsidP="007F32DA">
      <w:pPr>
        <w:jc w:val="both"/>
        <w:rPr>
          <w:rFonts w:ascii="Arial" w:hAnsi="Arial" w:cs="Arial"/>
          <w:b/>
          <w:bCs/>
          <w:sz w:val="20"/>
          <w:szCs w:val="20"/>
        </w:rPr>
      </w:pPr>
    </w:p>
    <w:p w:rsidR="00E5274A" w:rsidRPr="00762845" w:rsidRDefault="00E5274A" w:rsidP="007F32DA">
      <w:pPr>
        <w:jc w:val="both"/>
        <w:rPr>
          <w:rFonts w:ascii="Arial" w:hAnsi="Arial" w:cs="Arial"/>
          <w:bCs/>
          <w:sz w:val="20"/>
          <w:szCs w:val="20"/>
        </w:rPr>
      </w:pPr>
      <w:r>
        <w:rPr>
          <w:rFonts w:ascii="Arial" w:hAnsi="Arial" w:cs="Arial"/>
          <w:b/>
          <w:bCs/>
          <w:sz w:val="20"/>
          <w:szCs w:val="20"/>
        </w:rPr>
        <w:t>ANNEXE : les examens en EPS, tableau synoptique</w:t>
      </w:r>
      <w:r w:rsidRPr="00762845">
        <w:rPr>
          <w:rFonts w:ascii="Arial" w:hAnsi="Arial" w:cs="Arial"/>
          <w:bCs/>
          <w:sz w:val="20"/>
          <w:szCs w:val="20"/>
        </w:rPr>
        <w:tab/>
      </w:r>
      <w:r>
        <w:rPr>
          <w:rFonts w:ascii="Arial" w:hAnsi="Arial" w:cs="Arial"/>
          <w:bCs/>
          <w:sz w:val="20"/>
          <w:szCs w:val="20"/>
        </w:rPr>
        <w:t xml:space="preserve">                                                                      </w:t>
      </w:r>
      <w:r w:rsidRPr="00206728">
        <w:rPr>
          <w:rFonts w:ascii="Arial" w:hAnsi="Arial" w:cs="Arial"/>
          <w:b/>
          <w:bCs/>
          <w:sz w:val="20"/>
          <w:szCs w:val="20"/>
        </w:rPr>
        <w:t>18</w:t>
      </w:r>
    </w:p>
    <w:p w:rsidR="00E5274A" w:rsidRPr="00584DB7" w:rsidDel="00A93179" w:rsidRDefault="00E5274A" w:rsidP="007F32DA">
      <w:pPr>
        <w:ind w:left="650"/>
        <w:jc w:val="both"/>
        <w:rPr>
          <w:rFonts w:ascii="Arial" w:hAnsi="Arial" w:cs="Arial"/>
          <w:b/>
          <w:bCs/>
        </w:rPr>
      </w:pPr>
    </w:p>
    <w:p w:rsidR="00E5274A" w:rsidDel="00A93179" w:rsidRDefault="00E5274A" w:rsidP="007F32DA">
      <w:pPr>
        <w:jc w:val="both"/>
        <w:rPr>
          <w:rFonts w:ascii="Arial Narrow" w:hAnsi="Arial Narrow"/>
          <w:b/>
          <w:bCs/>
        </w:rPr>
      </w:pPr>
    </w:p>
    <w:p w:rsidR="00E5274A" w:rsidRDefault="00E5274A" w:rsidP="007F32DA">
      <w:pPr>
        <w:pStyle w:val="Title"/>
        <w:jc w:val="both"/>
        <w:rPr>
          <w:rFonts w:ascii="Arial Narrow" w:hAnsi="Arial Narrow"/>
          <w:b/>
          <w:sz w:val="28"/>
        </w:rPr>
      </w:pPr>
    </w:p>
    <w:p w:rsidR="00E5274A" w:rsidRDefault="00E5274A" w:rsidP="007F32DA">
      <w:pPr>
        <w:pStyle w:val="Title"/>
        <w:jc w:val="both"/>
        <w:rPr>
          <w:rFonts w:ascii="Arial Narrow" w:hAnsi="Arial Narrow"/>
          <w:b/>
          <w:sz w:val="28"/>
        </w:rPr>
      </w:pPr>
    </w:p>
    <w:p w:rsidR="00E5274A" w:rsidRDefault="00E5274A" w:rsidP="007F32DA">
      <w:pPr>
        <w:pStyle w:val="Title"/>
        <w:jc w:val="both"/>
        <w:rPr>
          <w:rFonts w:ascii="Arial Narrow" w:hAnsi="Arial Narrow"/>
          <w:b/>
          <w:sz w:val="28"/>
        </w:rPr>
      </w:pPr>
    </w:p>
    <w:p w:rsidR="00E5274A" w:rsidRPr="00DC75DB" w:rsidRDefault="00E5274A" w:rsidP="007F32DA">
      <w:pPr>
        <w:pStyle w:val="Title"/>
        <w:jc w:val="both"/>
        <w:rPr>
          <w:rFonts w:ascii="Arial Narrow" w:hAnsi="Arial Narrow"/>
          <w:b/>
          <w:sz w:val="32"/>
          <w:szCs w:val="32"/>
          <w:u w:val="single"/>
        </w:rPr>
      </w:pPr>
      <w:r w:rsidRPr="00DC75DB">
        <w:rPr>
          <w:rFonts w:ascii="Arial Narrow" w:hAnsi="Arial Narrow"/>
          <w:b/>
          <w:sz w:val="32"/>
          <w:szCs w:val="32"/>
          <w:u w:val="single"/>
        </w:rPr>
        <w:t>PREAMBULE</w:t>
      </w:r>
    </w:p>
    <w:p w:rsidR="00E5274A" w:rsidRDefault="00E5274A" w:rsidP="007F32DA">
      <w:pPr>
        <w:pStyle w:val="Title"/>
        <w:jc w:val="both"/>
        <w:rPr>
          <w:rFonts w:ascii="Arial Narrow" w:hAnsi="Arial Narrow"/>
          <w:sz w:val="24"/>
        </w:rPr>
      </w:pPr>
    </w:p>
    <w:p w:rsidR="00E5274A" w:rsidRDefault="00E5274A" w:rsidP="007F32DA">
      <w:pPr>
        <w:pStyle w:val="Title"/>
        <w:jc w:val="both"/>
        <w:rPr>
          <w:rFonts w:ascii="Arial Narrow" w:hAnsi="Arial Narrow"/>
          <w:sz w:val="24"/>
        </w:rPr>
      </w:pPr>
    </w:p>
    <w:p w:rsidR="00E5274A" w:rsidRDefault="00E5274A" w:rsidP="007F32DA">
      <w:pPr>
        <w:pStyle w:val="Title"/>
        <w:jc w:val="both"/>
        <w:rPr>
          <w:rFonts w:ascii="Arial Narrow" w:hAnsi="Arial Narrow"/>
          <w:sz w:val="24"/>
        </w:rPr>
      </w:pPr>
      <w:r>
        <w:rPr>
          <w:rFonts w:ascii="Arial Narrow" w:hAnsi="Arial Narrow"/>
          <w:sz w:val="24"/>
        </w:rPr>
        <w:t>Ce document précise les conditions permanentes d’organisation de l’enseignement</w:t>
      </w:r>
      <w:r>
        <w:rPr>
          <w:rFonts w:ascii="Arial Narrow" w:hAnsi="Arial Narrow"/>
          <w:color w:val="3366FF"/>
          <w:sz w:val="24"/>
        </w:rPr>
        <w:t xml:space="preserve"> </w:t>
      </w:r>
      <w:r>
        <w:rPr>
          <w:rFonts w:ascii="Arial Narrow" w:hAnsi="Arial Narrow"/>
          <w:sz w:val="24"/>
        </w:rPr>
        <w:t xml:space="preserve">de l’Education Physique et Sportive (EPS) et sa contribution aux priorités nationales et académiques déclinées localement. </w:t>
      </w:r>
    </w:p>
    <w:p w:rsidR="00E5274A" w:rsidRDefault="00E5274A" w:rsidP="007F32DA">
      <w:pPr>
        <w:pStyle w:val="Title"/>
        <w:jc w:val="both"/>
        <w:rPr>
          <w:rFonts w:ascii="Arial Narrow" w:hAnsi="Arial Narrow"/>
          <w:sz w:val="24"/>
        </w:rPr>
      </w:pPr>
      <w:r>
        <w:rPr>
          <w:rFonts w:ascii="Arial Narrow" w:hAnsi="Arial Narrow"/>
          <w:sz w:val="24"/>
        </w:rPr>
        <w:t>Il est envoyé sous couvert des chefs d’établissement et il constitue pour les enseignants d’EPS un guide et un outil de travail en équipe.</w:t>
      </w:r>
    </w:p>
    <w:p w:rsidR="00E5274A" w:rsidRDefault="00E5274A" w:rsidP="007F32DA">
      <w:pPr>
        <w:pStyle w:val="Title"/>
        <w:jc w:val="both"/>
        <w:rPr>
          <w:rFonts w:ascii="Arial Narrow" w:hAnsi="Arial Narrow"/>
          <w:sz w:val="24"/>
        </w:rPr>
      </w:pPr>
    </w:p>
    <w:p w:rsidR="00E5274A" w:rsidRDefault="00E5274A" w:rsidP="007F32DA">
      <w:pPr>
        <w:pStyle w:val="Title"/>
        <w:jc w:val="both"/>
        <w:rPr>
          <w:rFonts w:ascii="Arial Narrow" w:hAnsi="Arial Narrow"/>
          <w:sz w:val="24"/>
        </w:rPr>
      </w:pPr>
      <w:r>
        <w:rPr>
          <w:rFonts w:ascii="Arial Narrow" w:hAnsi="Arial Narrow"/>
          <w:sz w:val="24"/>
        </w:rPr>
        <w:t>Les recommandations pédagogiques et les propositions concrètes de mise en œuvre des textes réglementaires ont pour objet de favoriser l’efficacité professionnelle.</w:t>
      </w:r>
    </w:p>
    <w:p w:rsidR="00E5274A" w:rsidRDefault="00E5274A" w:rsidP="007F32DA">
      <w:pPr>
        <w:pStyle w:val="Title"/>
        <w:jc w:val="both"/>
        <w:rPr>
          <w:rFonts w:ascii="Arial Narrow" w:hAnsi="Arial Narrow"/>
          <w:sz w:val="24"/>
        </w:rPr>
      </w:pPr>
      <w:r>
        <w:rPr>
          <w:rFonts w:ascii="Arial Narrow" w:hAnsi="Arial Narrow"/>
          <w:sz w:val="24"/>
        </w:rPr>
        <w:t>Elles s’inscrivent dans le cadre des orientations et des programmes définis par le ministre chargé de l’Education nationale.</w:t>
      </w:r>
    </w:p>
    <w:p w:rsidR="00E5274A" w:rsidRDefault="00E5274A" w:rsidP="007F32DA">
      <w:pPr>
        <w:pStyle w:val="Title"/>
        <w:jc w:val="both"/>
        <w:rPr>
          <w:rFonts w:ascii="Arial Narrow" w:hAnsi="Arial Narrow"/>
          <w:sz w:val="24"/>
        </w:rPr>
      </w:pPr>
      <w:r>
        <w:rPr>
          <w:rFonts w:ascii="Arial Narrow" w:hAnsi="Arial Narrow"/>
          <w:sz w:val="24"/>
        </w:rPr>
        <w:t>Elles seront actualisées en fonction de l’évolution des textes officiels.</w:t>
      </w:r>
    </w:p>
    <w:p w:rsidR="00E5274A" w:rsidRDefault="00E5274A" w:rsidP="007F32DA">
      <w:pPr>
        <w:pStyle w:val="Title"/>
        <w:jc w:val="both"/>
        <w:rPr>
          <w:rFonts w:ascii="Arial Narrow" w:hAnsi="Arial Narrow"/>
          <w:sz w:val="24"/>
        </w:rPr>
      </w:pPr>
    </w:p>
    <w:p w:rsidR="00E5274A" w:rsidRDefault="00E5274A" w:rsidP="007F32DA">
      <w:pPr>
        <w:pStyle w:val="Title"/>
        <w:jc w:val="both"/>
        <w:rPr>
          <w:rFonts w:ascii="Arial Narrow" w:hAnsi="Arial Narrow"/>
          <w:sz w:val="24"/>
        </w:rPr>
      </w:pPr>
      <w:r>
        <w:rPr>
          <w:rFonts w:ascii="Arial Narrow" w:hAnsi="Arial Narrow"/>
          <w:sz w:val="24"/>
        </w:rPr>
        <w:t>L’Inspection pédagogique régionale d’EPS rappelle que les bulletins officiels (BO) doivent être consultés régulièrement par les enseignants.</w:t>
      </w:r>
    </w:p>
    <w:p w:rsidR="00E5274A" w:rsidRDefault="00E5274A" w:rsidP="007F32DA">
      <w:pPr>
        <w:pStyle w:val="Title"/>
        <w:jc w:val="both"/>
        <w:rPr>
          <w:rFonts w:ascii="Arial Narrow" w:hAnsi="Arial Narrow"/>
          <w:sz w:val="24"/>
        </w:rPr>
      </w:pPr>
    </w:p>
    <w:p w:rsidR="00E5274A" w:rsidRDefault="00E5274A" w:rsidP="007F32DA">
      <w:pPr>
        <w:pStyle w:val="Title"/>
        <w:jc w:val="both"/>
        <w:rPr>
          <w:rFonts w:ascii="Arial Narrow" w:hAnsi="Arial Narrow"/>
          <w:sz w:val="24"/>
        </w:rPr>
      </w:pPr>
      <w:r>
        <w:rPr>
          <w:rFonts w:ascii="Arial Narrow" w:hAnsi="Arial Narrow"/>
          <w:sz w:val="24"/>
        </w:rPr>
        <w:t>Les textes de référence présentés dans ce document ne sont pas exhaustifs.</w:t>
      </w:r>
    </w:p>
    <w:p w:rsidR="00E5274A" w:rsidRDefault="00E5274A" w:rsidP="007F32DA">
      <w:pPr>
        <w:pStyle w:val="Title"/>
        <w:jc w:val="both"/>
        <w:rPr>
          <w:rFonts w:ascii="Arial Narrow" w:hAnsi="Arial Narrow"/>
          <w:sz w:val="24"/>
        </w:rPr>
      </w:pPr>
    </w:p>
    <w:p w:rsidR="00E5274A" w:rsidRDefault="00E5274A" w:rsidP="007F32DA">
      <w:pPr>
        <w:pStyle w:val="Title"/>
        <w:jc w:val="both"/>
        <w:rPr>
          <w:rFonts w:ascii="Arial Narrow" w:hAnsi="Arial Narrow"/>
          <w:sz w:val="24"/>
        </w:rPr>
      </w:pPr>
      <w:r>
        <w:rPr>
          <w:rFonts w:ascii="Arial Narrow" w:hAnsi="Arial Narrow"/>
          <w:sz w:val="24"/>
        </w:rPr>
        <w:t>Pour compléter les informations nécessaires au bon fonctionnement de la discipline, il est impératif de consulter régulièrement le site EPS de l’académie d’Amiens, ainsi que les courriers électroniques transmis à partir des adresses académiques de chacun des enseignants.</w:t>
      </w:r>
    </w:p>
    <w:p w:rsidR="00E5274A" w:rsidRDefault="00E5274A" w:rsidP="007F32DA">
      <w:pPr>
        <w:pStyle w:val="Title"/>
        <w:jc w:val="both"/>
        <w:rPr>
          <w:rFonts w:ascii="Arial Narrow" w:hAnsi="Arial Narrow"/>
          <w:sz w:val="24"/>
        </w:rPr>
      </w:pPr>
    </w:p>
    <w:p w:rsidR="00E5274A" w:rsidRDefault="00E5274A" w:rsidP="007F32DA">
      <w:pPr>
        <w:jc w:val="both"/>
        <w:rPr>
          <w:rFonts w:ascii="Arial Narrow" w:hAnsi="Arial Narrow"/>
        </w:rPr>
      </w:pPr>
      <w:r>
        <w:rPr>
          <w:rFonts w:ascii="Arial Narrow" w:hAnsi="Arial Narrow"/>
        </w:rPr>
        <w:t xml:space="preserve">Par ailleurs, l’Inspection pédagogique rappelle qu’il est indispensable de renseigner les données de son établissement, notamment les éléments essentiels du projet EPS, à partir de l’adresse suivante : </w:t>
      </w:r>
    </w:p>
    <w:p w:rsidR="00E5274A" w:rsidRDefault="00E5274A" w:rsidP="007F32DA">
      <w:pPr>
        <w:jc w:val="both"/>
      </w:pPr>
    </w:p>
    <w:p w:rsidR="00E5274A" w:rsidRPr="00B70647" w:rsidRDefault="00E5274A" w:rsidP="007F32DA">
      <w:pPr>
        <w:jc w:val="both"/>
        <w:rPr>
          <w:rFonts w:ascii="Arial" w:hAnsi="Arial" w:cs="Arial"/>
          <w:b/>
        </w:rPr>
      </w:pPr>
      <w:hyperlink r:id="rId8" w:history="1">
        <w:r w:rsidRPr="004103CC">
          <w:rPr>
            <w:rStyle w:val="Hyperlink"/>
            <w:rFonts w:ascii="Arial" w:hAnsi="Arial" w:cs="Arial"/>
            <w:b/>
          </w:rPr>
          <w:t>http://eps.ac-amiens.fr/spip.php?rubrique60</w:t>
        </w:r>
      </w:hyperlink>
      <w:r w:rsidRPr="00B70647">
        <w:rPr>
          <w:rFonts w:ascii="Arial" w:hAnsi="Arial" w:cs="Arial"/>
          <w:b/>
        </w:rPr>
        <w:t xml:space="preserve"> </w:t>
      </w:r>
    </w:p>
    <w:p w:rsidR="00E5274A" w:rsidRDefault="00E5274A" w:rsidP="007F32DA">
      <w:pPr>
        <w:pStyle w:val="Title"/>
        <w:jc w:val="both"/>
        <w:rPr>
          <w:rFonts w:ascii="Arial Narrow" w:hAnsi="Arial Narrow"/>
          <w:sz w:val="24"/>
        </w:rPr>
      </w:pPr>
    </w:p>
    <w:p w:rsidR="00E5274A" w:rsidRDefault="00E5274A" w:rsidP="007F32DA">
      <w:pPr>
        <w:jc w:val="both"/>
        <w:rPr>
          <w:rFonts w:ascii="Arial Narrow" w:hAnsi="Arial Narrow"/>
        </w:rPr>
      </w:pPr>
    </w:p>
    <w:p w:rsidR="00E5274A" w:rsidRDefault="00E5274A" w:rsidP="007F32DA">
      <w:pPr>
        <w:jc w:val="both"/>
        <w:rPr>
          <w:rFonts w:ascii="Arial Narrow" w:hAnsi="Arial Narrow"/>
        </w:rPr>
      </w:pPr>
    </w:p>
    <w:p w:rsidR="00E5274A" w:rsidRDefault="00E5274A" w:rsidP="007F32DA">
      <w:pPr>
        <w:pStyle w:val="Header"/>
        <w:tabs>
          <w:tab w:val="clear" w:pos="4536"/>
          <w:tab w:val="clear" w:pos="9072"/>
        </w:tabs>
        <w:jc w:val="both"/>
        <w:rPr>
          <w:rFonts w:ascii="Arial Narrow" w:hAnsi="Arial Narrow"/>
        </w:rPr>
      </w:pPr>
      <w:r>
        <w:rPr>
          <w:rFonts w:ascii="Arial Narrow" w:hAnsi="Arial Narrow"/>
        </w:rPr>
        <w:br w:type="page"/>
      </w:r>
    </w:p>
    <w:p w:rsidR="00E5274A" w:rsidRPr="00DC75DB" w:rsidRDefault="00E5274A" w:rsidP="007F32DA">
      <w:pPr>
        <w:jc w:val="both"/>
        <w:rPr>
          <w:rFonts w:ascii="Arial" w:hAnsi="Arial" w:cs="Arial"/>
          <w:b/>
          <w:sz w:val="32"/>
          <w:szCs w:val="32"/>
          <w:u w:val="single"/>
        </w:rPr>
      </w:pPr>
      <w:r w:rsidRPr="00DC75DB">
        <w:rPr>
          <w:rFonts w:ascii="Arial" w:hAnsi="Arial" w:cs="Arial"/>
          <w:b/>
          <w:sz w:val="32"/>
          <w:szCs w:val="32"/>
          <w:u w:val="single"/>
        </w:rPr>
        <w:t>I. L’ENSEIGNEMENT de L’EPS dans un EPLE</w:t>
      </w:r>
    </w:p>
    <w:p w:rsidR="00E5274A" w:rsidRDefault="00E5274A" w:rsidP="007F32DA">
      <w:pPr>
        <w:jc w:val="both"/>
        <w:rPr>
          <w:rFonts w:ascii="Arial Narrow" w:hAnsi="Arial Narrow"/>
          <w:b/>
        </w:rPr>
      </w:pPr>
    </w:p>
    <w:p w:rsidR="00E5274A" w:rsidRDefault="00E5274A" w:rsidP="007F32DA">
      <w:pPr>
        <w:pStyle w:val="Subtitle"/>
        <w:jc w:val="both"/>
      </w:pPr>
      <w:r>
        <w:t>Un rappel : la mission du professeur</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La mission du professeur, définie dans la circulaire n°97-123 du </w:t>
      </w:r>
      <w:smartTag w:uri="urn:schemas-microsoft-com:office:smarttags" w:element="date">
        <w:smartTagPr>
          <w:attr w:name="Year" w:val="1997"/>
          <w:attr w:name="Day" w:val="23"/>
          <w:attr w:name="Month" w:val="05"/>
          <w:attr w:name="ls" w:val="trans"/>
        </w:smartTagPr>
        <w:r>
          <w:rPr>
            <w:rFonts w:ascii="Arial Narrow" w:hAnsi="Arial Narrow"/>
          </w:rPr>
          <w:t>23-05-1997</w:t>
        </w:r>
      </w:smartTag>
      <w:r>
        <w:rPr>
          <w:rFonts w:ascii="Arial Narrow" w:hAnsi="Arial Narrow"/>
        </w:rPr>
        <w:t xml:space="preserve">, parue au B.O n°22 du </w:t>
      </w:r>
      <w:smartTag w:uri="urn:schemas-microsoft-com:office:smarttags" w:element="date">
        <w:smartTagPr>
          <w:attr w:name="Year" w:val="1997"/>
          <w:attr w:name="Day" w:val="29"/>
          <w:attr w:name="Month" w:val="5"/>
          <w:attr w:name="ls" w:val="trans"/>
        </w:smartTagPr>
        <w:r>
          <w:rPr>
            <w:rFonts w:ascii="Arial Narrow" w:hAnsi="Arial Narrow"/>
          </w:rPr>
          <w:t>29 mai 1997</w:t>
        </w:r>
      </w:smartTag>
      <w:r>
        <w:rPr>
          <w:rFonts w:ascii="Arial Narrow" w:hAnsi="Arial Narrow"/>
        </w:rPr>
        <w:t xml:space="preserve">, concerne toutes les disciplines scolaires. Elle est triple : instruire les jeunes qui lui sont confiés, contribuer à leur éducation, et leur assurer une formation en vue de leur insertion sociale et professionnelle. Elle s’inscrit dans un triple cadre : celui de la classe, de l’établissement scolaire et du système éducatif. </w:t>
      </w:r>
    </w:p>
    <w:p w:rsidR="00E5274A" w:rsidRDefault="00E5274A" w:rsidP="007F32DA">
      <w:pPr>
        <w:jc w:val="both"/>
        <w:rPr>
          <w:rFonts w:ascii="Arial Narrow" w:hAnsi="Arial Narrow"/>
        </w:rPr>
      </w:pPr>
      <w:r>
        <w:rPr>
          <w:rFonts w:ascii="Arial Narrow" w:hAnsi="Arial Narrow"/>
        </w:rPr>
        <w:t xml:space="preserve">Cette mission suppose que l’équipe des enseignants d’EPS fasse des choix éducatifs, didactiques et pédagogiques, qui leurs paraissent les plus pertinents et les plus cohérents au regard du contexte d’exercice, des axes prioritaires du projet d’établissement, du projet académique, et des textes qui régissent l’enseignement de l’EPS. </w:t>
      </w:r>
    </w:p>
    <w:p w:rsidR="00E5274A" w:rsidRDefault="00E5274A" w:rsidP="007F32DA">
      <w:pPr>
        <w:jc w:val="both"/>
        <w:rPr>
          <w:rFonts w:ascii="Arial Narrow" w:hAnsi="Arial Narrow"/>
        </w:rPr>
      </w:pPr>
      <w:r>
        <w:rPr>
          <w:rFonts w:ascii="Arial Narrow" w:hAnsi="Arial Narrow"/>
        </w:rPr>
        <w:t>Il s’agit pour chaque enseignant d’EPS et, pour l’équipe à laquelle il appartient, de contribuer à la plus-value éducative apportée par l’établissement, et plus spécifiquement, à celle qui est attendue par l’enseignement de l’EPS.</w:t>
      </w:r>
    </w:p>
    <w:p w:rsidR="00E5274A" w:rsidRDefault="00E5274A" w:rsidP="007F32DA">
      <w:pPr>
        <w:jc w:val="both"/>
        <w:rPr>
          <w:rFonts w:ascii="Arial Narrow" w:hAnsi="Arial Narrow"/>
        </w:rPr>
      </w:pPr>
    </w:p>
    <w:p w:rsidR="00E5274A" w:rsidRDefault="00E5274A" w:rsidP="007F32DA">
      <w:pPr>
        <w:jc w:val="both"/>
        <w:rPr>
          <w:rFonts w:ascii="Arial Narrow" w:hAnsi="Arial Narrow"/>
          <w:b/>
        </w:rPr>
      </w:pPr>
      <w:r>
        <w:rPr>
          <w:rFonts w:ascii="Arial Narrow" w:hAnsi="Arial Narrow"/>
          <w:b/>
          <w:sz w:val="28"/>
        </w:rPr>
        <w:t>Une préoccupation constante : les finalités</w:t>
      </w:r>
    </w:p>
    <w:p w:rsidR="00E5274A" w:rsidRDefault="00E5274A" w:rsidP="007F32DA">
      <w:pPr>
        <w:jc w:val="both"/>
        <w:rPr>
          <w:rFonts w:ascii="Arial Narrow" w:hAnsi="Arial Narrow"/>
          <w:b/>
        </w:rPr>
      </w:pPr>
    </w:p>
    <w:p w:rsidR="00E5274A" w:rsidRDefault="00E5274A" w:rsidP="007F32DA">
      <w:pPr>
        <w:jc w:val="both"/>
        <w:rPr>
          <w:rFonts w:ascii="Arial Narrow" w:hAnsi="Arial Narrow"/>
        </w:rPr>
      </w:pPr>
      <w:r>
        <w:rPr>
          <w:rFonts w:ascii="Arial Narrow" w:hAnsi="Arial Narrow"/>
        </w:rPr>
        <w:t>La loi d’orientation et de programme pour l’avenir de l’Ecole, ainsi que les finalités énoncées dans les programmes de l’EPS, guident le type d’enseignement à mettre en œuvre.</w:t>
      </w:r>
    </w:p>
    <w:p w:rsidR="00E5274A" w:rsidRDefault="00E5274A" w:rsidP="007F32DA">
      <w:pPr>
        <w:jc w:val="both"/>
        <w:rPr>
          <w:rFonts w:ascii="Arial Narrow" w:hAnsi="Arial Narrow"/>
        </w:rPr>
      </w:pPr>
      <w:r>
        <w:rPr>
          <w:rFonts w:ascii="Arial Narrow" w:hAnsi="Arial Narrow"/>
        </w:rPr>
        <w:t xml:space="preserve">La poursuite de ces finalités, tout en visant l’acquisition par les élèves, des différents types de compétences et de connaissances des programmes et du socle commun (pour les collèges), est un acte professionnel très complexe. </w:t>
      </w:r>
    </w:p>
    <w:p w:rsidR="00E5274A" w:rsidRDefault="00E5274A" w:rsidP="007F32DA">
      <w:pPr>
        <w:jc w:val="both"/>
        <w:rPr>
          <w:rFonts w:ascii="Arial Narrow" w:hAnsi="Arial Narrow"/>
        </w:rPr>
      </w:pPr>
      <w:r>
        <w:rPr>
          <w:rFonts w:ascii="Arial Narrow" w:hAnsi="Arial Narrow"/>
        </w:rPr>
        <w:t>Il est recommandé que cela fasse l’objet d’une réflexion collective et individuelle afin que la poursuite des finalités dans la conduite des leçons d’EPS soit effective.</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La formation professionnelle continue aide les équipes d’EPS à proposer un enseignement qui concilie les  exigences citées.</w:t>
      </w:r>
    </w:p>
    <w:p w:rsidR="00E5274A" w:rsidRDefault="00E5274A" w:rsidP="007F32DA">
      <w:pPr>
        <w:jc w:val="both"/>
        <w:rPr>
          <w:rFonts w:ascii="Arial Narrow" w:hAnsi="Arial Narrow"/>
          <w:u w:val="single"/>
        </w:rPr>
      </w:pPr>
    </w:p>
    <w:p w:rsidR="00E5274A" w:rsidRDefault="00E5274A" w:rsidP="007F32DA">
      <w:pPr>
        <w:jc w:val="both"/>
        <w:rPr>
          <w:rFonts w:ascii="Arial Narrow" w:hAnsi="Arial Narrow"/>
          <w:b/>
          <w:bCs/>
          <w:sz w:val="28"/>
        </w:rPr>
      </w:pPr>
      <w:r>
        <w:rPr>
          <w:rFonts w:ascii="Arial Narrow" w:hAnsi="Arial Narrow"/>
        </w:rPr>
        <w:br w:type="page"/>
      </w:r>
      <w:r>
        <w:rPr>
          <w:rFonts w:ascii="Arial Narrow" w:hAnsi="Arial Narrow"/>
          <w:b/>
          <w:bCs/>
          <w:sz w:val="28"/>
        </w:rPr>
        <w:t>Une nécessité : le projet d’EPS.</w:t>
      </w:r>
    </w:p>
    <w:p w:rsidR="00E5274A" w:rsidRDefault="00E5274A" w:rsidP="007F32DA">
      <w:pPr>
        <w:numPr>
          <w:ilvl w:val="12"/>
          <w:numId w:val="0"/>
        </w:numPr>
        <w:jc w:val="both"/>
        <w:rPr>
          <w:rFonts w:ascii="Arial Narrow" w:hAnsi="Arial Narrow"/>
        </w:rPr>
      </w:pPr>
    </w:p>
    <w:p w:rsidR="00E5274A" w:rsidRDefault="00E5274A" w:rsidP="007F32DA">
      <w:pPr>
        <w:pStyle w:val="Heading4"/>
        <w:rPr>
          <w:rFonts w:ascii="Arial" w:hAnsi="Arial" w:cs="Arial"/>
          <w:b w:val="0"/>
          <w:sz w:val="20"/>
          <w:szCs w:val="20"/>
        </w:rPr>
      </w:pPr>
      <w:r>
        <w:rPr>
          <w:rFonts w:ascii="Arial" w:hAnsi="Arial" w:cs="Arial"/>
          <w:b w:val="0"/>
        </w:rPr>
        <w:t>Le sens du projet d’EPS est d’i</w:t>
      </w:r>
      <w:r w:rsidRPr="00BD4D60">
        <w:rPr>
          <w:rFonts w:ascii="Arial" w:hAnsi="Arial" w:cs="Arial"/>
          <w:b w:val="0"/>
        </w:rPr>
        <w:t xml:space="preserve">nscrire l’enseignement de l’EPS dans le projet d’établissement, </w:t>
      </w:r>
      <w:r>
        <w:rPr>
          <w:rFonts w:ascii="Arial" w:hAnsi="Arial" w:cs="Arial"/>
          <w:b w:val="0"/>
        </w:rPr>
        <w:t xml:space="preserve">de </w:t>
      </w:r>
      <w:r w:rsidRPr="00BD4D60">
        <w:rPr>
          <w:rFonts w:ascii="Arial" w:hAnsi="Arial" w:cs="Arial"/>
          <w:b w:val="0"/>
        </w:rPr>
        <w:t xml:space="preserve">préciser </w:t>
      </w:r>
      <w:r>
        <w:rPr>
          <w:rFonts w:ascii="Arial" w:hAnsi="Arial" w:cs="Arial"/>
          <w:b w:val="0"/>
        </w:rPr>
        <w:t>l</w:t>
      </w:r>
      <w:r w:rsidRPr="00BD4D60">
        <w:rPr>
          <w:rFonts w:ascii="Arial" w:hAnsi="Arial" w:cs="Arial"/>
          <w:b w:val="0"/>
        </w:rPr>
        <w:t xml:space="preserve">es objectifs pour une action adaptée aux publics et aux spécificités locales, </w:t>
      </w:r>
      <w:r>
        <w:rPr>
          <w:rFonts w:ascii="Arial" w:hAnsi="Arial" w:cs="Arial"/>
          <w:b w:val="0"/>
        </w:rPr>
        <w:t xml:space="preserve">de </w:t>
      </w:r>
      <w:r w:rsidRPr="00BD4D60">
        <w:rPr>
          <w:rFonts w:ascii="Arial" w:hAnsi="Arial" w:cs="Arial"/>
          <w:b w:val="0"/>
        </w:rPr>
        <w:t xml:space="preserve">sélectionner et </w:t>
      </w:r>
      <w:r>
        <w:rPr>
          <w:rFonts w:ascii="Arial" w:hAnsi="Arial" w:cs="Arial"/>
          <w:b w:val="0"/>
        </w:rPr>
        <w:t>d’</w:t>
      </w:r>
      <w:r w:rsidRPr="00BD4D60">
        <w:rPr>
          <w:rFonts w:ascii="Arial" w:hAnsi="Arial" w:cs="Arial"/>
          <w:b w:val="0"/>
        </w:rPr>
        <w:t xml:space="preserve">ordonner les cycles d’APSA d’un niveau de classe à l’autre, </w:t>
      </w:r>
      <w:r>
        <w:rPr>
          <w:rFonts w:ascii="Arial" w:hAnsi="Arial" w:cs="Arial"/>
          <w:b w:val="0"/>
        </w:rPr>
        <w:t xml:space="preserve">de </w:t>
      </w:r>
      <w:r w:rsidRPr="00BD4D60">
        <w:rPr>
          <w:rFonts w:ascii="Arial" w:hAnsi="Arial" w:cs="Arial"/>
          <w:b w:val="0"/>
        </w:rPr>
        <w:t xml:space="preserve">définir les contenus d’enseignement, </w:t>
      </w:r>
      <w:r>
        <w:rPr>
          <w:rFonts w:ascii="Arial" w:hAnsi="Arial" w:cs="Arial"/>
          <w:b w:val="0"/>
        </w:rPr>
        <w:t xml:space="preserve">et de </w:t>
      </w:r>
      <w:r w:rsidRPr="00BD4D60">
        <w:rPr>
          <w:rFonts w:ascii="Arial" w:hAnsi="Arial" w:cs="Arial"/>
          <w:b w:val="0"/>
        </w:rPr>
        <w:t>préciser les modalités de l’évaluation. Il doit être porté à la connaissance de la communauté éducative et plus particulièrement à celle des enseignants nouvellement nommés dans l’établissement. C’est un outil essentiel de cohérence</w:t>
      </w:r>
      <w:r>
        <w:rPr>
          <w:rFonts w:ascii="Arial" w:hAnsi="Arial" w:cs="Arial"/>
          <w:b w:val="0"/>
        </w:rPr>
        <w:t>, d’équité, et</w:t>
      </w:r>
      <w:r w:rsidRPr="00BD4D60">
        <w:rPr>
          <w:rFonts w:ascii="Arial" w:hAnsi="Arial" w:cs="Arial"/>
          <w:b w:val="0"/>
        </w:rPr>
        <w:t xml:space="preserve"> un puissant facteur de réussite collective</w:t>
      </w:r>
      <w:r>
        <w:rPr>
          <w:rFonts w:ascii="Arial" w:hAnsi="Arial" w:cs="Arial"/>
          <w:b w:val="0"/>
          <w:sz w:val="20"/>
          <w:szCs w:val="20"/>
        </w:rPr>
        <w:t>.</w:t>
      </w:r>
    </w:p>
    <w:p w:rsidR="00E5274A" w:rsidRDefault="00E5274A" w:rsidP="007F32DA">
      <w:pPr>
        <w:numPr>
          <w:ilvl w:val="12"/>
          <w:numId w:val="0"/>
        </w:numPr>
        <w:jc w:val="both"/>
        <w:rPr>
          <w:rFonts w:ascii="Arial Narrow" w:hAnsi="Arial Narrow"/>
        </w:rPr>
      </w:pPr>
    </w:p>
    <w:p w:rsidR="00E5274A" w:rsidRDefault="00E5274A" w:rsidP="007F32DA">
      <w:pPr>
        <w:pStyle w:val="BodyText"/>
        <w:jc w:val="both"/>
        <w:rPr>
          <w:rFonts w:ascii="Arial Narrow" w:hAnsi="Arial Narrow"/>
          <w:bCs/>
        </w:rPr>
      </w:pPr>
      <w:r>
        <w:rPr>
          <w:rFonts w:ascii="Arial Narrow" w:hAnsi="Arial Narrow"/>
        </w:rPr>
        <w:t>Par souci d’efficacité il comporte des outils de pilotage et d’évaluation ainsi que des critères de réussite en termes de résultats (qualitatifs et quantitatifs) à atteindre.</w:t>
      </w:r>
    </w:p>
    <w:p w:rsidR="00E5274A" w:rsidRDefault="00E5274A" w:rsidP="007F32DA">
      <w:pPr>
        <w:pStyle w:val="BodyText"/>
        <w:jc w:val="both"/>
        <w:rPr>
          <w:rFonts w:ascii="Arial Narrow" w:hAnsi="Arial Narrow"/>
          <w:bCs/>
        </w:rPr>
      </w:pPr>
      <w:r>
        <w:rPr>
          <w:rFonts w:ascii="Arial Narrow" w:hAnsi="Arial Narrow"/>
          <w:bCs/>
        </w:rPr>
        <w:sym w:font="Symbol" w:char="F0B7"/>
      </w:r>
      <w:r>
        <w:rPr>
          <w:rFonts w:ascii="Arial Narrow" w:hAnsi="Arial Narrow"/>
          <w:bCs/>
        </w:rPr>
        <w:t xml:space="preserve"> La démarche de construction du projet d’EPS permet :</w:t>
      </w:r>
    </w:p>
    <w:p w:rsidR="00E5274A" w:rsidRDefault="00E5274A" w:rsidP="007F32DA">
      <w:pPr>
        <w:pStyle w:val="BodyText"/>
        <w:numPr>
          <w:ilvl w:val="0"/>
          <w:numId w:val="1"/>
        </w:numPr>
        <w:jc w:val="both"/>
        <w:rPr>
          <w:rFonts w:ascii="Arial Narrow" w:hAnsi="Arial Narrow"/>
          <w:bCs/>
        </w:rPr>
      </w:pPr>
      <w:r>
        <w:rPr>
          <w:rFonts w:ascii="Arial Narrow" w:hAnsi="Arial Narrow"/>
          <w:bCs/>
        </w:rPr>
        <w:t>De connaître et de prendre en compte les caractéristiques des élèves à partir du recueil des données réalisées au niveau de l’établissement</w:t>
      </w:r>
    </w:p>
    <w:p w:rsidR="00E5274A" w:rsidRDefault="00E5274A" w:rsidP="007F32DA">
      <w:pPr>
        <w:pStyle w:val="BodyText"/>
        <w:numPr>
          <w:ilvl w:val="0"/>
          <w:numId w:val="1"/>
        </w:numPr>
        <w:jc w:val="both"/>
        <w:rPr>
          <w:rFonts w:ascii="Arial Narrow" w:hAnsi="Arial Narrow"/>
          <w:bCs/>
        </w:rPr>
      </w:pPr>
      <w:r>
        <w:rPr>
          <w:rFonts w:ascii="Arial Narrow" w:hAnsi="Arial Narrow"/>
          <w:bCs/>
        </w:rPr>
        <w:t>D’établir des liens avec les objectifs du projet d’établissement et du projet académique</w:t>
      </w:r>
    </w:p>
    <w:p w:rsidR="00E5274A" w:rsidRDefault="00E5274A" w:rsidP="007F32DA">
      <w:pPr>
        <w:pStyle w:val="BodyText"/>
        <w:numPr>
          <w:ilvl w:val="0"/>
          <w:numId w:val="1"/>
        </w:numPr>
        <w:jc w:val="both"/>
        <w:rPr>
          <w:rFonts w:ascii="Arial Narrow" w:hAnsi="Arial Narrow"/>
          <w:bCs/>
        </w:rPr>
      </w:pPr>
      <w:r>
        <w:rPr>
          <w:rFonts w:ascii="Arial Narrow" w:hAnsi="Arial Narrow"/>
          <w:bCs/>
        </w:rPr>
        <w:t>De déterminer la stratégie à adopter pour la mise  en œuvre des programmes de la discipline dans  le contexte local  ainsi que les étapes de cette mise en œuvre</w:t>
      </w:r>
    </w:p>
    <w:p w:rsidR="00E5274A" w:rsidRDefault="00E5274A" w:rsidP="007F32DA">
      <w:pPr>
        <w:pStyle w:val="BodyText"/>
        <w:numPr>
          <w:ilvl w:val="0"/>
          <w:numId w:val="1"/>
        </w:numPr>
        <w:jc w:val="both"/>
        <w:rPr>
          <w:rFonts w:ascii="Arial Narrow" w:hAnsi="Arial Narrow"/>
          <w:sz w:val="22"/>
          <w:szCs w:val="22"/>
        </w:rPr>
      </w:pPr>
      <w:r>
        <w:rPr>
          <w:rFonts w:ascii="Arial Narrow" w:hAnsi="Arial Narrow"/>
          <w:bCs/>
        </w:rPr>
        <w:t xml:space="preserve">De définir des objectifs adaptés aux publics d’élèves et aux spécificités locales </w:t>
      </w:r>
    </w:p>
    <w:p w:rsidR="00E5274A" w:rsidRDefault="00E5274A" w:rsidP="007F32DA">
      <w:pPr>
        <w:pStyle w:val="BodyText"/>
        <w:numPr>
          <w:ilvl w:val="0"/>
          <w:numId w:val="1"/>
        </w:numPr>
        <w:jc w:val="both"/>
        <w:rPr>
          <w:rFonts w:ascii="Arial Narrow" w:hAnsi="Arial Narrow"/>
          <w:sz w:val="22"/>
          <w:szCs w:val="22"/>
        </w:rPr>
      </w:pPr>
      <w:r>
        <w:rPr>
          <w:rFonts w:ascii="Arial Narrow" w:hAnsi="Arial Narrow"/>
          <w:bCs/>
        </w:rPr>
        <w:t>De sélectionner et de programmer les cycles d’activités physiques, sportives et artistiques (APSA) sur le cursus des élèves</w:t>
      </w:r>
    </w:p>
    <w:p w:rsidR="00E5274A" w:rsidRDefault="00E5274A" w:rsidP="007F32DA">
      <w:pPr>
        <w:pStyle w:val="BodyText"/>
        <w:numPr>
          <w:ilvl w:val="0"/>
          <w:numId w:val="1"/>
        </w:numPr>
        <w:jc w:val="both"/>
        <w:rPr>
          <w:rFonts w:ascii="Arial Narrow" w:hAnsi="Arial Narrow"/>
          <w:sz w:val="22"/>
          <w:szCs w:val="22"/>
        </w:rPr>
      </w:pPr>
      <w:r>
        <w:rPr>
          <w:rFonts w:ascii="Arial Narrow" w:hAnsi="Arial Narrow"/>
          <w:bCs/>
        </w:rPr>
        <w:t xml:space="preserve">De définir les contenus d’enseignement qui permettent l’atteinte des objectifs </w:t>
      </w:r>
    </w:p>
    <w:p w:rsidR="00E5274A" w:rsidRDefault="00E5274A" w:rsidP="007F32DA">
      <w:pPr>
        <w:pStyle w:val="BodyText"/>
        <w:numPr>
          <w:ilvl w:val="0"/>
          <w:numId w:val="1"/>
        </w:numPr>
        <w:jc w:val="both"/>
        <w:rPr>
          <w:rFonts w:ascii="Arial Narrow" w:hAnsi="Arial Narrow"/>
          <w:bCs/>
        </w:rPr>
      </w:pPr>
      <w:r>
        <w:rPr>
          <w:rFonts w:ascii="Arial Narrow" w:hAnsi="Arial Narrow"/>
          <w:bCs/>
        </w:rPr>
        <w:t>De construire les modalités de l’évaluation</w:t>
      </w:r>
    </w:p>
    <w:p w:rsidR="00E5274A" w:rsidRDefault="00E5274A" w:rsidP="007F32DA">
      <w:pPr>
        <w:pStyle w:val="BodyText"/>
        <w:numPr>
          <w:ilvl w:val="0"/>
          <w:numId w:val="1"/>
        </w:numPr>
        <w:jc w:val="both"/>
        <w:rPr>
          <w:rFonts w:ascii="Arial Narrow" w:hAnsi="Arial Narrow"/>
          <w:bCs/>
        </w:rPr>
      </w:pPr>
      <w:r>
        <w:rPr>
          <w:rFonts w:ascii="Arial Narrow" w:hAnsi="Arial Narrow"/>
          <w:bCs/>
        </w:rPr>
        <w:t>D’élaborer les outils de pilotage.</w:t>
      </w:r>
    </w:p>
    <w:p w:rsidR="00E5274A" w:rsidRDefault="00E5274A" w:rsidP="007F32DA">
      <w:pPr>
        <w:pStyle w:val="BodyTextIndent"/>
      </w:pPr>
    </w:p>
    <w:p w:rsidR="00E5274A" w:rsidRDefault="00E5274A" w:rsidP="007F32DA">
      <w:pPr>
        <w:tabs>
          <w:tab w:val="left" w:pos="927"/>
        </w:tabs>
        <w:jc w:val="both"/>
        <w:rPr>
          <w:rFonts w:ascii="Arial Narrow" w:hAnsi="Arial Narrow"/>
        </w:rPr>
      </w:pPr>
      <w:r>
        <w:rPr>
          <w:rFonts w:ascii="Arial Narrow" w:hAnsi="Arial Narrow"/>
        </w:rPr>
        <w:t xml:space="preserve">L’équipe des enseignants d’EPS veille à mettre en relation les caractéristiques des élèves, leur niveau d’acquisition dans les APSA retenues et les attentes institutionnelles définies par les programmes, afin de déterminer des priorités d’enseignement réalistes dans le contexte de l’établissement. </w:t>
      </w:r>
    </w:p>
    <w:p w:rsidR="00E5274A" w:rsidRDefault="00E5274A" w:rsidP="007F32DA">
      <w:pPr>
        <w:pStyle w:val="BodyText3"/>
        <w:tabs>
          <w:tab w:val="left" w:pos="927"/>
        </w:tabs>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Par ailleurs, l’Inspection pédagogique rappelle qu’il est indispensable de renseigner les données de son établissement, notamment les éléments essentiels du projet EPS, à partir de l’adresse suivante : </w:t>
      </w:r>
    </w:p>
    <w:p w:rsidR="00E5274A" w:rsidRPr="00B70647" w:rsidRDefault="00E5274A" w:rsidP="00CB420D">
      <w:pPr>
        <w:jc w:val="both"/>
        <w:rPr>
          <w:rFonts w:ascii="Arial" w:hAnsi="Arial" w:cs="Arial"/>
          <w:b/>
        </w:rPr>
      </w:pPr>
      <w:hyperlink r:id="rId9" w:history="1">
        <w:r w:rsidRPr="004103CC">
          <w:rPr>
            <w:rStyle w:val="Hyperlink"/>
            <w:rFonts w:ascii="Arial" w:hAnsi="Arial" w:cs="Arial"/>
            <w:b/>
          </w:rPr>
          <w:t>http://eps.ac-amiens.fr/spip.php?rubrique60</w:t>
        </w:r>
      </w:hyperlink>
      <w:r w:rsidRPr="00B70647">
        <w:rPr>
          <w:rFonts w:ascii="Arial" w:hAnsi="Arial" w:cs="Arial"/>
          <w:b/>
        </w:rPr>
        <w:t xml:space="preserve"> </w:t>
      </w:r>
    </w:p>
    <w:p w:rsidR="00E5274A" w:rsidRPr="00DC75DB" w:rsidRDefault="00E5274A" w:rsidP="007F32DA">
      <w:pPr>
        <w:tabs>
          <w:tab w:val="left" w:pos="8523"/>
        </w:tabs>
        <w:jc w:val="both"/>
        <w:rPr>
          <w:rFonts w:ascii="Arial" w:hAnsi="Arial" w:cs="Arial"/>
          <w:b/>
          <w:bCs/>
          <w:sz w:val="32"/>
          <w:szCs w:val="32"/>
          <w:u w:val="single"/>
        </w:rPr>
      </w:pPr>
      <w:r>
        <w:rPr>
          <w:rFonts w:ascii="Arial Narrow" w:hAnsi="Arial Narrow"/>
        </w:rPr>
        <w:br w:type="page"/>
      </w:r>
      <w:r w:rsidRPr="00DC75DB">
        <w:rPr>
          <w:rFonts w:ascii="Arial" w:hAnsi="Arial" w:cs="Arial"/>
          <w:b/>
          <w:bCs/>
          <w:sz w:val="32"/>
          <w:szCs w:val="32"/>
          <w:u w:val="single"/>
        </w:rPr>
        <w:t xml:space="preserve">II. L’enseignement de l’EPS en SEGPA et l’enseignement ADAPTE </w:t>
      </w:r>
      <w:r w:rsidRPr="00DC75DB">
        <w:rPr>
          <w:rFonts w:ascii="Arial" w:hAnsi="Arial" w:cs="Arial"/>
          <w:b/>
          <w:bCs/>
          <w:sz w:val="32"/>
          <w:szCs w:val="32"/>
        </w:rPr>
        <w:t xml:space="preserve">           </w:t>
      </w:r>
      <w:r w:rsidRPr="00DC75DB">
        <w:rPr>
          <w:rFonts w:ascii="Arial" w:hAnsi="Arial" w:cs="Arial"/>
          <w:b/>
          <w:bCs/>
          <w:sz w:val="32"/>
          <w:szCs w:val="32"/>
        </w:rPr>
        <w:tab/>
      </w:r>
    </w:p>
    <w:p w:rsidR="00E5274A" w:rsidRDefault="00E5274A" w:rsidP="007F32DA">
      <w:pPr>
        <w:pStyle w:val="BodyText3"/>
        <w:tabs>
          <w:tab w:val="left" w:pos="927"/>
        </w:tabs>
        <w:jc w:val="both"/>
        <w:rPr>
          <w:rFonts w:ascii="Arial Narrow" w:hAnsi="Arial Narrow"/>
          <w:b/>
          <w:sz w:val="28"/>
          <w:szCs w:val="24"/>
        </w:rPr>
      </w:pPr>
    </w:p>
    <w:p w:rsidR="00E5274A" w:rsidRDefault="00E5274A" w:rsidP="007F32DA">
      <w:pPr>
        <w:tabs>
          <w:tab w:val="left" w:pos="851"/>
        </w:tabs>
        <w:jc w:val="both"/>
        <w:rPr>
          <w:rFonts w:ascii="Arial Narrow" w:hAnsi="Arial Narrow"/>
        </w:rPr>
      </w:pPr>
      <w:r>
        <w:rPr>
          <w:rFonts w:ascii="Arial Narrow" w:hAnsi="Arial Narrow"/>
        </w:rPr>
        <w:sym w:font="Symbol" w:char="F0B7"/>
      </w:r>
      <w:r>
        <w:rPr>
          <w:rFonts w:ascii="Arial Narrow" w:hAnsi="Arial Narrow"/>
        </w:rPr>
        <w:t xml:space="preserve"> </w:t>
      </w:r>
      <w:r>
        <w:rPr>
          <w:rFonts w:ascii="Arial Narrow" w:hAnsi="Arial Narrow"/>
          <w:b/>
          <w:bCs/>
          <w:u w:val="single"/>
        </w:rPr>
        <w:t>L’enseignement  de l’EPS en SEGPA</w:t>
      </w:r>
      <w:r>
        <w:rPr>
          <w:rFonts w:ascii="Arial Narrow" w:hAnsi="Arial Narrow"/>
          <w:b/>
          <w:bCs/>
        </w:rPr>
        <w:t> :</w:t>
      </w:r>
      <w:r>
        <w:rPr>
          <w:rFonts w:ascii="Arial Narrow" w:hAnsi="Arial Narrow"/>
        </w:rPr>
        <w:t xml:space="preserve"> </w:t>
      </w:r>
    </w:p>
    <w:p w:rsidR="00E5274A" w:rsidRDefault="00E5274A" w:rsidP="007F32DA">
      <w:pPr>
        <w:tabs>
          <w:tab w:val="left" w:pos="851"/>
        </w:tabs>
        <w:jc w:val="both"/>
        <w:rPr>
          <w:rFonts w:ascii="Arial Narrow" w:hAnsi="Arial Narrow"/>
        </w:rPr>
      </w:pPr>
    </w:p>
    <w:p w:rsidR="00E5274A" w:rsidRDefault="00E5274A" w:rsidP="007F32DA">
      <w:pPr>
        <w:tabs>
          <w:tab w:val="left" w:pos="851"/>
        </w:tabs>
        <w:jc w:val="both"/>
        <w:rPr>
          <w:rFonts w:ascii="Arial Narrow" w:hAnsi="Arial Narrow"/>
          <w:iCs/>
        </w:rPr>
      </w:pPr>
      <w:r>
        <w:rPr>
          <w:rFonts w:ascii="Arial Narrow" w:hAnsi="Arial Narrow"/>
        </w:rPr>
        <w:t>L</w:t>
      </w:r>
      <w:r>
        <w:rPr>
          <w:rFonts w:ascii="Arial Narrow" w:hAnsi="Arial Narrow"/>
          <w:iCs/>
        </w:rPr>
        <w:t>’intégration des  élèves de SEGPA est un objectif prioritaire.</w:t>
      </w:r>
      <w:r>
        <w:rPr>
          <w:rFonts w:ascii="Arial Narrow" w:hAnsi="Arial Narrow"/>
        </w:rPr>
        <w:t xml:space="preserve"> A ce titre L’EPS est essentielle dans ces sections </w:t>
      </w:r>
      <w:r>
        <w:rPr>
          <w:rFonts w:ascii="Arial Narrow" w:hAnsi="Arial Narrow"/>
          <w:iCs/>
        </w:rPr>
        <w:t xml:space="preserve">(circulaire n° 98-129 du </w:t>
      </w:r>
      <w:smartTag w:uri="urn:schemas-microsoft-com:office:smarttags" w:element="date">
        <w:smartTagPr>
          <w:attr w:name="Year" w:val="1998"/>
          <w:attr w:name="Day" w:val="19"/>
          <w:attr w:name="Month" w:val="6"/>
          <w:attr w:name="ls" w:val="trans"/>
        </w:smartTagPr>
        <w:r>
          <w:rPr>
            <w:rFonts w:ascii="Arial Narrow" w:hAnsi="Arial Narrow"/>
            <w:iCs/>
          </w:rPr>
          <w:t>19-6-1998</w:t>
        </w:r>
      </w:smartTag>
      <w:r>
        <w:rPr>
          <w:rFonts w:ascii="Arial Narrow" w:hAnsi="Arial Narrow"/>
          <w:iCs/>
        </w:rPr>
        <w:t xml:space="preserve">, BO n° 26 du </w:t>
      </w:r>
      <w:smartTag w:uri="urn:schemas-microsoft-com:office:smarttags" w:element="date">
        <w:smartTagPr>
          <w:attr w:name="Year" w:val="98"/>
          <w:attr w:name="Day" w:val="28"/>
          <w:attr w:name="Month" w:val="6"/>
          <w:attr w:name="ls" w:val="trans"/>
        </w:smartTagPr>
        <w:r>
          <w:rPr>
            <w:rFonts w:ascii="Arial Narrow" w:hAnsi="Arial Narrow"/>
            <w:iCs/>
          </w:rPr>
          <w:t>28 juin 98</w:t>
        </w:r>
      </w:smartTag>
      <w:r>
        <w:rPr>
          <w:rFonts w:ascii="Arial Narrow" w:hAnsi="Arial Narrow"/>
          <w:iCs/>
        </w:rPr>
        <w:t xml:space="preserve">). </w:t>
      </w:r>
      <w:r>
        <w:rPr>
          <w:rFonts w:ascii="Arial Narrow" w:hAnsi="Arial Narrow"/>
        </w:rPr>
        <w:t>Cela implique, notamment, que les élèves puissent bénéficier d’un enseignement de l’EPS, dans le cadre d’un projet élaboré en concertation avec l’équipe pédagogique de la SEGPA.</w:t>
      </w:r>
    </w:p>
    <w:p w:rsidR="00E5274A" w:rsidRDefault="00E5274A" w:rsidP="007F32DA">
      <w:pPr>
        <w:tabs>
          <w:tab w:val="left" w:pos="851"/>
        </w:tabs>
        <w:jc w:val="both"/>
        <w:rPr>
          <w:rFonts w:ascii="Arial Narrow" w:hAnsi="Arial Narrow"/>
          <w:bCs/>
        </w:rPr>
      </w:pPr>
      <w:r>
        <w:rPr>
          <w:rFonts w:ascii="Arial Narrow" w:hAnsi="Arial Narrow"/>
        </w:rPr>
        <w:t>Des documents d’accompagnement, édités par le CNDP, (accompagnement des programmes en SEGPA livre 2) aident utilement les équipes à concevoir leur enseignement.</w:t>
      </w:r>
    </w:p>
    <w:p w:rsidR="00E5274A" w:rsidRDefault="00E5274A" w:rsidP="007F32DA">
      <w:pPr>
        <w:tabs>
          <w:tab w:val="left" w:pos="851"/>
        </w:tabs>
        <w:jc w:val="both"/>
        <w:rPr>
          <w:rFonts w:ascii="Arial Narrow" w:hAnsi="Arial Narrow"/>
          <w:bCs/>
        </w:rPr>
      </w:pPr>
      <w:r>
        <w:rPr>
          <w:rFonts w:ascii="Arial Narrow" w:hAnsi="Arial Narrow"/>
        </w:rPr>
        <w:t>Le développement d’activités communes (enseignements partagés, stages, interclasses, rencontres sportives de l’AS et de l’UNSS) participe à la réussite de la démarche intégrative. Elles sont à encourager.</w:t>
      </w:r>
    </w:p>
    <w:p w:rsidR="00E5274A" w:rsidRDefault="00E5274A" w:rsidP="007F32DA">
      <w:pPr>
        <w:jc w:val="both"/>
        <w:rPr>
          <w:rFonts w:ascii="Arial Narrow" w:hAnsi="Arial Narrow"/>
        </w:rPr>
      </w:pPr>
    </w:p>
    <w:p w:rsidR="00E5274A" w:rsidRDefault="00E5274A" w:rsidP="007F32DA">
      <w:pPr>
        <w:jc w:val="both"/>
        <w:rPr>
          <w:rFonts w:ascii="Arial Narrow" w:hAnsi="Arial Narrow"/>
          <w:b/>
        </w:rPr>
      </w:pPr>
      <w:r>
        <w:rPr>
          <w:rFonts w:ascii="Arial Narrow" w:hAnsi="Arial Narrow"/>
          <w:b/>
        </w:rPr>
        <w:sym w:font="Symbol" w:char="F0B7"/>
      </w:r>
      <w:r>
        <w:rPr>
          <w:rFonts w:ascii="Arial Narrow" w:hAnsi="Arial Narrow"/>
          <w:b/>
        </w:rPr>
        <w:t xml:space="preserve"> </w:t>
      </w:r>
      <w:r>
        <w:rPr>
          <w:rFonts w:ascii="Arial Narrow" w:hAnsi="Arial Narrow"/>
          <w:b/>
          <w:u w:val="single"/>
        </w:rPr>
        <w:t>L’enseignement adapté et la prise en charge des élèves à besoins particuliers</w:t>
      </w:r>
    </w:p>
    <w:p w:rsidR="00E5274A" w:rsidRDefault="00E5274A" w:rsidP="007F32DA">
      <w:pPr>
        <w:pStyle w:val="Corpsdetextemodlerectorat"/>
        <w:spacing w:line="240" w:lineRule="auto"/>
        <w:jc w:val="both"/>
        <w:rPr>
          <w:rFonts w:ascii="Arial Narrow" w:hAnsi="Arial Narrow"/>
          <w:bCs/>
        </w:rPr>
      </w:pPr>
    </w:p>
    <w:p w:rsidR="00E5274A" w:rsidRDefault="00E5274A" w:rsidP="007F32DA">
      <w:pPr>
        <w:jc w:val="both"/>
        <w:rPr>
          <w:rFonts w:ascii="Arial Narrow" w:hAnsi="Arial Narrow"/>
          <w:bCs/>
          <w:u w:val="single"/>
        </w:rPr>
      </w:pPr>
      <w:r>
        <w:rPr>
          <w:rFonts w:ascii="Arial Narrow" w:hAnsi="Arial Narrow"/>
          <w:bCs/>
          <w:u w:val="single"/>
        </w:rPr>
        <w:t>Textes de référence :</w:t>
      </w:r>
    </w:p>
    <w:p w:rsidR="00E5274A" w:rsidRDefault="00E5274A" w:rsidP="007F32DA">
      <w:pPr>
        <w:jc w:val="both"/>
        <w:rPr>
          <w:rFonts w:ascii="Arial Narrow" w:hAnsi="Arial Narrow" w:cs="Tahoma"/>
        </w:rPr>
      </w:pPr>
      <w:r>
        <w:rPr>
          <w:rFonts w:ascii="Arial Narrow" w:hAnsi="Arial Narrow"/>
          <w:bCs/>
        </w:rPr>
        <w:sym w:font="Symbol" w:char="F03E"/>
      </w:r>
      <w:r>
        <w:rPr>
          <w:rFonts w:ascii="Arial Narrow" w:hAnsi="Arial Narrow"/>
          <w:bCs/>
        </w:rPr>
        <w:t xml:space="preserve"> Loi pour l’égalité des droits et des chances, la participation et la citoyenneté des personnes handicapées :</w:t>
      </w:r>
      <w:r>
        <w:rPr>
          <w:rFonts w:ascii="Arial Narrow" w:hAnsi="Arial Narrow" w:cs="Tahoma"/>
          <w:bCs/>
        </w:rPr>
        <w:t xml:space="preserve"> </w:t>
      </w:r>
      <w:r>
        <w:rPr>
          <w:rFonts w:ascii="Arial Narrow" w:hAnsi="Arial Narrow"/>
        </w:rPr>
        <w:t>Loi n°2005-102 du 11 février 2005 </w:t>
      </w:r>
    </w:p>
    <w:p w:rsidR="00E5274A" w:rsidRDefault="00E5274A" w:rsidP="007F32DA">
      <w:pPr>
        <w:jc w:val="both"/>
        <w:rPr>
          <w:rFonts w:ascii="Arial Narrow" w:hAnsi="Arial Narrow"/>
        </w:rPr>
      </w:pPr>
      <w:r>
        <w:rPr>
          <w:rFonts w:ascii="Arial Narrow" w:hAnsi="Arial Narrow"/>
        </w:rPr>
        <w:sym w:font="Symbol" w:char="F03E"/>
      </w:r>
      <w:r>
        <w:rPr>
          <w:rFonts w:ascii="Arial Narrow" w:hAnsi="Arial Narrow"/>
        </w:rPr>
        <w:t xml:space="preserve"> Les programmes de la discipline ; collège et lycées, les examens : Arrêté du 09 avril 2002 - note de service 2002-131 du 12 juin 2002 - arrêté du 15 juillet 2009 - note de service 2009-141 du 8/10/2009.</w:t>
      </w:r>
    </w:p>
    <w:p w:rsidR="00E5274A" w:rsidRPr="00FF77B4" w:rsidRDefault="00E5274A" w:rsidP="007F32DA">
      <w:pPr>
        <w:jc w:val="both"/>
        <w:rPr>
          <w:rStyle w:val="ref11"/>
          <w:rFonts w:ascii="Arial Narrow" w:hAnsi="Arial Narrow"/>
          <w:sz w:val="24"/>
        </w:rPr>
      </w:pPr>
      <w:r w:rsidRPr="00FF77B4">
        <w:rPr>
          <w:rStyle w:val="tit1"/>
          <w:rFonts w:ascii="Arial Narrow" w:hAnsi="Arial Narrow"/>
          <w:b w:val="0"/>
          <w:bCs/>
          <w:color w:val="auto"/>
          <w:sz w:val="24"/>
        </w:rPr>
        <w:sym w:font="Symbol" w:char="F03E"/>
      </w:r>
      <w:r w:rsidRPr="00FF77B4">
        <w:rPr>
          <w:rStyle w:val="tit1"/>
          <w:rFonts w:ascii="Arial Narrow" w:hAnsi="Arial Narrow"/>
          <w:b w:val="0"/>
          <w:bCs/>
          <w:color w:val="auto"/>
          <w:sz w:val="24"/>
        </w:rPr>
        <w:t xml:space="preserve"> Modalités d’application des dispositions relatives au bénéfice de la conservation des notes obtenues à l’examen du baccalauréat général ou technologique : </w:t>
      </w:r>
      <w:r w:rsidRPr="00FF77B4">
        <w:rPr>
          <w:rStyle w:val="ref11"/>
          <w:rFonts w:ascii="Arial Narrow" w:hAnsi="Arial Narrow"/>
          <w:sz w:val="24"/>
        </w:rPr>
        <w:t>note de service n°2003-128 du 20 août 2003.</w:t>
      </w:r>
    </w:p>
    <w:p w:rsidR="00E5274A" w:rsidRDefault="00E5274A" w:rsidP="007F32DA">
      <w:pPr>
        <w:jc w:val="both"/>
        <w:rPr>
          <w:rFonts w:ascii="Arial Narrow" w:hAnsi="Arial Narrow"/>
        </w:rPr>
      </w:pPr>
      <w:r w:rsidRPr="00FF77B4">
        <w:rPr>
          <w:rStyle w:val="ref11"/>
          <w:rFonts w:ascii="Arial Narrow" w:hAnsi="Arial Narrow"/>
          <w:bCs/>
          <w:sz w:val="24"/>
        </w:rPr>
        <w:sym w:font="Symbol" w:char="F03E"/>
      </w:r>
      <w:r w:rsidRPr="00FF77B4">
        <w:rPr>
          <w:rStyle w:val="ref11"/>
          <w:rFonts w:ascii="Arial Narrow" w:hAnsi="Arial Narrow"/>
          <w:bCs/>
          <w:sz w:val="24"/>
        </w:rPr>
        <w:t xml:space="preserve"> </w:t>
      </w:r>
      <w:r w:rsidRPr="00FF77B4">
        <w:rPr>
          <w:rFonts w:ascii="Arial Narrow" w:hAnsi="Arial Narrow"/>
        </w:rPr>
        <w:t xml:space="preserve">Intégration scolaire des enfants et adolescents handicapés : </w:t>
      </w:r>
      <w:hyperlink r:id="rId10" w:tgtFrame="_self" w:history="1">
        <w:r w:rsidRPr="00FF77B4">
          <w:rPr>
            <w:rStyle w:val="Hyperlink"/>
            <w:rFonts w:ascii="Arial Narrow" w:hAnsi="Arial Narrow"/>
            <w:color w:val="auto"/>
          </w:rPr>
          <w:t>circulaire n</w:t>
        </w:r>
        <w:r w:rsidRPr="00FF77B4">
          <w:rPr>
            <w:rStyle w:val="Hyperlink"/>
            <w:rFonts w:ascii="Arial Narrow" w:hAnsi="Arial Narrow"/>
            <w:color w:val="auto"/>
            <w:vertAlign w:val="superscript"/>
          </w:rPr>
          <w:t>o</w:t>
        </w:r>
        <w:r w:rsidRPr="00FF77B4">
          <w:rPr>
            <w:rStyle w:val="Hyperlink"/>
            <w:rFonts w:ascii="Arial Narrow" w:hAnsi="Arial Narrow"/>
            <w:color w:val="auto"/>
          </w:rPr>
          <w:t> 91-302 du 18 novembre 1991</w:t>
        </w:r>
      </w:hyperlink>
      <w:r>
        <w:rPr>
          <w:rFonts w:ascii="Arial Narrow" w:hAnsi="Arial Narrow"/>
        </w:rPr>
        <w:br/>
      </w:r>
      <w:r>
        <w:rPr>
          <w:rFonts w:ascii="Arial Narrow" w:hAnsi="Arial Narrow"/>
        </w:rPr>
        <w:sym w:font="Symbol" w:char="F03E"/>
      </w:r>
      <w:r>
        <w:rPr>
          <w:rFonts w:ascii="Arial Narrow" w:hAnsi="Arial Narrow"/>
        </w:rPr>
        <w:t xml:space="preserve"> </w:t>
      </w:r>
      <w:r>
        <w:rPr>
          <w:rFonts w:ascii="Arial Narrow" w:hAnsi="Arial Narrow"/>
          <w:bCs/>
        </w:rPr>
        <w:t>Scolarisation des élèves handicapés : préparation de la rentrée 2005 : Circulaire n°2005-129 du 19 août 2005</w:t>
      </w:r>
    </w:p>
    <w:p w:rsidR="00E5274A" w:rsidRDefault="00E5274A" w:rsidP="007F32DA">
      <w:pPr>
        <w:jc w:val="both"/>
        <w:rPr>
          <w:rFonts w:ascii="Arial Narrow" w:hAnsi="Arial Narrow"/>
        </w:rPr>
      </w:pPr>
      <w:r>
        <w:rPr>
          <w:rFonts w:ascii="Arial Narrow" w:hAnsi="Arial Narrow"/>
        </w:rPr>
        <w:sym w:font="Symbol" w:char="F03E"/>
      </w:r>
      <w:r>
        <w:rPr>
          <w:rFonts w:ascii="Arial Narrow" w:hAnsi="Arial Narrow"/>
        </w:rPr>
        <w:t xml:space="preserve"> Contrôle médical des inaptitudes à la pratique de l’EPS : Décret N°88-977 du 11 octobre 1988 - Arrêté du 13 septembre 1989 - Circulaire n°90-107 du 17 mai 1990 - circulaire n°94-137 du 30 mars 1994.</w:t>
      </w:r>
    </w:p>
    <w:p w:rsidR="00E5274A" w:rsidRDefault="00E5274A" w:rsidP="007F32DA">
      <w:pPr>
        <w:jc w:val="both"/>
        <w:rPr>
          <w:rFonts w:ascii="Arial Narrow" w:hAnsi="Arial Narrow"/>
        </w:rPr>
      </w:pPr>
      <w:r>
        <w:rPr>
          <w:rFonts w:ascii="Arial Narrow" w:hAnsi="Arial Narrow"/>
        </w:rPr>
        <w:sym w:font="Symbol" w:char="F03E"/>
      </w:r>
      <w:r>
        <w:rPr>
          <w:rFonts w:ascii="Arial Narrow" w:hAnsi="Arial Narrow"/>
        </w:rPr>
        <w:t xml:space="preserve"> Conditions de dispense dans les examens EPS : Décret n°92-109 du 30 janvier 1992</w:t>
      </w:r>
    </w:p>
    <w:p w:rsidR="00E5274A" w:rsidRDefault="00E5274A" w:rsidP="007F32DA">
      <w:pPr>
        <w:jc w:val="both"/>
        <w:rPr>
          <w:rFonts w:ascii="Arial Narrow" w:hAnsi="Arial Narrow"/>
          <w:bCs/>
        </w:rPr>
      </w:pPr>
      <w:r>
        <w:rPr>
          <w:rFonts w:ascii="Arial Narrow" w:hAnsi="Arial Narrow"/>
          <w:bCs/>
        </w:rPr>
        <w:sym w:font="Symbol" w:char="F03E"/>
      </w:r>
      <w:r>
        <w:rPr>
          <w:rFonts w:ascii="Arial Narrow" w:hAnsi="Arial Narrow"/>
          <w:bCs/>
        </w:rPr>
        <w:t xml:space="preserve"> Les sportifs de haut niveau : </w:t>
      </w:r>
      <w:r w:rsidRPr="00FE756C">
        <w:rPr>
          <w:rStyle w:val="ref11"/>
          <w:rFonts w:ascii="Arial Narrow" w:hAnsi="Arial Narrow"/>
          <w:sz w:val="24"/>
        </w:rPr>
        <w:t xml:space="preserve">Circulaire n°2006-123 du 1 août 2006 - </w:t>
      </w:r>
      <w:r w:rsidRPr="00FE756C">
        <w:rPr>
          <w:rFonts w:ascii="Arial Narrow" w:hAnsi="Arial Narrow"/>
        </w:rPr>
        <w:t>circulaire</w:t>
      </w:r>
      <w:r>
        <w:rPr>
          <w:rFonts w:ascii="Arial Narrow" w:hAnsi="Arial Narrow"/>
        </w:rPr>
        <w:t xml:space="preserve"> n°: 95-244 du 07 novembre 1995.</w:t>
      </w:r>
    </w:p>
    <w:p w:rsidR="00E5274A" w:rsidRDefault="00E5274A" w:rsidP="007F32DA">
      <w:pPr>
        <w:jc w:val="both"/>
        <w:rPr>
          <w:rFonts w:ascii="Arial Narrow" w:hAnsi="Arial Narrow"/>
          <w:b/>
        </w:rPr>
      </w:pPr>
      <w:r>
        <w:rPr>
          <w:rFonts w:ascii="Arial Narrow" w:hAnsi="Arial Narrow"/>
        </w:rPr>
        <w:t>La volonté de s’adresser à tous les élèves, quelles que soient leurs caractéristiques, se traduit par des parcours adaptés de formation au sein de chaque établissement</w:t>
      </w:r>
      <w:r>
        <w:rPr>
          <w:rFonts w:ascii="Arial Narrow" w:hAnsi="Arial Narrow"/>
          <w:b/>
        </w:rPr>
        <w:t>.</w:t>
      </w:r>
    </w:p>
    <w:p w:rsidR="00E5274A" w:rsidRDefault="00E5274A" w:rsidP="007F32DA">
      <w:pPr>
        <w:jc w:val="both"/>
        <w:rPr>
          <w:rFonts w:ascii="Arial Narrow" w:hAnsi="Arial Narrow"/>
        </w:rPr>
      </w:pPr>
      <w:r>
        <w:rPr>
          <w:rFonts w:ascii="Arial Narrow" w:hAnsi="Arial Narrow"/>
        </w:rPr>
        <w:t xml:space="preserve">Dans toute la mesure du possible, ces adaptations se réalisent au sein du groupe classe d’origine. Ceci n’exclut pas la nécessité de mettre en œuvre de façon momentanée ou durable des groupes d’enseignement adapté  pour répondre à des besoins particuliers. </w:t>
      </w:r>
    </w:p>
    <w:p w:rsidR="00E5274A" w:rsidRDefault="00E5274A" w:rsidP="007F32DA">
      <w:pPr>
        <w:jc w:val="both"/>
        <w:rPr>
          <w:rFonts w:ascii="Arial Narrow" w:hAnsi="Arial Narrow"/>
        </w:rPr>
      </w:pPr>
      <w:r>
        <w:rPr>
          <w:rFonts w:ascii="Arial Narrow" w:hAnsi="Arial Narrow"/>
        </w:rPr>
        <w:t>Les propositions adaptées d’enseignement et d’évaluation doivent prendre appui sur un avis de l’autorité médicale pour les élèves inaptes partiels et les élèves handicapés.</w:t>
      </w:r>
    </w:p>
    <w:p w:rsidR="00E5274A" w:rsidRDefault="00E5274A" w:rsidP="007F32DA">
      <w:pPr>
        <w:jc w:val="both"/>
        <w:rPr>
          <w:rFonts w:ascii="Arial Narrow" w:hAnsi="Arial Narrow"/>
        </w:rPr>
      </w:pPr>
      <w:r>
        <w:rPr>
          <w:rFonts w:ascii="Arial Narrow" w:hAnsi="Arial Narrow"/>
        </w:rPr>
        <w:t>Les élèves sportifs de haut niveau doivent bénéficier de parcours de formation aménagés qui leur permettent de mener à bien leur double projet sportif et scolaire. Ces parcours sont élaborés en fonction des caractéristiques singulières de chacun d’entre eux, en lien avec les services du ministère de la Jeunesse et des Sports.</w:t>
      </w:r>
    </w:p>
    <w:p w:rsidR="00E5274A" w:rsidRPr="00DC75DB" w:rsidRDefault="00E5274A" w:rsidP="007F32DA">
      <w:pPr>
        <w:jc w:val="both"/>
        <w:rPr>
          <w:rFonts w:ascii="Arial" w:hAnsi="Arial" w:cs="Arial"/>
          <w:b/>
          <w:bCs/>
          <w:sz w:val="32"/>
          <w:szCs w:val="32"/>
          <w:u w:val="single"/>
        </w:rPr>
      </w:pPr>
      <w:r>
        <w:br w:type="page"/>
      </w:r>
      <w:r w:rsidRPr="00DC75DB">
        <w:rPr>
          <w:rFonts w:ascii="Arial" w:hAnsi="Arial" w:cs="Arial"/>
          <w:b/>
          <w:sz w:val="32"/>
          <w:szCs w:val="32"/>
          <w:u w:val="single"/>
        </w:rPr>
        <w:t xml:space="preserve">III. La COORDINATION et les CONSEILS D’ENSEIGNEMENT </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u w:val="single"/>
        </w:rPr>
        <w:t>Textes de référence</w:t>
      </w:r>
      <w:r>
        <w:rPr>
          <w:rFonts w:ascii="Arial Narrow" w:hAnsi="Arial Narrow"/>
        </w:rPr>
        <w:t> :</w:t>
      </w:r>
    </w:p>
    <w:p w:rsidR="00E5274A" w:rsidRDefault="00E5274A" w:rsidP="007F32DA">
      <w:pPr>
        <w:jc w:val="both"/>
        <w:rPr>
          <w:rFonts w:ascii="Arial Narrow" w:hAnsi="Arial Narrow"/>
        </w:rPr>
      </w:pPr>
      <w:r>
        <w:rPr>
          <w:rFonts w:ascii="Arial Narrow" w:hAnsi="Arial Narrow"/>
        </w:rPr>
        <w:sym w:font="Symbol" w:char="F03E"/>
      </w:r>
      <w:r>
        <w:rPr>
          <w:rFonts w:ascii="Arial Narrow" w:hAnsi="Arial Narrow"/>
        </w:rPr>
        <w:t xml:space="preserve"> Circulaire 2833 du 05- 2-62 ; note de service du 82 355 du 16-08-82</w:t>
      </w:r>
    </w:p>
    <w:p w:rsidR="00E5274A" w:rsidRDefault="00E5274A" w:rsidP="007F32DA">
      <w:pPr>
        <w:jc w:val="both"/>
        <w:rPr>
          <w:rFonts w:ascii="Arial Narrow" w:hAnsi="Arial Narrow"/>
        </w:rPr>
      </w:pPr>
      <w:r>
        <w:rPr>
          <w:rFonts w:ascii="Arial Narrow" w:hAnsi="Arial Narrow"/>
        </w:rPr>
        <w:t>&gt; Circulaire n° 97-123 du 23-05-1997 BO du 29 mai 1997</w:t>
      </w:r>
    </w:p>
    <w:p w:rsidR="00E5274A" w:rsidRDefault="00E5274A" w:rsidP="007F32DA">
      <w:pPr>
        <w:jc w:val="both"/>
        <w:rPr>
          <w:rFonts w:ascii="Arial Narrow" w:hAnsi="Arial Narrow"/>
        </w:rPr>
      </w:pPr>
      <w:r>
        <w:rPr>
          <w:rFonts w:ascii="Arial Narrow" w:hAnsi="Arial Narrow"/>
        </w:rPr>
        <w:t xml:space="preserve">Les réunions de coordination sont régulières. Elles ne se substituent pas aux conseils d’enseignement initiés et présidés par le chef d’établissement. Elles visent non seulement à rechercher l’optimisation de l’enseignement, de l’évaluation et de la certification, mais aussi à diffuser les informations qui doivent être portées à la connaissance de tous. Ce sont des lieux de débats et de prise de décisions sur les orientations à donner au projet d’EPS et sur sa mise en œuvre. </w:t>
      </w:r>
    </w:p>
    <w:p w:rsidR="00E5274A" w:rsidRDefault="00E5274A" w:rsidP="007F32DA">
      <w:pPr>
        <w:pStyle w:val="BodyText2"/>
      </w:pPr>
      <w:r>
        <w:t>L’évolution du projet est généralement facilitée par la répartition des tâches de productions entre les enseignants. Les productions peuvent ensuite être expérimentées par le reste de l’équipe, modifiées le cas échéant, pour  aboutir à un consensus collectif.</w:t>
      </w:r>
    </w:p>
    <w:p w:rsidR="00E5274A" w:rsidRDefault="00E5274A" w:rsidP="007F32DA">
      <w:pPr>
        <w:jc w:val="both"/>
        <w:rPr>
          <w:rFonts w:ascii="Arial Narrow" w:hAnsi="Arial Narrow"/>
        </w:rPr>
      </w:pPr>
      <w:r>
        <w:rPr>
          <w:rFonts w:ascii="Arial Narrow" w:hAnsi="Arial Narrow"/>
        </w:rPr>
        <w:t>Le coordonnateur facilite la communication. Il a un rôle important à jouer dans la planification des réunions, le choix des thèmes de réunion, leur respect effectif, la répartition des tâches de production etc. Chaque élément doit être négocié avec l’équipe et faire l’objet d’un  travail de suivi.</w:t>
      </w:r>
    </w:p>
    <w:p w:rsidR="00E5274A" w:rsidRDefault="00E5274A" w:rsidP="007F32DA">
      <w:pPr>
        <w:jc w:val="both"/>
        <w:rPr>
          <w:rFonts w:ascii="Arial Narrow" w:hAnsi="Arial Narrow" w:cs="Arial"/>
        </w:rPr>
      </w:pPr>
      <w:r>
        <w:rPr>
          <w:rFonts w:ascii="Arial Narrow" w:hAnsi="Arial Narrow" w:cs="Arial"/>
        </w:rPr>
        <w:t>Il est souhaitable que toutes les fonctions ne soient pas assumées par le même enseignant. La coordination peut être prise en compte dans les conditions suivantes :</w:t>
      </w:r>
    </w:p>
    <w:p w:rsidR="00E5274A" w:rsidRDefault="00E5274A" w:rsidP="007F32DA">
      <w:pPr>
        <w:jc w:val="both"/>
        <w:rPr>
          <w:rFonts w:ascii="Arial Narrow" w:hAnsi="Arial Narrow" w:cs="Arial"/>
        </w:rPr>
      </w:pPr>
      <w:r>
        <w:rPr>
          <w:rFonts w:ascii="Arial Narrow" w:hAnsi="Arial Narrow" w:cs="Arial"/>
        </w:rPr>
        <w:t>« Une heure supplémentaire par établissement si celui-ci compte trois ou quatre enseignants d’EPS assurant au moins cinquante heures dans cette discipline.</w:t>
      </w:r>
    </w:p>
    <w:p w:rsidR="00E5274A" w:rsidRDefault="00E5274A" w:rsidP="007F32DA">
      <w:pPr>
        <w:jc w:val="both"/>
        <w:rPr>
          <w:rFonts w:ascii="Arial Narrow" w:hAnsi="Arial Narrow" w:cs="Arial"/>
        </w:rPr>
      </w:pPr>
      <w:r>
        <w:rPr>
          <w:rFonts w:ascii="Arial Narrow" w:hAnsi="Arial Narrow" w:cs="Arial"/>
        </w:rPr>
        <w:t>Deux heures supplémentaires par établissement si celui-ci compte plus de quatre enseignants.</w:t>
      </w:r>
    </w:p>
    <w:p w:rsidR="00E5274A" w:rsidRDefault="00E5274A" w:rsidP="007F32DA">
      <w:pPr>
        <w:jc w:val="both"/>
        <w:rPr>
          <w:rFonts w:ascii="Arial Narrow" w:hAnsi="Arial Narrow" w:cs="Arial"/>
        </w:rPr>
      </w:pPr>
      <w:r>
        <w:rPr>
          <w:rFonts w:ascii="Arial Narrow" w:hAnsi="Arial Narrow" w:cs="Arial"/>
        </w:rPr>
        <w:t>Toutefois, dans les collèges et les lycées assurant l’horaire obligatoire d’EPS, l’enseignant coordonnateur pourra demander une décharge de service se substituant au paiement de ces heures supplémentaires, pour un volume équivalent. »</w:t>
      </w:r>
    </w:p>
    <w:p w:rsidR="00E5274A" w:rsidRDefault="00E5274A" w:rsidP="007F32DA">
      <w:pPr>
        <w:jc w:val="both"/>
        <w:rPr>
          <w:rFonts w:ascii="Arial Narrow" w:hAnsi="Arial Narrow" w:cs="Arial"/>
        </w:rPr>
      </w:pPr>
    </w:p>
    <w:p w:rsidR="00E5274A" w:rsidRDefault="00E5274A" w:rsidP="007F32DA">
      <w:pPr>
        <w:jc w:val="both"/>
        <w:rPr>
          <w:rFonts w:ascii="Arial Narrow" w:hAnsi="Arial Narrow" w:cs="Arial"/>
        </w:rPr>
      </w:pPr>
    </w:p>
    <w:p w:rsidR="00E5274A" w:rsidRDefault="00E5274A" w:rsidP="007F32DA">
      <w:pPr>
        <w:jc w:val="both"/>
        <w:rPr>
          <w:rFonts w:ascii="Arial Narrow" w:hAnsi="Arial Narrow" w:cs="Arial"/>
        </w:rPr>
      </w:pPr>
    </w:p>
    <w:p w:rsidR="00E5274A" w:rsidRPr="00DC75DB" w:rsidRDefault="00E5274A" w:rsidP="007F32DA">
      <w:pPr>
        <w:jc w:val="both"/>
        <w:rPr>
          <w:rFonts w:ascii="Arial Narrow" w:hAnsi="Arial Narrow" w:cs="Arial"/>
          <w:sz w:val="32"/>
          <w:szCs w:val="32"/>
        </w:rPr>
      </w:pPr>
      <w:r w:rsidRPr="00DC75DB">
        <w:rPr>
          <w:rFonts w:ascii="Arial" w:hAnsi="Arial" w:cs="Arial"/>
          <w:b/>
          <w:bCs/>
          <w:sz w:val="32"/>
          <w:szCs w:val="32"/>
          <w:u w:val="single"/>
        </w:rPr>
        <w:t>IV. La FORMATION CONTINUE</w:t>
      </w:r>
      <w:r w:rsidRPr="00DC75DB">
        <w:rPr>
          <w:rFonts w:ascii="Arial" w:hAnsi="Arial" w:cs="Arial"/>
          <w:b/>
          <w:bCs/>
          <w:sz w:val="32"/>
          <w:szCs w:val="32"/>
        </w:rPr>
        <w:t xml:space="preserve">      </w:t>
      </w:r>
    </w:p>
    <w:p w:rsidR="00E5274A" w:rsidRDefault="00E5274A" w:rsidP="007F32DA">
      <w:pPr>
        <w:jc w:val="both"/>
        <w:rPr>
          <w:rFonts w:ascii="Arial Narrow" w:hAnsi="Arial Narrow" w:cs="Arial"/>
          <w:b/>
          <w:bCs/>
          <w:sz w:val="28"/>
        </w:rPr>
      </w:pPr>
    </w:p>
    <w:p w:rsidR="00E5274A" w:rsidRDefault="00E5274A" w:rsidP="007F32DA">
      <w:pPr>
        <w:jc w:val="both"/>
        <w:rPr>
          <w:rFonts w:ascii="Arial Narrow" w:hAnsi="Arial Narrow" w:cs="Arial"/>
        </w:rPr>
      </w:pPr>
      <w:r>
        <w:rPr>
          <w:rFonts w:ascii="Arial Narrow" w:hAnsi="Arial Narrow" w:cs="Arial"/>
        </w:rPr>
        <w:t>La formation continue permet aux enseignants d’EPS et aux équipes, de répondre à des questions professionnelles pour améliorer la qualité de l’enseignement au service des élèves qui leur sont confiés.</w:t>
      </w:r>
    </w:p>
    <w:p w:rsidR="00E5274A" w:rsidRDefault="00E5274A" w:rsidP="007F32DA">
      <w:pPr>
        <w:jc w:val="both"/>
        <w:rPr>
          <w:rFonts w:ascii="Arial Narrow" w:hAnsi="Arial Narrow" w:cs="Arial"/>
        </w:rPr>
      </w:pPr>
      <w:r>
        <w:rPr>
          <w:rFonts w:ascii="Arial Narrow" w:hAnsi="Arial Narrow" w:cs="Arial"/>
        </w:rPr>
        <w:t>La formation continue est indispensable car les problématiques éducatives évoluent, l’autonomie croissante accordée aux établissements augmente et invite à développer des expérimentations locales, et les connaissances en matière d’éducation progressent chaque jour.</w:t>
      </w:r>
    </w:p>
    <w:p w:rsidR="00E5274A" w:rsidRDefault="00E5274A" w:rsidP="007F32DA">
      <w:pPr>
        <w:jc w:val="both"/>
        <w:rPr>
          <w:rFonts w:ascii="Arial Narrow" w:hAnsi="Arial Narrow" w:cs="Arial"/>
        </w:rPr>
      </w:pPr>
      <w:r>
        <w:rPr>
          <w:rFonts w:ascii="Arial Narrow" w:hAnsi="Arial Narrow" w:cs="Arial"/>
        </w:rPr>
        <w:t>Chaque année le Recteur définit un cahier des charges de la formation continue pour répondre aux enjeux éducatifs d’actualité prioritaires pour l’Académie.</w:t>
      </w:r>
    </w:p>
    <w:p w:rsidR="00E5274A" w:rsidRDefault="00E5274A" w:rsidP="007F32DA">
      <w:pPr>
        <w:jc w:val="both"/>
        <w:rPr>
          <w:rFonts w:ascii="Arial Narrow" w:hAnsi="Arial Narrow" w:cs="Arial"/>
        </w:rPr>
      </w:pPr>
      <w:r>
        <w:rPr>
          <w:rFonts w:ascii="Arial Narrow" w:hAnsi="Arial Narrow" w:cs="Arial"/>
        </w:rPr>
        <w:t>Pour l’EPS il s’agit avant tout:</w:t>
      </w:r>
    </w:p>
    <w:p w:rsidR="00E5274A" w:rsidRDefault="00E5274A" w:rsidP="007F32DA">
      <w:pPr>
        <w:numPr>
          <w:ilvl w:val="0"/>
          <w:numId w:val="1"/>
        </w:numPr>
        <w:jc w:val="both"/>
        <w:rPr>
          <w:rFonts w:ascii="Arial Narrow" w:hAnsi="Arial Narrow" w:cs="Arial"/>
        </w:rPr>
      </w:pPr>
      <w:r>
        <w:rPr>
          <w:rFonts w:ascii="Arial Narrow" w:hAnsi="Arial Narrow" w:cs="Arial"/>
        </w:rPr>
        <w:t>De se doter d’une polyvalence didactique  pour enseigner un large éventail d’APSA</w:t>
      </w:r>
    </w:p>
    <w:p w:rsidR="00E5274A" w:rsidRDefault="00E5274A" w:rsidP="007F32DA">
      <w:pPr>
        <w:numPr>
          <w:ilvl w:val="0"/>
          <w:numId w:val="1"/>
        </w:numPr>
        <w:jc w:val="both"/>
        <w:rPr>
          <w:rFonts w:ascii="Arial Narrow" w:hAnsi="Arial Narrow" w:cs="Arial"/>
        </w:rPr>
      </w:pPr>
      <w:r>
        <w:rPr>
          <w:rFonts w:ascii="Arial Narrow" w:hAnsi="Arial Narrow" w:cs="Arial"/>
        </w:rPr>
        <w:t>De se former à l’analyse de sa pratique professionnelle</w:t>
      </w:r>
    </w:p>
    <w:p w:rsidR="00E5274A" w:rsidRDefault="00E5274A" w:rsidP="007F32DA">
      <w:pPr>
        <w:numPr>
          <w:ilvl w:val="0"/>
          <w:numId w:val="1"/>
        </w:numPr>
        <w:jc w:val="both"/>
        <w:rPr>
          <w:rFonts w:ascii="Arial Narrow" w:hAnsi="Arial Narrow" w:cs="Arial"/>
        </w:rPr>
      </w:pPr>
      <w:r>
        <w:rPr>
          <w:rFonts w:ascii="Arial Narrow" w:hAnsi="Arial Narrow" w:cs="Arial"/>
        </w:rPr>
        <w:t xml:space="preserve">D’accroître l’efficacité de l’intervention auprès de tous les  élèves </w:t>
      </w:r>
    </w:p>
    <w:p w:rsidR="00E5274A" w:rsidRDefault="00E5274A" w:rsidP="007F32DA">
      <w:pPr>
        <w:numPr>
          <w:ilvl w:val="0"/>
          <w:numId w:val="1"/>
        </w:numPr>
        <w:jc w:val="both"/>
        <w:rPr>
          <w:rFonts w:ascii="Arial Narrow" w:hAnsi="Arial Narrow" w:cs="Arial"/>
        </w:rPr>
      </w:pPr>
      <w:r>
        <w:rPr>
          <w:rFonts w:ascii="Arial Narrow" w:hAnsi="Arial Narrow" w:cs="Arial"/>
        </w:rPr>
        <w:t>De contribuer dans l’établissement à la poursuite de projets essentiels (santé, citoyenneté, prise en compte du handicap…)</w:t>
      </w:r>
    </w:p>
    <w:p w:rsidR="00E5274A" w:rsidRDefault="00E5274A" w:rsidP="007F32DA">
      <w:pPr>
        <w:numPr>
          <w:ilvl w:val="0"/>
          <w:numId w:val="1"/>
        </w:numPr>
        <w:jc w:val="both"/>
        <w:rPr>
          <w:rFonts w:ascii="Arial Narrow" w:hAnsi="Arial Narrow" w:cs="Arial"/>
        </w:rPr>
      </w:pPr>
      <w:r>
        <w:rPr>
          <w:rFonts w:ascii="Arial Narrow" w:hAnsi="Arial Narrow" w:cs="Arial"/>
        </w:rPr>
        <w:t>De se doter des outils nécessaires au pilotage des enseignements tout au long du cursus et de pouvoir apprécier la plus value éducative apportée par la discipline.</w:t>
      </w:r>
    </w:p>
    <w:p w:rsidR="00E5274A" w:rsidRDefault="00E5274A" w:rsidP="007F32DA">
      <w:pPr>
        <w:numPr>
          <w:ilvl w:val="0"/>
          <w:numId w:val="1"/>
        </w:numPr>
        <w:jc w:val="both"/>
        <w:rPr>
          <w:rFonts w:ascii="Arial Narrow" w:hAnsi="Arial Narrow" w:cs="Arial"/>
        </w:rPr>
      </w:pPr>
      <w:r>
        <w:rPr>
          <w:rFonts w:ascii="Arial Narrow" w:hAnsi="Arial Narrow" w:cs="Arial"/>
        </w:rPr>
        <w:t>D’opérationnaliser de manière efficace et contextualisée les attentes institutionnelles.</w:t>
      </w:r>
    </w:p>
    <w:p w:rsidR="00E5274A" w:rsidRDefault="00E5274A" w:rsidP="007F32DA">
      <w:pPr>
        <w:jc w:val="both"/>
        <w:rPr>
          <w:rFonts w:ascii="Arial Narrow" w:hAnsi="Arial Narrow" w:cs="Arial"/>
        </w:rPr>
      </w:pPr>
    </w:p>
    <w:p w:rsidR="00E5274A" w:rsidRDefault="00E5274A" w:rsidP="007F32DA">
      <w:pPr>
        <w:jc w:val="both"/>
        <w:rPr>
          <w:rFonts w:ascii="Arial Narrow" w:hAnsi="Arial Narrow" w:cs="Arial"/>
        </w:rPr>
      </w:pPr>
      <w:r>
        <w:rPr>
          <w:rFonts w:ascii="Arial Narrow" w:hAnsi="Arial Narrow" w:cs="Arial"/>
        </w:rPr>
        <w:t>L’équipe des enseignants, au regard de leurs besoins prioritaires, est amenée à définir un plan de formation pluriannuel, et à le transmettre aux responsables de la formation au niveau académique.</w:t>
      </w:r>
    </w:p>
    <w:p w:rsidR="00E5274A" w:rsidRDefault="00E5274A" w:rsidP="007F32DA">
      <w:pPr>
        <w:jc w:val="both"/>
        <w:rPr>
          <w:rFonts w:ascii="Arial Narrow" w:hAnsi="Arial Narrow" w:cs="Arial"/>
        </w:rPr>
      </w:pPr>
      <w:r>
        <w:rPr>
          <w:rFonts w:ascii="Arial Narrow" w:hAnsi="Arial Narrow" w:cs="Arial"/>
        </w:rPr>
        <w:t xml:space="preserve">Il est important que chacun fasse bénéficier l’ensemble de ses collègues des formations qu’il reçoit. </w:t>
      </w:r>
    </w:p>
    <w:p w:rsidR="00E5274A" w:rsidRDefault="00E5274A" w:rsidP="007F32DA">
      <w:pPr>
        <w:pStyle w:val="Header"/>
        <w:tabs>
          <w:tab w:val="clear" w:pos="4536"/>
          <w:tab w:val="clear" w:pos="9072"/>
        </w:tabs>
        <w:jc w:val="both"/>
      </w:pPr>
      <w:r>
        <w:br w:type="page"/>
      </w:r>
    </w:p>
    <w:p w:rsidR="00E5274A" w:rsidRPr="009F76D4" w:rsidRDefault="00E5274A" w:rsidP="007F32DA">
      <w:pPr>
        <w:pStyle w:val="BodyText"/>
        <w:jc w:val="both"/>
        <w:rPr>
          <w:rFonts w:ascii="Arial Narrow" w:hAnsi="Arial Narrow"/>
          <w:b/>
        </w:rPr>
      </w:pPr>
      <w:r>
        <w:rPr>
          <w:rFonts w:ascii="Arial" w:hAnsi="Arial" w:cs="Arial"/>
          <w:b/>
          <w:sz w:val="32"/>
          <w:szCs w:val="32"/>
          <w:u w:val="single"/>
        </w:rPr>
        <w:t>V. L’ENSEIGNEMEN</w:t>
      </w:r>
      <w:r w:rsidRPr="00814306">
        <w:rPr>
          <w:rFonts w:ascii="Arial" w:hAnsi="Arial" w:cs="Arial"/>
          <w:b/>
          <w:sz w:val="32"/>
          <w:szCs w:val="32"/>
          <w:u w:val="single"/>
        </w:rPr>
        <w:t>T DE L’EPS : mise en œuvre e</w:t>
      </w:r>
      <w:r>
        <w:rPr>
          <w:rFonts w:ascii="Arial" w:hAnsi="Arial" w:cs="Arial"/>
          <w:b/>
          <w:sz w:val="32"/>
          <w:szCs w:val="32"/>
          <w:u w:val="single"/>
        </w:rPr>
        <w:t>t organisation</w:t>
      </w:r>
    </w:p>
    <w:p w:rsidR="00E5274A" w:rsidRDefault="00E5274A" w:rsidP="007F32DA">
      <w:pPr>
        <w:pStyle w:val="BodyText"/>
        <w:jc w:val="both"/>
        <w:rPr>
          <w:rFonts w:ascii="Arial Narrow" w:hAnsi="Arial Narrow"/>
        </w:rPr>
      </w:pPr>
    </w:p>
    <w:p w:rsidR="00E5274A" w:rsidRDefault="00E5274A" w:rsidP="007F32DA">
      <w:pPr>
        <w:pStyle w:val="BodyText"/>
        <w:jc w:val="both"/>
        <w:rPr>
          <w:rFonts w:ascii="Arial Narrow" w:hAnsi="Arial Narrow"/>
        </w:rPr>
      </w:pPr>
      <w:r>
        <w:rPr>
          <w:rFonts w:ascii="Arial Narrow" w:hAnsi="Arial Narrow"/>
        </w:rPr>
        <w:t>Il est important de veiller particulièrement aux points suivants :</w:t>
      </w:r>
    </w:p>
    <w:p w:rsidR="00E5274A" w:rsidRDefault="00E5274A" w:rsidP="007F32DA">
      <w:pPr>
        <w:pStyle w:val="BodyText"/>
        <w:jc w:val="both"/>
        <w:rPr>
          <w:rFonts w:ascii="Arial Narrow" w:hAnsi="Arial Narrow"/>
          <w:b/>
          <w:bCs/>
          <w:u w:val="single"/>
        </w:rPr>
      </w:pPr>
      <w:r>
        <w:rPr>
          <w:rFonts w:ascii="Arial Narrow" w:hAnsi="Arial Narrow"/>
          <w:b/>
          <w:bCs/>
          <w:u w:val="single"/>
        </w:rPr>
        <w:t>Les horaires d’EPS</w:t>
      </w:r>
    </w:p>
    <w:p w:rsidR="00E5274A" w:rsidRDefault="00E5274A" w:rsidP="007F32DA">
      <w:pPr>
        <w:jc w:val="both"/>
        <w:rPr>
          <w:rFonts w:ascii="Arial Narrow" w:hAnsi="Arial Narrow"/>
          <w:u w:val="single"/>
        </w:rPr>
      </w:pPr>
      <w:r>
        <w:rPr>
          <w:rFonts w:ascii="Arial Narrow" w:hAnsi="Arial Narrow"/>
        </w:rPr>
        <w:sym w:font="Symbol" w:char="F0B7"/>
      </w:r>
      <w:r>
        <w:rPr>
          <w:rFonts w:ascii="Arial Narrow" w:hAnsi="Arial Narrow"/>
        </w:rPr>
        <w:t xml:space="preserve"> </w:t>
      </w:r>
      <w:r>
        <w:rPr>
          <w:rFonts w:ascii="Arial Narrow" w:hAnsi="Arial Narrow"/>
          <w:u w:val="single"/>
        </w:rPr>
        <w:t xml:space="preserve">Les emplois du temps des enseignants d’EPS </w:t>
      </w:r>
    </w:p>
    <w:p w:rsidR="00E5274A" w:rsidRDefault="00E5274A" w:rsidP="007F32DA">
      <w:pPr>
        <w:jc w:val="both"/>
        <w:rPr>
          <w:rFonts w:ascii="Arial Narrow" w:hAnsi="Arial Narrow"/>
          <w:u w:val="single"/>
        </w:rPr>
      </w:pPr>
    </w:p>
    <w:p w:rsidR="00E5274A" w:rsidRDefault="00E5274A" w:rsidP="007F32DA">
      <w:pPr>
        <w:pStyle w:val="BodyTextIndent"/>
        <w:numPr>
          <w:ilvl w:val="0"/>
          <w:numId w:val="2"/>
        </w:numPr>
        <w:tabs>
          <w:tab w:val="clear" w:pos="360"/>
        </w:tabs>
      </w:pPr>
      <w:r>
        <w:t>Rappel des maxima de service des enseignants d’EPS:</w:t>
      </w:r>
    </w:p>
    <w:p w:rsidR="00E5274A" w:rsidRDefault="00E5274A" w:rsidP="007F32DA">
      <w:pPr>
        <w:ind w:left="180"/>
        <w:jc w:val="both"/>
        <w:rPr>
          <w:rFonts w:ascii="Arial Narrow" w:hAnsi="Arial Narrow"/>
        </w:rPr>
      </w:pPr>
      <w:r>
        <w:rPr>
          <w:rFonts w:ascii="Arial Narrow" w:hAnsi="Arial Narrow"/>
        </w:rPr>
        <w:sym w:font="Symbol" w:char="F03E"/>
      </w:r>
      <w:r>
        <w:rPr>
          <w:rFonts w:ascii="Arial Narrow" w:hAnsi="Arial Narrow"/>
        </w:rPr>
        <w:t xml:space="preserve"> Professeurs agrégés : 14 heures d’enseignement de l’EPS et 3 heures d’animation forfaitaire de l’association sportive (AS), soit 17 heures.</w:t>
      </w:r>
    </w:p>
    <w:p w:rsidR="00E5274A" w:rsidRDefault="00E5274A" w:rsidP="007F32DA">
      <w:pPr>
        <w:ind w:left="180"/>
        <w:jc w:val="both"/>
        <w:rPr>
          <w:rFonts w:ascii="Arial Narrow" w:hAnsi="Arial Narrow"/>
        </w:rPr>
      </w:pPr>
      <w:r>
        <w:rPr>
          <w:rFonts w:ascii="Arial Narrow" w:hAnsi="Arial Narrow"/>
        </w:rPr>
        <w:sym w:font="Symbol" w:char="F03E"/>
      </w:r>
      <w:r>
        <w:rPr>
          <w:rFonts w:ascii="Arial Narrow" w:hAnsi="Arial Narrow"/>
        </w:rPr>
        <w:t xml:space="preserve"> Professeurs d’EPS, bi-admissibles, AE, CE, PEGC, MA : 17 heures d’enseignement  et 3 heures d’animation forfaitaire de l’AS, soit 20 heures</w:t>
      </w:r>
    </w:p>
    <w:p w:rsidR="00E5274A" w:rsidRPr="00B23A5F" w:rsidRDefault="00E5274A" w:rsidP="007F32DA">
      <w:pPr>
        <w:ind w:left="180"/>
        <w:jc w:val="both"/>
        <w:rPr>
          <w:rFonts w:ascii="Arial Narrow" w:hAnsi="Arial Narrow"/>
        </w:rPr>
      </w:pPr>
      <w:r w:rsidRPr="00B23A5F">
        <w:rPr>
          <w:rFonts w:ascii="Arial Narrow" w:hAnsi="Arial Narrow"/>
        </w:rPr>
        <w:sym w:font="Symbol" w:char="F03E"/>
      </w:r>
      <w:r w:rsidRPr="00B23A5F">
        <w:rPr>
          <w:rFonts w:ascii="Arial Narrow" w:hAnsi="Arial Narrow"/>
        </w:rPr>
        <w:t xml:space="preserve"> Professeurs stagiaires en situation : 17 heures d’enseignement  et 3 heures d’animation forfaitaire de l’AS</w:t>
      </w:r>
    </w:p>
    <w:p w:rsidR="00E5274A" w:rsidRPr="00B23A5F" w:rsidRDefault="00E5274A" w:rsidP="007F32DA">
      <w:pPr>
        <w:ind w:left="180"/>
        <w:jc w:val="both"/>
        <w:rPr>
          <w:rFonts w:ascii="Arial Narrow" w:hAnsi="Arial Narrow"/>
        </w:rPr>
      </w:pPr>
      <w:r w:rsidRPr="00B23A5F">
        <w:rPr>
          <w:rFonts w:ascii="Arial Narrow" w:hAnsi="Arial Narrow"/>
        </w:rPr>
        <w:sym w:font="Symbol" w:char="F03E"/>
      </w:r>
      <w:r w:rsidRPr="00B23A5F">
        <w:rPr>
          <w:rFonts w:ascii="Arial Narrow" w:hAnsi="Arial Narrow"/>
        </w:rPr>
        <w:t xml:space="preserve"> Professeurs stagiaires agrégés : 14 heures d’enseignement et 3 heures forfaitaires d’animation de l’AS, soit 17 heures</w:t>
      </w:r>
    </w:p>
    <w:p w:rsidR="00E5274A" w:rsidRDefault="00E5274A" w:rsidP="007F32DA">
      <w:pPr>
        <w:pStyle w:val="BodyTextIndent2"/>
        <w:ind w:left="180"/>
      </w:pPr>
      <w:r w:rsidRPr="00B23A5F">
        <w:sym w:font="Symbol" w:char="F03E"/>
      </w:r>
      <w:r w:rsidRPr="00B23A5F">
        <w:t xml:space="preserve"> </w:t>
      </w:r>
      <w:r>
        <w:t xml:space="preserve"> </w:t>
      </w:r>
      <w:r w:rsidRPr="00B23A5F">
        <w:t>Professeurs stagiaires : 14 heures d’enseignement et 3 heures d’animation forfaitaire de l’AS</w:t>
      </w:r>
    </w:p>
    <w:p w:rsidR="00E5274A" w:rsidRDefault="00E5274A" w:rsidP="007F32DA">
      <w:pPr>
        <w:ind w:left="180"/>
        <w:jc w:val="both"/>
        <w:rPr>
          <w:rFonts w:ascii="Arial Narrow" w:hAnsi="Arial Narrow"/>
        </w:rPr>
      </w:pPr>
    </w:p>
    <w:p w:rsidR="00E5274A" w:rsidRDefault="00E5274A" w:rsidP="007F32DA">
      <w:pPr>
        <w:numPr>
          <w:ilvl w:val="0"/>
          <w:numId w:val="2"/>
        </w:numPr>
        <w:jc w:val="both"/>
        <w:rPr>
          <w:rFonts w:ascii="Arial Narrow" w:hAnsi="Arial Narrow"/>
        </w:rPr>
      </w:pPr>
      <w:r>
        <w:rPr>
          <w:rFonts w:ascii="Arial Narrow" w:hAnsi="Arial Narrow"/>
        </w:rPr>
        <w:t xml:space="preserve">Le plein emploi des installations doit être assuré en permanence. Cela  signifie que les horaires des enseignants d’E.P.S. sont </w:t>
      </w:r>
      <w:r>
        <w:rPr>
          <w:rFonts w:ascii="Arial Narrow" w:hAnsi="Arial Narrow"/>
          <w:bCs/>
        </w:rPr>
        <w:t>répartis</w:t>
      </w:r>
      <w:r>
        <w:rPr>
          <w:rFonts w:ascii="Arial Narrow" w:hAnsi="Arial Narrow"/>
        </w:rPr>
        <w:t xml:space="preserve"> sur toute la journée et </w:t>
      </w:r>
      <w:r>
        <w:rPr>
          <w:rFonts w:ascii="Arial Narrow" w:hAnsi="Arial Narrow"/>
          <w:bCs/>
        </w:rPr>
        <w:t>sur l’ensemble de la semaine</w:t>
      </w:r>
      <w:r>
        <w:rPr>
          <w:rFonts w:ascii="Arial Narrow" w:hAnsi="Arial Narrow"/>
        </w:rPr>
        <w:t xml:space="preserve">. Des regroupements trop importants ont pour conséquence une saturation des installations sportives à certains moments de la semaine alors qu’elles restent inoccupées à d’autres moments. </w:t>
      </w:r>
    </w:p>
    <w:p w:rsidR="00E5274A" w:rsidRDefault="00E5274A" w:rsidP="007F32DA">
      <w:pPr>
        <w:ind w:left="360"/>
        <w:jc w:val="both"/>
        <w:rPr>
          <w:rFonts w:ascii="Arial Narrow" w:hAnsi="Arial Narrow"/>
        </w:rPr>
      </w:pPr>
    </w:p>
    <w:p w:rsidR="00E5274A" w:rsidRDefault="00E5274A" w:rsidP="007F32DA">
      <w:pPr>
        <w:numPr>
          <w:ilvl w:val="0"/>
          <w:numId w:val="2"/>
        </w:numPr>
        <w:jc w:val="both"/>
        <w:rPr>
          <w:rFonts w:ascii="Arial Narrow" w:hAnsi="Arial Narrow"/>
        </w:rPr>
      </w:pPr>
      <w:r>
        <w:rPr>
          <w:rFonts w:ascii="Arial Narrow" w:hAnsi="Arial Narrow"/>
        </w:rPr>
        <w:t xml:space="preserve">Un enseignant d’E.P.S. ne peut </w:t>
      </w:r>
      <w:r>
        <w:rPr>
          <w:rFonts w:ascii="Arial Narrow" w:hAnsi="Arial Narrow"/>
          <w:bCs/>
        </w:rPr>
        <w:t>pas assurer plus de six heures de cours dans la même journée</w:t>
      </w:r>
      <w:r>
        <w:rPr>
          <w:rFonts w:ascii="Arial Narrow" w:hAnsi="Arial Narrow"/>
        </w:rPr>
        <w:t xml:space="preserve"> (circulaire ministérielle n° 76-263 du 24-08-76). Il est impératif de respecter cette obligation pour des raisons de sécurité des élèves et d’engagement de la responsabilité de l’enseignant et de l’administration en cas d’accident.</w:t>
      </w:r>
    </w:p>
    <w:p w:rsidR="00E5274A" w:rsidRDefault="00E5274A" w:rsidP="007F32DA">
      <w:pPr>
        <w:jc w:val="both"/>
        <w:rPr>
          <w:rFonts w:ascii="Arial Narrow" w:hAnsi="Arial Narrow"/>
        </w:rPr>
      </w:pPr>
    </w:p>
    <w:p w:rsidR="00E5274A" w:rsidRDefault="00E5274A" w:rsidP="007F32DA">
      <w:pPr>
        <w:numPr>
          <w:ilvl w:val="0"/>
          <w:numId w:val="2"/>
        </w:numPr>
        <w:jc w:val="both"/>
        <w:rPr>
          <w:rFonts w:ascii="Arial Narrow" w:hAnsi="Arial Narrow"/>
        </w:rPr>
      </w:pPr>
      <w:r>
        <w:rPr>
          <w:rFonts w:ascii="Arial Narrow" w:hAnsi="Arial Narrow"/>
        </w:rPr>
        <w:t xml:space="preserve">Enfin les contraintes liées aux installations sportives justifient la </w:t>
      </w:r>
      <w:r>
        <w:rPr>
          <w:rFonts w:ascii="Arial Narrow" w:hAnsi="Arial Narrow"/>
          <w:bCs/>
        </w:rPr>
        <w:t>priorité</w:t>
      </w:r>
      <w:r>
        <w:rPr>
          <w:rFonts w:ascii="Arial Narrow" w:hAnsi="Arial Narrow"/>
        </w:rPr>
        <w:t xml:space="preserve"> chronologique accordée  à la confection des emplois du temps des enseignants d’EPS des établissements (note de service n° 82-O23 du 14-01-82).</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sym w:font="Symbol" w:char="F0B7"/>
      </w:r>
      <w:r>
        <w:rPr>
          <w:rFonts w:ascii="Arial Narrow" w:hAnsi="Arial Narrow"/>
        </w:rPr>
        <w:t xml:space="preserve"> </w:t>
      </w:r>
      <w:r>
        <w:rPr>
          <w:rFonts w:ascii="Arial Narrow" w:hAnsi="Arial Narrow"/>
          <w:u w:val="single"/>
        </w:rPr>
        <w:t>Le service partagé entre deux établissements scolaires</w:t>
      </w:r>
      <w:r>
        <w:rPr>
          <w:rFonts w:ascii="Arial Narrow" w:hAnsi="Arial Narrow"/>
        </w:rPr>
        <w:t xml:space="preserve"> </w:t>
      </w:r>
    </w:p>
    <w:p w:rsidR="00E5274A" w:rsidRDefault="00E5274A" w:rsidP="007F32DA">
      <w:pPr>
        <w:numPr>
          <w:ilvl w:val="0"/>
          <w:numId w:val="2"/>
        </w:numPr>
        <w:jc w:val="both"/>
        <w:rPr>
          <w:rFonts w:ascii="Arial Narrow" w:hAnsi="Arial Narrow"/>
        </w:rPr>
      </w:pPr>
      <w:r>
        <w:rPr>
          <w:rFonts w:ascii="Arial Narrow" w:hAnsi="Arial Narrow"/>
        </w:rPr>
        <w:t>Les enseignants concernés assurent l’animation de l’association sportive dans l’établissement où ils effectuent le plus d’heures d’enseignement.</w:t>
      </w:r>
    </w:p>
    <w:p w:rsidR="00E5274A" w:rsidRDefault="00E5274A" w:rsidP="007F32DA">
      <w:pPr>
        <w:numPr>
          <w:ilvl w:val="0"/>
          <w:numId w:val="2"/>
        </w:numPr>
        <w:jc w:val="both"/>
        <w:rPr>
          <w:rFonts w:ascii="Arial Narrow" w:hAnsi="Arial Narrow"/>
        </w:rPr>
      </w:pPr>
      <w:r>
        <w:rPr>
          <w:rFonts w:ascii="Arial Narrow" w:hAnsi="Arial Narrow"/>
        </w:rPr>
        <w:t>Les chefs d’établissement peuvent d’un commun accord décider de l’établissement où s’effectue le forfait de 3 heures d’animation de l’AS qui reste indivisible.</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sym w:font="Symbol" w:char="F0B7"/>
      </w:r>
      <w:r>
        <w:rPr>
          <w:rFonts w:ascii="Arial Narrow" w:hAnsi="Arial Narrow"/>
        </w:rPr>
        <w:t xml:space="preserve"> </w:t>
      </w:r>
      <w:r>
        <w:rPr>
          <w:rFonts w:ascii="Arial Narrow" w:hAnsi="Arial Narrow"/>
          <w:u w:val="single"/>
        </w:rPr>
        <w:t>La répartition des séquences d’enseignement sur la semaine pour une même classe</w:t>
      </w:r>
    </w:p>
    <w:p w:rsidR="00E5274A" w:rsidRDefault="00E5274A" w:rsidP="007F32DA">
      <w:pPr>
        <w:jc w:val="both"/>
        <w:rPr>
          <w:rFonts w:ascii="Arial Narrow" w:hAnsi="Arial Narrow"/>
        </w:rPr>
      </w:pPr>
      <w:r>
        <w:rPr>
          <w:rFonts w:ascii="Arial Narrow" w:hAnsi="Arial Narrow"/>
        </w:rPr>
        <w:t xml:space="preserve">Un </w:t>
      </w:r>
      <w:r>
        <w:rPr>
          <w:rFonts w:ascii="Arial Narrow" w:hAnsi="Arial Narrow"/>
          <w:bCs/>
        </w:rPr>
        <w:t>écart de 24 heures entre deux séances</w:t>
      </w:r>
      <w:r>
        <w:rPr>
          <w:rFonts w:ascii="Arial Narrow" w:hAnsi="Arial Narrow"/>
        </w:rPr>
        <w:t xml:space="preserve"> d’E.P.S. doit être respecté pour une répartition équilibrée de la pratique physique des élèves, conformément à la circulaire n° 76-263 du 24-08-76.</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sym w:font="Symbol" w:char="F0B7"/>
      </w:r>
      <w:r>
        <w:rPr>
          <w:rFonts w:ascii="Arial Narrow" w:hAnsi="Arial Narrow"/>
        </w:rPr>
        <w:t xml:space="preserve"> </w:t>
      </w:r>
      <w:r>
        <w:rPr>
          <w:rFonts w:ascii="Arial Narrow" w:hAnsi="Arial Narrow"/>
          <w:u w:val="single"/>
        </w:rPr>
        <w:t>La continuité éducative</w:t>
      </w:r>
      <w:r>
        <w:rPr>
          <w:rFonts w:ascii="Arial Narrow" w:hAnsi="Arial Narrow"/>
        </w:rPr>
        <w:t xml:space="preserve">  </w:t>
      </w:r>
    </w:p>
    <w:p w:rsidR="00E5274A" w:rsidRDefault="00E5274A" w:rsidP="007F32DA">
      <w:pPr>
        <w:jc w:val="both"/>
        <w:rPr>
          <w:rFonts w:ascii="Arial Narrow" w:hAnsi="Arial Narrow"/>
        </w:rPr>
      </w:pPr>
      <w:r>
        <w:rPr>
          <w:rFonts w:ascii="Arial Narrow" w:hAnsi="Arial Narrow"/>
        </w:rPr>
        <w:t>Pour une classe donnée, le partage du volume horaire d’enseignement de l’EPS entre deux enseignants doit rester exceptionnel. Dans le cas où une classe aurait  deux enseignants d’EPS, ceux-ci veilleront à assurer le suivi commun de leurs élèves.</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p>
    <w:p w:rsidR="00E5274A" w:rsidRDefault="00E5274A" w:rsidP="007F32DA">
      <w:pPr>
        <w:jc w:val="both"/>
        <w:rPr>
          <w:rFonts w:ascii="Arial Narrow" w:hAnsi="Arial Narrow"/>
          <w:b/>
          <w:bCs/>
        </w:rPr>
      </w:pPr>
      <w:r>
        <w:rPr>
          <w:rFonts w:ascii="Arial Narrow" w:hAnsi="Arial Narrow"/>
          <w:b/>
          <w:bCs/>
          <w:u w:val="single"/>
        </w:rPr>
        <w:t>L’organisation pédagogique des enseignements</w:t>
      </w:r>
      <w:r>
        <w:rPr>
          <w:rFonts w:ascii="Arial Narrow" w:hAnsi="Arial Narrow"/>
          <w:b/>
          <w:bCs/>
        </w:rPr>
        <w:t xml:space="preserve"> </w:t>
      </w:r>
    </w:p>
    <w:p w:rsidR="00E5274A" w:rsidRDefault="00E5274A" w:rsidP="007F32DA">
      <w:pPr>
        <w:jc w:val="both"/>
        <w:rPr>
          <w:rFonts w:ascii="Arial Narrow" w:hAnsi="Arial Narrow"/>
          <w:b/>
          <w:bCs/>
        </w:rPr>
      </w:pPr>
    </w:p>
    <w:p w:rsidR="00E5274A" w:rsidRDefault="00E5274A" w:rsidP="007F32DA">
      <w:pPr>
        <w:jc w:val="both"/>
        <w:rPr>
          <w:rFonts w:ascii="Arial Narrow" w:hAnsi="Arial Narrow"/>
          <w:bCs/>
        </w:rPr>
      </w:pPr>
      <w:r>
        <w:rPr>
          <w:rFonts w:ascii="Arial Narrow" w:hAnsi="Arial Narrow"/>
        </w:rPr>
        <w:sym w:font="Symbol" w:char="F0B7"/>
      </w:r>
      <w:r>
        <w:rPr>
          <w:rFonts w:ascii="Arial Narrow" w:hAnsi="Arial Narrow"/>
        </w:rPr>
        <w:t xml:space="preserve"> </w:t>
      </w:r>
      <w:r>
        <w:rPr>
          <w:rFonts w:ascii="Arial Narrow" w:hAnsi="Arial Narrow"/>
          <w:bCs/>
          <w:u w:val="single"/>
        </w:rPr>
        <w:t>La durée des séquences d’enseignement</w:t>
      </w:r>
      <w:r>
        <w:rPr>
          <w:rFonts w:ascii="Arial Narrow" w:hAnsi="Arial Narrow"/>
          <w:bCs/>
        </w:rPr>
        <w:t> </w:t>
      </w:r>
    </w:p>
    <w:p w:rsidR="00E5274A" w:rsidRDefault="00E5274A" w:rsidP="007F32DA">
      <w:pPr>
        <w:jc w:val="both"/>
        <w:rPr>
          <w:rFonts w:ascii="Arial Narrow" w:hAnsi="Arial Narrow"/>
          <w:bCs/>
        </w:rPr>
      </w:pPr>
      <w:r>
        <w:rPr>
          <w:rFonts w:ascii="Arial Narrow" w:hAnsi="Arial Narrow"/>
          <w:bCs/>
        </w:rPr>
        <w:t xml:space="preserve">L’acquisition des différents types de compétences des programmes et la visée d’une finalité au cours d’une même leçon d’EPS nécessitent un temps de pratique important. </w:t>
      </w:r>
    </w:p>
    <w:p w:rsidR="00E5274A" w:rsidRDefault="00E5274A" w:rsidP="007F32DA">
      <w:pPr>
        <w:jc w:val="both"/>
        <w:rPr>
          <w:rFonts w:ascii="Arial Narrow" w:hAnsi="Arial Narrow"/>
        </w:rPr>
      </w:pPr>
      <w:r>
        <w:rPr>
          <w:rFonts w:ascii="Arial Narrow" w:hAnsi="Arial Narrow"/>
        </w:rPr>
        <w:t>Il est possible de déroger à la répartition hebdomadaire traditionnelle à condition que l’horaire sur l’ensemble de la scolarité soit respecté et que la formule adoptée, sous l’autorité du chef d’établissement, constitue une plus-value éducative. Les équipes solliciteront l’aval de l’Inspection pédagogique régionale d’EPS.</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sym w:font="Symbol" w:char="F0B7"/>
      </w:r>
      <w:r>
        <w:rPr>
          <w:rFonts w:ascii="Arial Narrow" w:hAnsi="Arial Narrow"/>
        </w:rPr>
        <w:t xml:space="preserve"> </w:t>
      </w:r>
      <w:r>
        <w:rPr>
          <w:rFonts w:ascii="Arial Narrow" w:hAnsi="Arial Narrow"/>
          <w:u w:val="single"/>
        </w:rPr>
        <w:t>La durée des cycles d’enseignement</w:t>
      </w:r>
      <w:r>
        <w:rPr>
          <w:rFonts w:ascii="Arial Narrow" w:hAnsi="Arial Narrow"/>
        </w:rPr>
        <w:t> :</w:t>
      </w:r>
    </w:p>
    <w:p w:rsidR="00E5274A" w:rsidRDefault="00E5274A" w:rsidP="007F32DA">
      <w:pPr>
        <w:jc w:val="both"/>
        <w:rPr>
          <w:rFonts w:ascii="Arial Narrow" w:hAnsi="Arial Narrow"/>
        </w:rPr>
      </w:pPr>
      <w:r>
        <w:rPr>
          <w:rFonts w:ascii="Arial Narrow" w:hAnsi="Arial Narrow"/>
        </w:rPr>
        <w:t>Dix heures de pratique effective pour un cycle d’enseignement, hormis le temps consacré à l’évaluation, représentent un minimum qu’il est souhaitable de largement dépasser, afin de garantir l’acquisition des niveaux de compétences attendues.</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sym w:font="Symbol" w:char="F0B7"/>
      </w:r>
      <w:r>
        <w:rPr>
          <w:rFonts w:ascii="Arial Narrow" w:hAnsi="Arial Narrow"/>
        </w:rPr>
        <w:t xml:space="preserve"> </w:t>
      </w:r>
      <w:r>
        <w:rPr>
          <w:rFonts w:ascii="Arial Narrow" w:hAnsi="Arial Narrow"/>
          <w:u w:val="single"/>
        </w:rPr>
        <w:t>Les déplacements des élèves et l’augmentation du temps d’enseignement</w:t>
      </w:r>
      <w:r>
        <w:rPr>
          <w:rFonts w:ascii="Arial Narrow" w:hAnsi="Arial Narrow"/>
        </w:rPr>
        <w:t> :</w:t>
      </w:r>
    </w:p>
    <w:p w:rsidR="00E5274A" w:rsidRDefault="00E5274A" w:rsidP="007F32DA">
      <w:pPr>
        <w:pStyle w:val="Heading8"/>
        <w:rPr>
          <w:color w:val="auto"/>
        </w:rPr>
      </w:pPr>
      <w:r>
        <w:rPr>
          <w:color w:val="auto"/>
        </w:rPr>
        <w:t>Texte de référence</w:t>
      </w:r>
    </w:p>
    <w:p w:rsidR="00E5274A" w:rsidRDefault="00E5274A" w:rsidP="007F32DA">
      <w:pPr>
        <w:jc w:val="both"/>
        <w:rPr>
          <w:rFonts w:ascii="Arial Narrow" w:hAnsi="Arial Narrow"/>
        </w:rPr>
      </w:pPr>
      <w:r>
        <w:rPr>
          <w:rFonts w:ascii="Arial Narrow" w:hAnsi="Arial Narrow"/>
        </w:rPr>
        <w:sym w:font="Symbol" w:char="F03E"/>
      </w:r>
      <w:r>
        <w:rPr>
          <w:rFonts w:ascii="Arial Narrow" w:hAnsi="Arial Narrow"/>
        </w:rPr>
        <w:t xml:space="preserve"> Circulaire n°96-248 du 25-10-96 (BO n° 39 du 31- 9-96)</w:t>
      </w:r>
    </w:p>
    <w:p w:rsidR="00E5274A" w:rsidRDefault="00E5274A" w:rsidP="007F32DA">
      <w:pPr>
        <w:jc w:val="both"/>
        <w:rPr>
          <w:rFonts w:ascii="Arial Narrow" w:hAnsi="Arial Narrow"/>
        </w:rPr>
      </w:pPr>
      <w:r>
        <w:rPr>
          <w:rFonts w:ascii="Arial Narrow" w:hAnsi="Arial Narrow"/>
        </w:rPr>
        <w:t xml:space="preserve">Les déplacements autonomes des élèves ont pour but d’augmenter la durée des enseignements. C’est le cas lorsque ces déplacements s’effectuent en dehors du temps scolaire le matin ou le soir. </w:t>
      </w:r>
    </w:p>
    <w:p w:rsidR="00E5274A" w:rsidRDefault="00E5274A" w:rsidP="007F32DA">
      <w:pPr>
        <w:jc w:val="both"/>
        <w:rPr>
          <w:rFonts w:ascii="Arial Narrow" w:hAnsi="Arial Narrow"/>
        </w:rPr>
      </w:pPr>
      <w:r>
        <w:rPr>
          <w:rFonts w:ascii="Arial Narrow" w:hAnsi="Arial Narrow"/>
        </w:rPr>
        <w:t xml:space="preserve">Il convient de traiter distinctement les élèves de collège et de lycée. </w:t>
      </w:r>
    </w:p>
    <w:p w:rsidR="00E5274A" w:rsidRDefault="00E5274A" w:rsidP="007F32DA">
      <w:pPr>
        <w:jc w:val="both"/>
        <w:rPr>
          <w:rFonts w:ascii="Arial Narrow" w:hAnsi="Arial Narrow"/>
        </w:rPr>
      </w:pPr>
    </w:p>
    <w:p w:rsidR="00E5274A" w:rsidRDefault="00E5274A" w:rsidP="007F32DA">
      <w:pPr>
        <w:numPr>
          <w:ilvl w:val="0"/>
          <w:numId w:val="2"/>
        </w:numPr>
        <w:jc w:val="both"/>
        <w:rPr>
          <w:rFonts w:ascii="Arial Narrow" w:hAnsi="Arial Narrow"/>
        </w:rPr>
      </w:pPr>
      <w:r>
        <w:rPr>
          <w:rFonts w:ascii="Arial Narrow" w:hAnsi="Arial Narrow"/>
        </w:rPr>
        <w:t>En collège : « les déplacements des élèves, pendant le temps scolaire, entre l’établissement et le lieu d’une activité scolaire, doivent être encadrés. Si l’activité implique un déplacement qui se situe en début ou en fin de temps scolaire, le règlement intérieur peut prévoir la possibilité pour les responsables légaux de l’élève à l’autoriser à s’y rendre ou en revenir individuellement. Le trajet entre le domicile et le lieu de l’activité est alors assimilé au trajet habituel entre le domicile et l’établissement. » Mais le déplacement doit être encadré pour les élèves usagers des transports scolaires et les internes, et pour les élèves demi-pensionnaires, pour les déplacements qui ont lieu en fin de matinée  ou en début d’après midi.</w:t>
      </w:r>
    </w:p>
    <w:p w:rsidR="00E5274A" w:rsidRDefault="00E5274A" w:rsidP="007F32DA">
      <w:pPr>
        <w:ind w:left="360"/>
        <w:jc w:val="both"/>
        <w:rPr>
          <w:rFonts w:ascii="Arial Narrow" w:hAnsi="Arial Narrow"/>
        </w:rPr>
      </w:pPr>
    </w:p>
    <w:p w:rsidR="00E5274A" w:rsidRDefault="00E5274A" w:rsidP="007F32DA">
      <w:pPr>
        <w:numPr>
          <w:ilvl w:val="0"/>
          <w:numId w:val="2"/>
        </w:numPr>
        <w:jc w:val="both"/>
        <w:rPr>
          <w:rFonts w:ascii="Arial Narrow" w:hAnsi="Arial Narrow"/>
        </w:rPr>
      </w:pPr>
      <w:r>
        <w:rPr>
          <w:rFonts w:ascii="Arial Narrow" w:hAnsi="Arial Narrow"/>
        </w:rPr>
        <w:t xml:space="preserve">En lycée : « le règlement intérieur peut prévoir que les élèves accompliront seuls les déplacements de courte distance entre l’établissement et le lieu d’une activité scolaire. » Les parents sont informés. </w:t>
      </w:r>
    </w:p>
    <w:p w:rsidR="00E5274A" w:rsidRDefault="00E5274A" w:rsidP="007F32DA">
      <w:pPr>
        <w:jc w:val="both"/>
        <w:rPr>
          <w:rFonts w:ascii="Arial Narrow" w:hAnsi="Arial Narrow"/>
        </w:rPr>
      </w:pPr>
    </w:p>
    <w:p w:rsidR="00E5274A" w:rsidRDefault="00E5274A" w:rsidP="007F32DA">
      <w:pPr>
        <w:pStyle w:val="BodyTextIndent2"/>
        <w:ind w:left="705" w:hanging="345"/>
      </w:pPr>
      <w:r>
        <w:t>-</w:t>
      </w:r>
      <w:r>
        <w:tab/>
        <w:t xml:space="preserve">Le recours aux déplacements autonomes des élèves reste exceptionnel, car l’accompagnement des élèves est un moment éducatif et relationnel fort. </w:t>
      </w:r>
    </w:p>
    <w:p w:rsidR="00E5274A" w:rsidRDefault="00E5274A" w:rsidP="007F32DA">
      <w:pPr>
        <w:jc w:val="both"/>
        <w:rPr>
          <w:rFonts w:ascii="Arial Narrow" w:hAnsi="Arial Narrow"/>
        </w:rPr>
      </w:pPr>
    </w:p>
    <w:p w:rsidR="00E5274A" w:rsidRDefault="00E5274A" w:rsidP="007F32DA">
      <w:pPr>
        <w:numPr>
          <w:ilvl w:val="0"/>
          <w:numId w:val="2"/>
        </w:numPr>
        <w:jc w:val="both"/>
        <w:rPr>
          <w:rFonts w:ascii="Arial Narrow" w:hAnsi="Arial Narrow"/>
        </w:rPr>
      </w:pPr>
      <w:r>
        <w:rPr>
          <w:rFonts w:ascii="Arial Narrow" w:hAnsi="Arial Narrow"/>
        </w:rPr>
        <w:t>Par ailleurs les maxima de service des enseignants doivent être assurés ainsi que les horaires réglementaires des élèves.</w:t>
      </w:r>
    </w:p>
    <w:p w:rsidR="00E5274A" w:rsidRDefault="00E5274A" w:rsidP="007F32DA">
      <w:pPr>
        <w:ind w:left="360"/>
        <w:jc w:val="both"/>
        <w:rPr>
          <w:rFonts w:ascii="Arial Narrow" w:hAnsi="Arial Narrow"/>
        </w:rPr>
      </w:pPr>
    </w:p>
    <w:p w:rsidR="00E5274A" w:rsidRDefault="00E5274A" w:rsidP="007F32DA">
      <w:pPr>
        <w:jc w:val="both"/>
        <w:rPr>
          <w:rFonts w:ascii="Arial Narrow" w:hAnsi="Arial Narrow"/>
        </w:rPr>
      </w:pPr>
      <w:r>
        <w:rPr>
          <w:rFonts w:ascii="Arial Narrow" w:hAnsi="Arial Narrow"/>
        </w:rPr>
        <w:sym w:font="Symbol" w:char="F0B7"/>
      </w:r>
      <w:r>
        <w:rPr>
          <w:rFonts w:ascii="Arial Narrow" w:hAnsi="Arial Narrow"/>
        </w:rPr>
        <w:t xml:space="preserve"> </w:t>
      </w:r>
      <w:r>
        <w:rPr>
          <w:rFonts w:ascii="Arial Narrow" w:hAnsi="Arial Narrow"/>
          <w:u w:val="single"/>
        </w:rPr>
        <w:t>L’alignement des classes</w:t>
      </w:r>
      <w:r>
        <w:rPr>
          <w:rFonts w:ascii="Arial Narrow" w:hAnsi="Arial Narrow"/>
        </w:rPr>
        <w:t> :</w:t>
      </w:r>
    </w:p>
    <w:p w:rsidR="00E5274A" w:rsidRDefault="00E5274A" w:rsidP="007F32DA">
      <w:pPr>
        <w:ind w:left="708"/>
        <w:jc w:val="both"/>
        <w:rPr>
          <w:rFonts w:ascii="Arial Narrow" w:hAnsi="Arial Narrow"/>
        </w:rPr>
      </w:pPr>
      <w:r>
        <w:rPr>
          <w:rFonts w:ascii="Arial Narrow" w:hAnsi="Arial Narrow"/>
        </w:rPr>
        <w:t>- En LEGT et en LP, il est important d’aligner les classes afin de pouvoir offrir aux élèves un choix plus large d’ensembles d’activités qui leur donnent envie de s’investir, leur permettent de se valoriser et de mieux réussir aux examens.</w:t>
      </w:r>
    </w:p>
    <w:p w:rsidR="00E5274A" w:rsidRDefault="00E5274A" w:rsidP="007F32DA">
      <w:pPr>
        <w:ind w:left="708"/>
        <w:jc w:val="both"/>
        <w:rPr>
          <w:rFonts w:ascii="Arial Narrow" w:hAnsi="Arial Narrow"/>
        </w:rPr>
      </w:pPr>
      <w:r>
        <w:rPr>
          <w:rFonts w:ascii="Arial Narrow" w:hAnsi="Arial Narrow"/>
        </w:rPr>
        <w:t>- En collège, l’alignement des classes peut offrir des possibilités d’organisation pédagogique  intéressantes.</w:t>
      </w:r>
    </w:p>
    <w:p w:rsidR="00E5274A" w:rsidRDefault="00E5274A" w:rsidP="007F32DA">
      <w:pPr>
        <w:ind w:left="708"/>
        <w:jc w:val="both"/>
        <w:rPr>
          <w:rFonts w:ascii="Arial Narrow" w:hAnsi="Arial Narrow"/>
        </w:rPr>
      </w:pPr>
      <w:r>
        <w:rPr>
          <w:rFonts w:ascii="Arial Narrow" w:hAnsi="Arial Narrow"/>
        </w:rPr>
        <w:t xml:space="preserve">Il ne s’agit pas pour autant de rompre le principe d’« une classe, un professeur ». Il est en effet préférable de préserver l’unité de la classe (sauf pour l’enseignement de la natation), de manière à ce que les enseignants d’EPS soient des véritables membres des équipes éducatives des classes dont ils ont la responsabilité. Ils peuvent ainsi assurer la mission de professeur principal. </w:t>
      </w:r>
    </w:p>
    <w:p w:rsidR="00E5274A" w:rsidRDefault="00E5274A" w:rsidP="007F32DA">
      <w:pPr>
        <w:ind w:left="720" w:hanging="12"/>
        <w:jc w:val="both"/>
        <w:rPr>
          <w:rFonts w:ascii="Arial Narrow" w:hAnsi="Arial Narrow"/>
        </w:rPr>
      </w:pPr>
      <w:r>
        <w:rPr>
          <w:rFonts w:ascii="Arial Narrow" w:hAnsi="Arial Narrow"/>
        </w:rPr>
        <w:t xml:space="preserve">Dans l’intérêt des élèves, si des regroupements d’élèves de différentes classes de même niveau sont néanmoins constitués, chaque groupe d’élèves conservera le même enseignant durant toute l’année. Cette condition s’avère nécessaire pour suivre l’évolution des élèves sur l’année et tout particulièrement l’acquisition des compétences générales des programmes et du socle commun en collège. Toutefois pour ne pas stigmatiser les élèves non-nageurs, les groupes de niveau constitués pour la natation peuvent l’être uniquement pour le cycle d’enseignement. </w:t>
      </w:r>
    </w:p>
    <w:p w:rsidR="00E5274A" w:rsidRDefault="00E5274A" w:rsidP="007F32DA">
      <w:pPr>
        <w:jc w:val="both"/>
        <w:rPr>
          <w:rFonts w:ascii="Arial Narrow" w:hAnsi="Arial Narrow"/>
          <w:sz w:val="20"/>
        </w:rPr>
      </w:pPr>
    </w:p>
    <w:p w:rsidR="00E5274A" w:rsidRDefault="00E5274A" w:rsidP="007F32DA">
      <w:pPr>
        <w:jc w:val="both"/>
        <w:rPr>
          <w:rFonts w:ascii="Arial Narrow" w:hAnsi="Arial Narrow"/>
        </w:rPr>
      </w:pPr>
    </w:p>
    <w:p w:rsidR="00E5274A" w:rsidRDefault="00E5274A" w:rsidP="007F32DA">
      <w:pPr>
        <w:jc w:val="both"/>
        <w:rPr>
          <w:rFonts w:ascii="Arial Narrow" w:hAnsi="Arial Narrow"/>
          <w:u w:val="single"/>
        </w:rPr>
      </w:pPr>
      <w:r>
        <w:rPr>
          <w:rFonts w:ascii="Arial Narrow" w:hAnsi="Arial Narrow"/>
        </w:rPr>
        <w:sym w:font="Symbol" w:char="F0B7"/>
      </w:r>
      <w:r>
        <w:rPr>
          <w:rFonts w:ascii="Arial Narrow" w:hAnsi="Arial Narrow"/>
        </w:rPr>
        <w:t xml:space="preserve"> </w:t>
      </w:r>
      <w:r>
        <w:rPr>
          <w:rFonts w:ascii="Arial Narrow" w:hAnsi="Arial Narrow"/>
          <w:u w:val="single"/>
        </w:rPr>
        <w:t>L’affichage</w:t>
      </w:r>
    </w:p>
    <w:p w:rsidR="00E5274A" w:rsidRDefault="00E5274A" w:rsidP="007F32DA">
      <w:pPr>
        <w:jc w:val="both"/>
        <w:rPr>
          <w:rFonts w:ascii="Arial Narrow" w:hAnsi="Arial Narrow"/>
        </w:rPr>
      </w:pPr>
      <w:r>
        <w:rPr>
          <w:rFonts w:ascii="Arial Narrow" w:hAnsi="Arial Narrow"/>
        </w:rPr>
        <w:t>Les équipes d’EPS portent souvent à la connaissance des élèves des informations importantes par voie d’affichage. Pour que cet affichage remplisse réellement son rôle d’information mais aussi de valorisation  des élèves et de l’image de l’établissement, quelques conditions sont nécessaires :</w:t>
      </w:r>
    </w:p>
    <w:p w:rsidR="00E5274A" w:rsidRDefault="00E5274A" w:rsidP="007F32DA">
      <w:pPr>
        <w:numPr>
          <w:ilvl w:val="0"/>
          <w:numId w:val="2"/>
        </w:numPr>
        <w:jc w:val="both"/>
        <w:rPr>
          <w:rFonts w:ascii="Arial Narrow" w:hAnsi="Arial Narrow"/>
        </w:rPr>
      </w:pPr>
      <w:r>
        <w:rPr>
          <w:rFonts w:ascii="Arial Narrow" w:hAnsi="Arial Narrow"/>
        </w:rPr>
        <w:t>Installer le panneau dans un lieu de circulation qui permet à tous les élèves d’en prendre connaissance.</w:t>
      </w:r>
    </w:p>
    <w:p w:rsidR="00E5274A" w:rsidRDefault="00E5274A" w:rsidP="007F32DA">
      <w:pPr>
        <w:numPr>
          <w:ilvl w:val="0"/>
          <w:numId w:val="2"/>
        </w:numPr>
        <w:jc w:val="both"/>
        <w:rPr>
          <w:rFonts w:ascii="Arial Narrow" w:hAnsi="Arial Narrow"/>
        </w:rPr>
      </w:pPr>
      <w:r>
        <w:rPr>
          <w:rFonts w:ascii="Arial Narrow" w:hAnsi="Arial Narrow"/>
        </w:rPr>
        <w:t>Différencier les informations de manière claire (examens, sorties  AS…)</w:t>
      </w:r>
    </w:p>
    <w:p w:rsidR="00E5274A" w:rsidRDefault="00E5274A" w:rsidP="007F32DA">
      <w:pPr>
        <w:numPr>
          <w:ilvl w:val="0"/>
          <w:numId w:val="2"/>
        </w:numPr>
        <w:jc w:val="both"/>
        <w:rPr>
          <w:rFonts w:ascii="Arial Narrow" w:hAnsi="Arial Narrow"/>
        </w:rPr>
      </w:pPr>
      <w:r>
        <w:rPr>
          <w:rFonts w:ascii="Arial Narrow" w:hAnsi="Arial Narrow"/>
        </w:rPr>
        <w:t>Tenir à jour l’affichage, le faire vivre (couleurs, photos, articles de presse…)</w:t>
      </w:r>
    </w:p>
    <w:p w:rsidR="00E5274A" w:rsidRDefault="00E5274A" w:rsidP="007F32DA">
      <w:pPr>
        <w:numPr>
          <w:ilvl w:val="0"/>
          <w:numId w:val="2"/>
        </w:numPr>
        <w:jc w:val="both"/>
        <w:rPr>
          <w:rFonts w:ascii="Arial Narrow" w:hAnsi="Arial Narrow"/>
        </w:rPr>
      </w:pPr>
      <w:r>
        <w:rPr>
          <w:rFonts w:ascii="Arial Narrow" w:hAnsi="Arial Narrow"/>
        </w:rPr>
        <w:t>Mettre en valeur les élèves méritant pour leurs résultats mais aussi pour leur engagement.</w:t>
      </w:r>
    </w:p>
    <w:p w:rsidR="00E5274A" w:rsidRDefault="00E5274A" w:rsidP="007F32DA">
      <w:pPr>
        <w:numPr>
          <w:ilvl w:val="0"/>
          <w:numId w:val="2"/>
        </w:numPr>
        <w:jc w:val="both"/>
        <w:rPr>
          <w:rFonts w:ascii="Arial Narrow" w:hAnsi="Arial Narrow"/>
        </w:rPr>
      </w:pPr>
      <w:r>
        <w:rPr>
          <w:rFonts w:ascii="Arial Narrow" w:hAnsi="Arial Narrow"/>
        </w:rPr>
        <w:t>Rendre compte des performances, records, titres de l’établissement.</w:t>
      </w:r>
    </w:p>
    <w:p w:rsidR="00E5274A" w:rsidRDefault="00E5274A" w:rsidP="007F32DA">
      <w:pPr>
        <w:numPr>
          <w:ilvl w:val="0"/>
          <w:numId w:val="2"/>
        </w:numPr>
        <w:jc w:val="both"/>
        <w:rPr>
          <w:rFonts w:ascii="Arial Narrow" w:hAnsi="Arial Narrow"/>
        </w:rPr>
      </w:pPr>
      <w:r>
        <w:rPr>
          <w:rFonts w:ascii="Arial Narrow" w:hAnsi="Arial Narrow"/>
        </w:rPr>
        <w:t>Afficher les programmations d’APSA, les horaires d’entraînement AS, le calendrier d’inscription aux examens, compétitions…</w:t>
      </w:r>
    </w:p>
    <w:p w:rsidR="00E5274A" w:rsidRDefault="00E5274A" w:rsidP="007F32DA">
      <w:pPr>
        <w:jc w:val="both"/>
        <w:rPr>
          <w:rFonts w:ascii="Arial Narrow" w:hAnsi="Arial Narrow"/>
        </w:rPr>
      </w:pPr>
      <w:r>
        <w:rPr>
          <w:rFonts w:ascii="Arial Narrow" w:hAnsi="Arial Narrow"/>
        </w:rPr>
        <w:t xml:space="preserve">L’EPS contribue de manière essentielle à la création d’une culture de la pratique physique au quotidien pour toute la communauté éducative. </w:t>
      </w:r>
    </w:p>
    <w:p w:rsidR="00E5274A" w:rsidRDefault="00E5274A" w:rsidP="007F32DA">
      <w:pPr>
        <w:jc w:val="both"/>
        <w:rPr>
          <w:rFonts w:ascii="Arial Narrow" w:hAnsi="Arial Narrow"/>
        </w:rPr>
      </w:pPr>
      <w:r>
        <w:rPr>
          <w:rFonts w:ascii="Arial Narrow" w:hAnsi="Arial Narrow"/>
        </w:rPr>
        <w:t>Le panneau d’affichage, qui peut être relayé par des pages web dédiées sur le site</w:t>
      </w:r>
      <w:r w:rsidRPr="00A0280C">
        <w:rPr>
          <w:rFonts w:ascii="Arial Narrow" w:hAnsi="Arial Narrow"/>
        </w:rPr>
        <w:t xml:space="preserve"> </w:t>
      </w:r>
      <w:r w:rsidRPr="00A0280C">
        <w:rPr>
          <w:rFonts w:ascii="Arial Narrow" w:hAnsi="Arial Narrow" w:cs="Arial"/>
        </w:rPr>
        <w:t>de l’établissement</w:t>
      </w:r>
      <w:r w:rsidRPr="00A0280C">
        <w:rPr>
          <w:rFonts w:ascii="Arial Narrow" w:hAnsi="Arial Narrow"/>
        </w:rPr>
        <w:t xml:space="preserve"> </w:t>
      </w:r>
      <w:r>
        <w:rPr>
          <w:rFonts w:ascii="Arial Narrow" w:hAnsi="Arial Narrow"/>
        </w:rPr>
        <w:t>ou par le journal de l’établissement, participe à la dynamique recherchée.</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p>
    <w:p w:rsidR="00E5274A" w:rsidRDefault="00E5274A" w:rsidP="007F32DA">
      <w:pPr>
        <w:pStyle w:val="Heading7"/>
        <w:rPr>
          <w:b w:val="0"/>
          <w:bCs w:val="0"/>
          <w:color w:val="auto"/>
        </w:rPr>
      </w:pPr>
      <w:r>
        <w:rPr>
          <w:color w:val="auto"/>
          <w:u w:val="single"/>
        </w:rPr>
        <w:t>La programmation des activités physiques et sportives (APSA)</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Les enseignants d’EPS se doivent  de promouvoir une culture physique et sportive pour tous les élèves. Les 4 compétences propres du collège et les 5 compétences propres du lycée sont planifiées et traitées sur la durée du cursus des élèves en respectant un principe d’équilibre entre ces compétences.</w:t>
      </w:r>
    </w:p>
    <w:p w:rsidR="00E5274A" w:rsidRDefault="00E5274A" w:rsidP="007F32DA">
      <w:pPr>
        <w:jc w:val="both"/>
        <w:rPr>
          <w:rFonts w:ascii="Arial Narrow" w:hAnsi="Arial Narrow"/>
        </w:rPr>
      </w:pPr>
      <w:r>
        <w:rPr>
          <w:rFonts w:ascii="Arial Narrow" w:hAnsi="Arial Narrow"/>
        </w:rPr>
        <w:t xml:space="preserve">Les contenus d’enseignement retenus dans le projet d’EPS sont coordonnés de façon à ne pas réduire la programmation à une simple juxtaposition de pratiques physiques à la fois sur l’année mais aussi sur le cursus. </w:t>
      </w:r>
    </w:p>
    <w:p w:rsidR="00E5274A" w:rsidRDefault="00E5274A" w:rsidP="007F32DA">
      <w:pPr>
        <w:jc w:val="both"/>
        <w:rPr>
          <w:rFonts w:ascii="Arial Narrow" w:hAnsi="Arial Narrow"/>
        </w:rPr>
      </w:pPr>
      <w:r>
        <w:rPr>
          <w:rFonts w:ascii="Arial Narrow" w:hAnsi="Arial Narrow"/>
        </w:rPr>
        <w:t xml:space="preserve">La polyvalence de la pratique est une spécificité de la discipline, elle y puise sa cohérence et sa pertinence, elle sera maintenue ou recherchée. Elle ne doit pas pour autant impliquer l’enseignement de toutes les APSA des différents groupements d’activités. En effet, pour être efficace, la programmation des APSA doit tenir compte de la durée nécessaire aux apprentissages et à leur stabilisation (voir chapitre précédent). Ceci implique que l’équipe d’EPS fasse des choix et limite le nombre d’APSA abordées, sur l’année et sur le cursus, dans le but d’atteindre les niveaux de compétence requis par les textes officiels. </w:t>
      </w:r>
    </w:p>
    <w:p w:rsidR="00E5274A" w:rsidRDefault="00E5274A" w:rsidP="007F32DA">
      <w:pPr>
        <w:jc w:val="both"/>
        <w:rPr>
          <w:rFonts w:ascii="Arial Narrow" w:hAnsi="Arial Narrow"/>
        </w:rPr>
      </w:pPr>
      <w:r>
        <w:rPr>
          <w:rFonts w:ascii="Arial Narrow" w:hAnsi="Arial Narrow"/>
        </w:rPr>
        <w:t>Par ailleurs une programmation équilibrée est un gage d’équité, car elle préserve les aspirations de tous les élèves et tout particulièrement celles des filles qui assez souvent, ne se voient proposer que des activités physiques à connotation masculine. Ceci n’est pas sans conséquences notamment sur leurs résultats.</w:t>
      </w:r>
    </w:p>
    <w:p w:rsidR="00E5274A" w:rsidRDefault="00E5274A" w:rsidP="007F32DA">
      <w:pPr>
        <w:jc w:val="both"/>
        <w:rPr>
          <w:rFonts w:ascii="Arial Narrow" w:hAnsi="Arial Narrow"/>
        </w:rPr>
      </w:pPr>
      <w:r>
        <w:rPr>
          <w:rFonts w:ascii="Arial Narrow" w:hAnsi="Arial Narrow"/>
        </w:rPr>
        <w:t>Les enseignants veilleront à élargir leurs champs de compétences dans les activités physiques à caractère artistique (cirque, danse, gymnastique rythmique…) mais aussi de pleine nature (escalade, course d’orientation, VTT) et d’entretien (step, musculation, course de longue durée…).</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La programmation des APSA est tributaire des installations disponibles. Le travail avec les collectivités territoriales est nécessaire pour permettre la mise en œuvre réelle des programmes et respecter ainsi l’équité des cursus des élèves.</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p>
    <w:p w:rsidR="00E5274A" w:rsidRPr="0093703B" w:rsidRDefault="00E5274A" w:rsidP="007F32DA">
      <w:pPr>
        <w:jc w:val="both"/>
        <w:rPr>
          <w:rFonts w:ascii="Arial Narrow" w:hAnsi="Arial Narrow"/>
          <w:sz w:val="28"/>
          <w:szCs w:val="28"/>
        </w:rPr>
      </w:pPr>
      <w:r w:rsidRPr="0093703B">
        <w:rPr>
          <w:rFonts w:ascii="Arial Narrow" w:hAnsi="Arial Narrow"/>
          <w:b/>
          <w:bCs/>
          <w:sz w:val="28"/>
          <w:szCs w:val="28"/>
          <w:u w:val="single"/>
        </w:rPr>
        <w:t>Les examens </w:t>
      </w:r>
      <w:r w:rsidRPr="0093703B">
        <w:rPr>
          <w:rFonts w:ascii="Arial Narrow" w:hAnsi="Arial Narrow"/>
          <w:sz w:val="28"/>
          <w:szCs w:val="28"/>
        </w:rPr>
        <w:t>:</w:t>
      </w:r>
    </w:p>
    <w:p w:rsidR="00E5274A" w:rsidRDefault="00E5274A" w:rsidP="007F32DA">
      <w:pPr>
        <w:jc w:val="both"/>
        <w:rPr>
          <w:rFonts w:ascii="Arial Narrow" w:hAnsi="Arial Narrow"/>
        </w:rPr>
      </w:pPr>
    </w:p>
    <w:p w:rsidR="00E5274A" w:rsidRPr="0093703B" w:rsidRDefault="00E5274A" w:rsidP="007F32DA">
      <w:pPr>
        <w:jc w:val="both"/>
        <w:rPr>
          <w:rFonts w:ascii="Arial Narrow" w:hAnsi="Arial Narrow"/>
          <w:b/>
          <w:bCs/>
        </w:rPr>
      </w:pPr>
      <w:r w:rsidRPr="0093703B">
        <w:rPr>
          <w:rFonts w:ascii="Arial Narrow" w:hAnsi="Arial Narrow"/>
          <w:b/>
          <w:bCs/>
        </w:rPr>
        <w:t xml:space="preserve">CAP/BEP et les baccalauréats : </w:t>
      </w:r>
    </w:p>
    <w:p w:rsidR="00E5274A" w:rsidRPr="00B23A5F" w:rsidRDefault="00E5274A" w:rsidP="007F32DA">
      <w:pPr>
        <w:jc w:val="both"/>
        <w:rPr>
          <w:rFonts w:ascii="Arial Narrow" w:hAnsi="Arial Narrow"/>
          <w:bCs/>
        </w:rPr>
      </w:pPr>
      <w:r w:rsidRPr="00B23A5F">
        <w:rPr>
          <w:rFonts w:ascii="Arial Narrow" w:hAnsi="Arial Narrow"/>
          <w:bCs/>
        </w:rPr>
        <w:t>Deux circulaires sont adressées chaque année aux établissements</w:t>
      </w:r>
      <w:r>
        <w:rPr>
          <w:rFonts w:ascii="Arial Narrow" w:hAnsi="Arial Narrow"/>
          <w:bCs/>
        </w:rPr>
        <w:t xml:space="preserve"> :</w:t>
      </w:r>
    </w:p>
    <w:p w:rsidR="00E5274A" w:rsidRPr="00B23A5F" w:rsidRDefault="00E5274A" w:rsidP="007F32DA">
      <w:pPr>
        <w:jc w:val="both"/>
        <w:rPr>
          <w:rFonts w:ascii="Arial Narrow" w:hAnsi="Arial Narrow"/>
          <w:bCs/>
        </w:rPr>
      </w:pPr>
      <w:r w:rsidRPr="00B23A5F">
        <w:rPr>
          <w:rFonts w:ascii="Arial Narrow" w:hAnsi="Arial Narrow"/>
          <w:bCs/>
        </w:rPr>
        <w:t>- Au mois de septembre</w:t>
      </w:r>
      <w:r>
        <w:rPr>
          <w:rFonts w:ascii="Arial Narrow" w:hAnsi="Arial Narrow"/>
          <w:bCs/>
        </w:rPr>
        <w:t xml:space="preserve"> </w:t>
      </w:r>
      <w:r w:rsidRPr="00B23A5F">
        <w:rPr>
          <w:rFonts w:ascii="Arial Narrow" w:hAnsi="Arial Narrow"/>
          <w:bCs/>
        </w:rPr>
        <w:t>: rappel des textes en vigueur et des procédures liées au Contrôle en Cours de Formation et à la validation des protocoles d’évaluation avant leur saisie.</w:t>
      </w:r>
    </w:p>
    <w:p w:rsidR="00E5274A" w:rsidRPr="00B23A5F" w:rsidRDefault="00E5274A" w:rsidP="007F32DA">
      <w:pPr>
        <w:jc w:val="both"/>
        <w:rPr>
          <w:rFonts w:ascii="Arial Narrow" w:hAnsi="Arial Narrow"/>
          <w:bCs/>
        </w:rPr>
      </w:pPr>
      <w:r w:rsidRPr="00B23A5F">
        <w:rPr>
          <w:rFonts w:ascii="Arial Narrow" w:hAnsi="Arial Narrow"/>
          <w:bCs/>
        </w:rPr>
        <w:t>- Au mois de mars: précision des démarches pour saisie des propositions de notes et constitution du dossier examen de l’établissement.</w:t>
      </w:r>
    </w:p>
    <w:p w:rsidR="00E5274A" w:rsidRPr="00B23A5F" w:rsidRDefault="00E5274A" w:rsidP="007F32DA">
      <w:pPr>
        <w:jc w:val="both"/>
        <w:rPr>
          <w:rFonts w:ascii="Arial Narrow" w:hAnsi="Arial Narrow"/>
          <w:bCs/>
        </w:rPr>
      </w:pPr>
      <w:r w:rsidRPr="00B23A5F">
        <w:rPr>
          <w:rFonts w:ascii="Arial Narrow" w:hAnsi="Arial Narrow"/>
          <w:bCs/>
        </w:rPr>
        <w:t xml:space="preserve">Nous vous rappelons que cela est l’affaire de tous les professeurs d’EPS de l’établissement, et pas uniquement du coordonnateur. Le suivi de chacun des élèves s’effectue dès le début de l’année scolaire en relation avec les services de la santé et de la vie scolaire si nécessaire. La tenue d’un conseil d’enseignement est nécessaire au moment de la saisie des notes et lors de la constitution du dossier à renvoyer aux services des examens. </w:t>
      </w:r>
    </w:p>
    <w:p w:rsidR="00E5274A" w:rsidRPr="00B23A5F" w:rsidRDefault="00E5274A" w:rsidP="007F32DA">
      <w:pPr>
        <w:jc w:val="both"/>
        <w:rPr>
          <w:rFonts w:ascii="Arial Narrow" w:hAnsi="Arial Narrow"/>
          <w:bCs/>
        </w:rPr>
      </w:pPr>
    </w:p>
    <w:p w:rsidR="00E5274A" w:rsidRPr="00B23A5F" w:rsidRDefault="00E5274A" w:rsidP="007F32DA">
      <w:pPr>
        <w:jc w:val="both"/>
        <w:rPr>
          <w:rFonts w:ascii="Arial Narrow" w:hAnsi="Arial Narrow"/>
          <w:bCs/>
        </w:rPr>
      </w:pPr>
      <w:r w:rsidRPr="00B23A5F">
        <w:rPr>
          <w:rFonts w:ascii="Arial Narrow" w:hAnsi="Arial Narrow"/>
          <w:bCs/>
        </w:rPr>
        <w:t>Prés de 1400 candidats sont inscrits en examen terminal ponctuel dans notre académie, ce qui suppose une organisation rigoureuse. Un certain nombre d’entre vous apporte déjà un concours très actif et apprécié dans le déroulement de ces examens ; chaque professeur d’EPS peut être convoqué en tant que jury, ce qui est alors prioritaire sur toute autre convocation. Nous rappelons que l’obligation  pour les enseignants de participer aux jurys des examens et concours constitue une charge normale (décret du 17 Décembre 1933).</w:t>
      </w:r>
    </w:p>
    <w:p w:rsidR="00E5274A" w:rsidRPr="00B23A5F" w:rsidRDefault="00E5274A" w:rsidP="007F32DA">
      <w:pPr>
        <w:jc w:val="both"/>
        <w:rPr>
          <w:rFonts w:ascii="Arial Narrow" w:hAnsi="Arial Narrow"/>
          <w:bCs/>
        </w:rPr>
      </w:pPr>
    </w:p>
    <w:p w:rsidR="00E5274A" w:rsidRPr="0093703B" w:rsidRDefault="00E5274A" w:rsidP="007F32DA">
      <w:pPr>
        <w:jc w:val="both"/>
        <w:rPr>
          <w:rFonts w:ascii="Arial Narrow" w:hAnsi="Arial Narrow"/>
          <w:b/>
          <w:bCs/>
        </w:rPr>
      </w:pPr>
      <w:r w:rsidRPr="0093703B">
        <w:rPr>
          <w:rFonts w:ascii="Arial Narrow" w:hAnsi="Arial Narrow"/>
          <w:b/>
          <w:bCs/>
        </w:rPr>
        <w:t>Diplôme National du Brevet :</w:t>
      </w:r>
    </w:p>
    <w:p w:rsidR="00E5274A" w:rsidRPr="00B23A5F" w:rsidRDefault="00E5274A" w:rsidP="007F32DA">
      <w:pPr>
        <w:jc w:val="both"/>
        <w:rPr>
          <w:rFonts w:ascii="Arial Narrow" w:hAnsi="Arial Narrow"/>
          <w:bCs/>
        </w:rPr>
      </w:pPr>
      <w:r w:rsidRPr="00B23A5F">
        <w:rPr>
          <w:rFonts w:ascii="Arial Narrow" w:hAnsi="Arial Narrow"/>
          <w:bCs/>
        </w:rPr>
        <w:t>Pour la mise en œuvre du D</w:t>
      </w:r>
      <w:r>
        <w:rPr>
          <w:rFonts w:ascii="Arial Narrow" w:hAnsi="Arial Narrow"/>
          <w:bCs/>
        </w:rPr>
        <w:t>NB à compter de la session 2013, i</w:t>
      </w:r>
      <w:r w:rsidRPr="00B23A5F">
        <w:rPr>
          <w:rFonts w:ascii="Arial Narrow" w:hAnsi="Arial Narrow"/>
          <w:bCs/>
        </w:rPr>
        <w:t>l convient dès la rentrée 2012 d’intégrer les modalités définies dans la note de service n° 2012-096 du 22-6-2012, BO 19 juillet 2012.</w:t>
      </w:r>
    </w:p>
    <w:p w:rsidR="00E5274A" w:rsidRDefault="00E5274A" w:rsidP="007F32DA">
      <w:pPr>
        <w:jc w:val="both"/>
        <w:rPr>
          <w:rFonts w:ascii="Arial Narrow" w:hAnsi="Arial Narrow"/>
          <w:bCs/>
        </w:rPr>
      </w:pPr>
    </w:p>
    <w:p w:rsidR="00E5274A" w:rsidRPr="00B23A5F" w:rsidRDefault="00E5274A" w:rsidP="007F32DA">
      <w:pPr>
        <w:jc w:val="both"/>
        <w:rPr>
          <w:rFonts w:ascii="Arial Narrow" w:hAnsi="Arial Narrow"/>
          <w:bCs/>
        </w:rPr>
      </w:pPr>
    </w:p>
    <w:p w:rsidR="00E5274A" w:rsidRPr="0093703B" w:rsidRDefault="00E5274A" w:rsidP="007F32DA">
      <w:pPr>
        <w:jc w:val="both"/>
        <w:rPr>
          <w:rFonts w:ascii="Arial Narrow" w:hAnsi="Arial Narrow"/>
          <w:b/>
          <w:bCs/>
          <w:i/>
        </w:rPr>
      </w:pPr>
      <w:r w:rsidRPr="0093703B">
        <w:rPr>
          <w:rFonts w:ascii="Arial Narrow" w:hAnsi="Arial Narrow"/>
          <w:b/>
          <w:bCs/>
          <w:i/>
        </w:rPr>
        <w:t>Vous trouverez en annexe un tableau récapitulatif des modalités d’évaluation en vigueur pour les différents examens en EPS.</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p>
    <w:p w:rsidR="00E5274A" w:rsidRPr="0093703B" w:rsidRDefault="00E5274A" w:rsidP="007F32DA">
      <w:pPr>
        <w:jc w:val="both"/>
        <w:rPr>
          <w:rFonts w:ascii="Arial Narrow" w:hAnsi="Arial Narrow"/>
          <w:b/>
        </w:rPr>
      </w:pPr>
      <w:r w:rsidRPr="0093703B">
        <w:rPr>
          <w:rFonts w:ascii="Arial Narrow" w:hAnsi="Arial Narrow"/>
          <w:b/>
        </w:rPr>
        <w:t>Listes académiques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44"/>
        <w:gridCol w:w="1844"/>
        <w:gridCol w:w="1570"/>
        <w:gridCol w:w="1883"/>
        <w:gridCol w:w="2445"/>
      </w:tblGrid>
      <w:tr w:rsidR="00E5274A" w:rsidTr="0093703B">
        <w:tc>
          <w:tcPr>
            <w:tcW w:w="1634" w:type="dxa"/>
            <w:vAlign w:val="center"/>
          </w:tcPr>
          <w:p w:rsidR="00E5274A" w:rsidRPr="0093703B" w:rsidRDefault="00E5274A">
            <w:pPr>
              <w:jc w:val="center"/>
              <w:rPr>
                <w:rFonts w:ascii="Arial" w:hAnsi="Arial" w:cs="Arial"/>
                <w:i/>
                <w:color w:val="FF00FF"/>
                <w:sz w:val="20"/>
                <w:szCs w:val="20"/>
                <w:u w:val="single"/>
              </w:rPr>
            </w:pPr>
            <w:r w:rsidRPr="0093703B">
              <w:rPr>
                <w:rFonts w:ascii="Arial" w:hAnsi="Arial" w:cs="Arial"/>
                <w:bCs/>
                <w:sz w:val="20"/>
                <w:szCs w:val="20"/>
              </w:rPr>
              <w:t>Collège</w:t>
            </w:r>
          </w:p>
        </w:tc>
        <w:tc>
          <w:tcPr>
            <w:tcW w:w="1904" w:type="dxa"/>
            <w:vAlign w:val="center"/>
          </w:tcPr>
          <w:p w:rsidR="00E5274A" w:rsidRPr="0093703B" w:rsidRDefault="00E5274A">
            <w:pPr>
              <w:jc w:val="center"/>
              <w:rPr>
                <w:rFonts w:ascii="Arial" w:hAnsi="Arial" w:cs="Arial"/>
                <w:bCs/>
                <w:sz w:val="20"/>
                <w:szCs w:val="20"/>
              </w:rPr>
            </w:pPr>
            <w:r w:rsidRPr="0093703B">
              <w:rPr>
                <w:rFonts w:ascii="Arial" w:hAnsi="Arial" w:cs="Arial"/>
                <w:bCs/>
                <w:sz w:val="20"/>
                <w:szCs w:val="20"/>
              </w:rPr>
              <w:t>Lycées</w:t>
            </w:r>
          </w:p>
          <w:p w:rsidR="00E5274A" w:rsidRPr="0093703B" w:rsidRDefault="00E5274A">
            <w:pPr>
              <w:jc w:val="center"/>
              <w:rPr>
                <w:rFonts w:ascii="Arial" w:hAnsi="Arial" w:cs="Arial"/>
                <w:i/>
                <w:color w:val="FF00FF"/>
                <w:sz w:val="20"/>
                <w:szCs w:val="20"/>
                <w:u w:val="single"/>
              </w:rPr>
            </w:pPr>
            <w:r w:rsidRPr="0093703B">
              <w:rPr>
                <w:rFonts w:ascii="Arial" w:hAnsi="Arial" w:cs="Arial"/>
                <w:bCs/>
                <w:sz w:val="20"/>
                <w:szCs w:val="20"/>
              </w:rPr>
              <w:t>voies G et T</w:t>
            </w:r>
          </w:p>
        </w:tc>
        <w:tc>
          <w:tcPr>
            <w:tcW w:w="1673" w:type="dxa"/>
            <w:vAlign w:val="center"/>
          </w:tcPr>
          <w:p w:rsidR="00E5274A" w:rsidRPr="0093703B" w:rsidRDefault="00E5274A">
            <w:pPr>
              <w:jc w:val="center"/>
              <w:rPr>
                <w:rFonts w:ascii="Arial" w:hAnsi="Arial" w:cs="Arial"/>
                <w:i/>
                <w:color w:val="FF00FF"/>
                <w:sz w:val="20"/>
                <w:szCs w:val="20"/>
                <w:u w:val="single"/>
              </w:rPr>
            </w:pPr>
            <w:r w:rsidRPr="0093703B">
              <w:rPr>
                <w:rFonts w:ascii="Arial" w:hAnsi="Arial" w:cs="Arial"/>
                <w:sz w:val="20"/>
                <w:szCs w:val="20"/>
              </w:rPr>
              <w:t>Lycées voie pro</w:t>
            </w:r>
          </w:p>
        </w:tc>
        <w:tc>
          <w:tcPr>
            <w:tcW w:w="1985" w:type="dxa"/>
            <w:vAlign w:val="center"/>
          </w:tcPr>
          <w:p w:rsidR="00E5274A" w:rsidRPr="0093703B" w:rsidRDefault="00E5274A">
            <w:pPr>
              <w:jc w:val="center"/>
              <w:rPr>
                <w:rFonts w:ascii="Arial" w:hAnsi="Arial" w:cs="Arial"/>
                <w:bCs/>
                <w:sz w:val="20"/>
                <w:szCs w:val="20"/>
              </w:rPr>
            </w:pPr>
            <w:r w:rsidRPr="0093703B">
              <w:rPr>
                <w:rFonts w:ascii="Arial" w:hAnsi="Arial" w:cs="Arial"/>
                <w:bCs/>
                <w:sz w:val="20"/>
                <w:szCs w:val="20"/>
              </w:rPr>
              <w:t>Options facultatives de l'examen terminal</w:t>
            </w:r>
          </w:p>
        </w:tc>
        <w:tc>
          <w:tcPr>
            <w:tcW w:w="2659" w:type="dxa"/>
            <w:vAlign w:val="center"/>
          </w:tcPr>
          <w:p w:rsidR="00E5274A" w:rsidRPr="0093703B" w:rsidRDefault="00E5274A">
            <w:pPr>
              <w:jc w:val="center"/>
              <w:rPr>
                <w:rFonts w:ascii="Arial" w:hAnsi="Arial" w:cs="Arial"/>
                <w:bCs/>
                <w:sz w:val="20"/>
                <w:szCs w:val="20"/>
              </w:rPr>
            </w:pPr>
            <w:r w:rsidRPr="0093703B">
              <w:rPr>
                <w:rFonts w:ascii="Arial" w:hAnsi="Arial" w:cs="Arial"/>
                <w:bCs/>
                <w:sz w:val="20"/>
                <w:szCs w:val="20"/>
              </w:rPr>
              <w:t>Les activités adaptées pour le "contrôle adapté" en examen terminal</w:t>
            </w:r>
          </w:p>
        </w:tc>
      </w:tr>
      <w:tr w:rsidR="00E5274A" w:rsidTr="0093703B">
        <w:tc>
          <w:tcPr>
            <w:tcW w:w="1634" w:type="dxa"/>
          </w:tcPr>
          <w:p w:rsidR="00E5274A" w:rsidRPr="0093703B" w:rsidRDefault="00E5274A">
            <w:pPr>
              <w:jc w:val="center"/>
              <w:rPr>
                <w:rFonts w:ascii="Arial" w:hAnsi="Arial" w:cs="Arial"/>
                <w:bCs/>
                <w:sz w:val="20"/>
                <w:szCs w:val="20"/>
              </w:rPr>
            </w:pPr>
          </w:p>
          <w:p w:rsidR="00E5274A" w:rsidRPr="0093703B" w:rsidRDefault="00E5274A">
            <w:pPr>
              <w:jc w:val="center"/>
              <w:rPr>
                <w:rFonts w:ascii="Arial" w:hAnsi="Arial" w:cs="Arial"/>
                <w:bCs/>
                <w:sz w:val="20"/>
                <w:szCs w:val="20"/>
              </w:rPr>
            </w:pPr>
            <w:r w:rsidRPr="0093703B">
              <w:rPr>
                <w:rFonts w:ascii="Arial" w:hAnsi="Arial" w:cs="Arial"/>
                <w:bCs/>
                <w:sz w:val="20"/>
                <w:szCs w:val="20"/>
              </w:rPr>
              <w:t>VTT</w:t>
            </w:r>
          </w:p>
          <w:p w:rsidR="00E5274A" w:rsidRPr="0093703B" w:rsidRDefault="00E5274A">
            <w:pPr>
              <w:jc w:val="center"/>
              <w:rPr>
                <w:rFonts w:ascii="Arial" w:hAnsi="Arial" w:cs="Arial"/>
                <w:bCs/>
                <w:sz w:val="20"/>
                <w:szCs w:val="20"/>
              </w:rPr>
            </w:pPr>
            <w:r w:rsidRPr="0093703B">
              <w:rPr>
                <w:rFonts w:ascii="Arial" w:hAnsi="Arial" w:cs="Arial"/>
                <w:bCs/>
                <w:sz w:val="20"/>
                <w:szCs w:val="20"/>
              </w:rPr>
              <w:t>Step</w:t>
            </w:r>
          </w:p>
          <w:p w:rsidR="00E5274A" w:rsidRPr="0093703B" w:rsidRDefault="00E5274A">
            <w:pPr>
              <w:jc w:val="center"/>
              <w:rPr>
                <w:rFonts w:ascii="Arial" w:hAnsi="Arial" w:cs="Arial"/>
                <w:i/>
                <w:color w:val="FF00FF"/>
                <w:sz w:val="20"/>
                <w:szCs w:val="20"/>
                <w:u w:val="single"/>
              </w:rPr>
            </w:pPr>
            <w:r w:rsidRPr="0093703B">
              <w:rPr>
                <w:rFonts w:ascii="Arial" w:hAnsi="Arial" w:cs="Arial"/>
                <w:bCs/>
                <w:sz w:val="20"/>
                <w:szCs w:val="20"/>
              </w:rPr>
              <w:t>Ultimate</w:t>
            </w:r>
          </w:p>
        </w:tc>
        <w:tc>
          <w:tcPr>
            <w:tcW w:w="1904" w:type="dxa"/>
          </w:tcPr>
          <w:p w:rsidR="00E5274A" w:rsidRPr="0093703B" w:rsidRDefault="00E5274A">
            <w:pPr>
              <w:jc w:val="center"/>
              <w:rPr>
                <w:rFonts w:ascii="Arial" w:hAnsi="Arial" w:cs="Arial"/>
                <w:sz w:val="20"/>
                <w:szCs w:val="20"/>
              </w:rPr>
            </w:pPr>
          </w:p>
          <w:p w:rsidR="00E5274A" w:rsidRPr="0093703B" w:rsidRDefault="00E5274A">
            <w:pPr>
              <w:jc w:val="center"/>
              <w:rPr>
                <w:rFonts w:ascii="Arial" w:hAnsi="Arial" w:cs="Arial"/>
                <w:sz w:val="20"/>
                <w:szCs w:val="20"/>
              </w:rPr>
            </w:pPr>
            <w:r w:rsidRPr="0093703B">
              <w:rPr>
                <w:rFonts w:ascii="Arial" w:hAnsi="Arial" w:cs="Arial"/>
                <w:sz w:val="20"/>
                <w:szCs w:val="20"/>
              </w:rPr>
              <w:t>Gymnastique, saut de cheval Golf</w:t>
            </w:r>
          </w:p>
          <w:p w:rsidR="00E5274A" w:rsidRPr="0093703B" w:rsidRDefault="00E5274A">
            <w:pPr>
              <w:jc w:val="center"/>
              <w:rPr>
                <w:rFonts w:ascii="Arial" w:hAnsi="Arial" w:cs="Arial"/>
                <w:i/>
                <w:color w:val="FF00FF"/>
                <w:sz w:val="20"/>
                <w:szCs w:val="20"/>
                <w:u w:val="single"/>
              </w:rPr>
            </w:pPr>
            <w:r w:rsidRPr="0093703B">
              <w:rPr>
                <w:rFonts w:ascii="Arial" w:hAnsi="Arial" w:cs="Arial"/>
                <w:sz w:val="20"/>
                <w:szCs w:val="20"/>
              </w:rPr>
              <w:t>Run &amp; Bike</w:t>
            </w:r>
          </w:p>
        </w:tc>
        <w:tc>
          <w:tcPr>
            <w:tcW w:w="1673" w:type="dxa"/>
          </w:tcPr>
          <w:p w:rsidR="00E5274A" w:rsidRPr="0093703B" w:rsidRDefault="00E5274A">
            <w:pPr>
              <w:jc w:val="center"/>
              <w:rPr>
                <w:rFonts w:ascii="Arial" w:hAnsi="Arial" w:cs="Arial"/>
                <w:sz w:val="20"/>
                <w:szCs w:val="20"/>
              </w:rPr>
            </w:pPr>
          </w:p>
          <w:p w:rsidR="00E5274A" w:rsidRPr="0093703B" w:rsidRDefault="00E5274A">
            <w:pPr>
              <w:jc w:val="center"/>
              <w:rPr>
                <w:rFonts w:ascii="Arial" w:hAnsi="Arial" w:cs="Arial"/>
                <w:sz w:val="20"/>
                <w:szCs w:val="20"/>
              </w:rPr>
            </w:pPr>
            <w:r w:rsidRPr="0093703B">
              <w:rPr>
                <w:rFonts w:ascii="Arial" w:hAnsi="Arial" w:cs="Arial"/>
                <w:sz w:val="20"/>
                <w:szCs w:val="20"/>
              </w:rPr>
              <w:t>Golf</w:t>
            </w:r>
          </w:p>
          <w:p w:rsidR="00E5274A" w:rsidRPr="0093703B" w:rsidRDefault="00E5274A">
            <w:pPr>
              <w:jc w:val="center"/>
              <w:rPr>
                <w:rFonts w:ascii="Arial" w:hAnsi="Arial" w:cs="Arial"/>
                <w:sz w:val="20"/>
                <w:szCs w:val="20"/>
              </w:rPr>
            </w:pPr>
            <w:r w:rsidRPr="0093703B">
              <w:rPr>
                <w:rFonts w:ascii="Arial" w:hAnsi="Arial" w:cs="Arial"/>
                <w:sz w:val="20"/>
                <w:szCs w:val="20"/>
              </w:rPr>
              <w:t xml:space="preserve">Run &amp; Bike VTT </w:t>
            </w:r>
          </w:p>
          <w:p w:rsidR="00E5274A" w:rsidRPr="0093703B" w:rsidRDefault="00E5274A">
            <w:pPr>
              <w:jc w:val="center"/>
              <w:rPr>
                <w:rFonts w:ascii="Arial" w:hAnsi="Arial" w:cs="Arial"/>
                <w:sz w:val="20"/>
                <w:szCs w:val="20"/>
              </w:rPr>
            </w:pPr>
            <w:r w:rsidRPr="0093703B">
              <w:rPr>
                <w:rFonts w:ascii="Arial" w:hAnsi="Arial" w:cs="Arial"/>
                <w:sz w:val="20"/>
                <w:szCs w:val="20"/>
              </w:rPr>
              <w:t>Aérobic</w:t>
            </w:r>
          </w:p>
          <w:p w:rsidR="00E5274A" w:rsidRPr="0093703B" w:rsidRDefault="00E5274A">
            <w:pPr>
              <w:jc w:val="center"/>
              <w:rPr>
                <w:rFonts w:ascii="Arial" w:hAnsi="Arial" w:cs="Arial"/>
                <w:i/>
                <w:color w:val="FF00FF"/>
                <w:sz w:val="20"/>
                <w:szCs w:val="20"/>
                <w:u w:val="single"/>
              </w:rPr>
            </w:pPr>
          </w:p>
        </w:tc>
        <w:tc>
          <w:tcPr>
            <w:tcW w:w="1985" w:type="dxa"/>
          </w:tcPr>
          <w:p w:rsidR="00E5274A" w:rsidRPr="0093703B" w:rsidRDefault="00E5274A">
            <w:pPr>
              <w:jc w:val="center"/>
              <w:rPr>
                <w:rFonts w:ascii="Arial" w:hAnsi="Arial" w:cs="Arial"/>
                <w:sz w:val="16"/>
                <w:szCs w:val="16"/>
              </w:rPr>
            </w:pPr>
          </w:p>
          <w:p w:rsidR="00E5274A" w:rsidRPr="0093703B" w:rsidRDefault="00E5274A">
            <w:pPr>
              <w:jc w:val="center"/>
              <w:rPr>
                <w:rFonts w:ascii="Arial" w:hAnsi="Arial" w:cs="Arial"/>
                <w:sz w:val="20"/>
                <w:szCs w:val="20"/>
              </w:rPr>
            </w:pPr>
            <w:r w:rsidRPr="0093703B">
              <w:rPr>
                <w:rFonts w:ascii="Arial" w:hAnsi="Arial" w:cs="Arial"/>
                <w:sz w:val="20"/>
                <w:szCs w:val="20"/>
              </w:rPr>
              <w:t>Danse</w:t>
            </w:r>
          </w:p>
          <w:p w:rsidR="00E5274A" w:rsidRPr="0093703B" w:rsidRDefault="00E5274A">
            <w:pPr>
              <w:jc w:val="center"/>
              <w:rPr>
                <w:rFonts w:ascii="Arial" w:hAnsi="Arial" w:cs="Arial"/>
                <w:sz w:val="20"/>
                <w:szCs w:val="20"/>
              </w:rPr>
            </w:pPr>
            <w:r w:rsidRPr="0093703B">
              <w:rPr>
                <w:rFonts w:ascii="Arial" w:hAnsi="Arial" w:cs="Arial"/>
                <w:sz w:val="20"/>
                <w:szCs w:val="20"/>
              </w:rPr>
              <w:t>Aviron</w:t>
            </w:r>
          </w:p>
          <w:p w:rsidR="00E5274A" w:rsidRPr="0093703B" w:rsidRDefault="00E5274A">
            <w:pPr>
              <w:jc w:val="center"/>
              <w:rPr>
                <w:rFonts w:ascii="Arial" w:hAnsi="Arial" w:cs="Arial"/>
                <w:sz w:val="20"/>
                <w:szCs w:val="20"/>
              </w:rPr>
            </w:pPr>
            <w:r w:rsidRPr="0093703B">
              <w:rPr>
                <w:rFonts w:ascii="Arial" w:hAnsi="Arial" w:cs="Arial"/>
                <w:sz w:val="20"/>
                <w:szCs w:val="20"/>
              </w:rPr>
              <w:t>Judo</w:t>
            </w:r>
          </w:p>
          <w:p w:rsidR="00E5274A" w:rsidRPr="0093703B" w:rsidRDefault="00E5274A">
            <w:pPr>
              <w:jc w:val="center"/>
              <w:rPr>
                <w:rFonts w:ascii="Arial" w:hAnsi="Arial" w:cs="Arial"/>
                <w:sz w:val="20"/>
                <w:szCs w:val="20"/>
              </w:rPr>
            </w:pPr>
            <w:r w:rsidRPr="0093703B">
              <w:rPr>
                <w:rFonts w:ascii="Arial" w:hAnsi="Arial" w:cs="Arial"/>
                <w:sz w:val="20"/>
                <w:szCs w:val="20"/>
              </w:rPr>
              <w:t>Natation</w:t>
            </w:r>
          </w:p>
          <w:p w:rsidR="00E5274A" w:rsidRDefault="00E5274A">
            <w:pPr>
              <w:jc w:val="center"/>
              <w:rPr>
                <w:rFonts w:ascii="Arial" w:hAnsi="Arial" w:cs="Arial"/>
                <w:sz w:val="20"/>
                <w:szCs w:val="20"/>
              </w:rPr>
            </w:pPr>
            <w:r w:rsidRPr="0093703B">
              <w:rPr>
                <w:rFonts w:ascii="Arial" w:hAnsi="Arial" w:cs="Arial"/>
                <w:sz w:val="20"/>
                <w:szCs w:val="20"/>
              </w:rPr>
              <w:t>Tennis</w:t>
            </w:r>
          </w:p>
          <w:p w:rsidR="00E5274A" w:rsidRPr="0093703B" w:rsidRDefault="00E5274A">
            <w:pPr>
              <w:jc w:val="center"/>
              <w:rPr>
                <w:rFonts w:ascii="Arial" w:hAnsi="Arial" w:cs="Arial"/>
                <w:i/>
                <w:sz w:val="16"/>
                <w:szCs w:val="16"/>
              </w:rPr>
            </w:pPr>
          </w:p>
        </w:tc>
        <w:tc>
          <w:tcPr>
            <w:tcW w:w="2659" w:type="dxa"/>
          </w:tcPr>
          <w:p w:rsidR="00E5274A" w:rsidRPr="0093703B" w:rsidRDefault="00E5274A">
            <w:pPr>
              <w:pStyle w:val="Heading1"/>
              <w:jc w:val="center"/>
              <w:rPr>
                <w:rFonts w:ascii="Arial" w:hAnsi="Arial" w:cs="Arial"/>
                <w:sz w:val="20"/>
                <w:szCs w:val="20"/>
              </w:rPr>
            </w:pPr>
          </w:p>
          <w:p w:rsidR="00E5274A" w:rsidRPr="0093703B" w:rsidRDefault="00E5274A">
            <w:pPr>
              <w:pStyle w:val="Heading1"/>
              <w:jc w:val="center"/>
              <w:rPr>
                <w:rFonts w:ascii="Arial" w:hAnsi="Arial" w:cs="Arial"/>
                <w:sz w:val="20"/>
                <w:szCs w:val="20"/>
              </w:rPr>
            </w:pPr>
            <w:r w:rsidRPr="0093703B">
              <w:rPr>
                <w:rFonts w:ascii="Arial" w:hAnsi="Arial" w:cs="Arial"/>
                <w:sz w:val="20"/>
                <w:szCs w:val="20"/>
              </w:rPr>
              <w:t>Marche</w:t>
            </w:r>
          </w:p>
          <w:p w:rsidR="00E5274A" w:rsidRPr="0093703B" w:rsidRDefault="00E5274A">
            <w:pPr>
              <w:pStyle w:val="Heading1"/>
              <w:jc w:val="center"/>
              <w:rPr>
                <w:rFonts w:ascii="Arial" w:hAnsi="Arial" w:cs="Arial"/>
                <w:sz w:val="20"/>
                <w:szCs w:val="20"/>
              </w:rPr>
            </w:pPr>
            <w:r w:rsidRPr="0093703B">
              <w:rPr>
                <w:rFonts w:ascii="Arial" w:hAnsi="Arial" w:cs="Arial"/>
                <w:sz w:val="20"/>
                <w:szCs w:val="20"/>
              </w:rPr>
              <w:t>Natation</w:t>
            </w:r>
          </w:p>
          <w:p w:rsidR="00E5274A" w:rsidRPr="0093703B" w:rsidRDefault="00E5274A">
            <w:pPr>
              <w:ind w:left="1560"/>
              <w:jc w:val="center"/>
              <w:rPr>
                <w:rFonts w:ascii="Arial" w:hAnsi="Arial" w:cs="Arial"/>
                <w:sz w:val="20"/>
                <w:szCs w:val="20"/>
              </w:rPr>
            </w:pPr>
          </w:p>
        </w:tc>
      </w:tr>
    </w:tbl>
    <w:p w:rsidR="00E5274A" w:rsidRDefault="00E5274A" w:rsidP="007F32DA">
      <w:pPr>
        <w:jc w:val="both"/>
        <w:rPr>
          <w:rFonts w:ascii="Arial Narrow" w:hAnsi="Arial Narrow"/>
        </w:rPr>
      </w:pPr>
    </w:p>
    <w:p w:rsidR="00E5274A" w:rsidRDefault="00E5274A" w:rsidP="007F32DA">
      <w:pPr>
        <w:pStyle w:val="Heading3"/>
      </w:pPr>
      <w:r>
        <w:br w:type="page"/>
        <w:t>La pratique conjointe des filles et des garçons</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Elle est encouragée et souhaitée, mais elle ne peut être conduite dans l’ignorance des différences, sous peine de produire l’inverse du résultat recherché. </w:t>
      </w:r>
    </w:p>
    <w:p w:rsidR="00E5274A" w:rsidRDefault="00E5274A" w:rsidP="007F32DA">
      <w:pPr>
        <w:jc w:val="both"/>
        <w:rPr>
          <w:rFonts w:ascii="Arial Narrow" w:hAnsi="Arial Narrow"/>
        </w:rPr>
      </w:pPr>
      <w:r>
        <w:rPr>
          <w:rFonts w:ascii="Arial Narrow" w:hAnsi="Arial Narrow"/>
        </w:rPr>
        <w:t xml:space="preserve">Outre la programmation des APSA, qui vient d’être abordée ci-dessus, les formes de pratique scolaire de celles-ci, les objets d’enseignement sélectionnés dans chaque APSA, les contenus réellement enseignés, les évaluations, peuvent renforcer les stéréotypes liés au sexe et désavantager les filles. </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Les réflexions didactiques, pédagogiques sur l’enseignement et sur l’évaluation ne peuvent pas faire l’impasse sur les différences entre les filles et les garçons. Les équipes d’enseignants qui constatent un écart systématique entre les moyennes des filles et des garçons auront à analyser les causes de cette différence pour y remédier. Mais elles réfléchiront surtout aux conditions à créer pour qu’à travers leur enseignement, les filles puissent se construire une image positive dans la pratique des APSA, y trouver du plaisir et finalement leur donner le goût de la pratique physique. </w:t>
      </w:r>
    </w:p>
    <w:p w:rsidR="00E5274A" w:rsidRDefault="00E5274A" w:rsidP="007F32DA">
      <w:pPr>
        <w:jc w:val="both"/>
        <w:rPr>
          <w:rFonts w:ascii="Arial Narrow" w:hAnsi="Arial Narrow"/>
        </w:rPr>
      </w:pPr>
      <w:r>
        <w:rPr>
          <w:rFonts w:ascii="Arial Narrow" w:hAnsi="Arial Narrow"/>
        </w:rPr>
        <w:t>Des indicateurs qui mesurent les effets de l’enseignement de l’EPS s’avèrent utiles, particulièrement sur ce thème de l’équité entre les garçons et les filles.</w:t>
      </w:r>
    </w:p>
    <w:p w:rsidR="00E5274A" w:rsidRDefault="00E5274A" w:rsidP="007F32DA">
      <w:pPr>
        <w:numPr>
          <w:ilvl w:val="12"/>
          <w:numId w:val="0"/>
        </w:numPr>
        <w:ind w:left="567"/>
        <w:jc w:val="both"/>
        <w:rPr>
          <w:rFonts w:ascii="Arial Narrow" w:hAnsi="Arial Narrow"/>
        </w:rPr>
      </w:pPr>
    </w:p>
    <w:p w:rsidR="00E5274A" w:rsidRDefault="00E5274A" w:rsidP="007F32DA">
      <w:pPr>
        <w:numPr>
          <w:ilvl w:val="12"/>
          <w:numId w:val="0"/>
        </w:numPr>
        <w:ind w:left="567"/>
        <w:jc w:val="both"/>
        <w:rPr>
          <w:rFonts w:ascii="Arial Narrow" w:hAnsi="Arial Narrow"/>
        </w:rPr>
      </w:pPr>
    </w:p>
    <w:p w:rsidR="00E5274A" w:rsidRDefault="00E5274A" w:rsidP="007F32DA">
      <w:pPr>
        <w:numPr>
          <w:ilvl w:val="12"/>
          <w:numId w:val="0"/>
        </w:numPr>
        <w:ind w:left="567"/>
        <w:jc w:val="both"/>
        <w:rPr>
          <w:rFonts w:ascii="Arial Narrow" w:hAnsi="Arial Narrow"/>
        </w:rPr>
      </w:pPr>
    </w:p>
    <w:p w:rsidR="00E5274A" w:rsidRDefault="00E5274A" w:rsidP="007F32DA">
      <w:pPr>
        <w:pStyle w:val="Heading6"/>
        <w:rPr>
          <w:color w:val="auto"/>
        </w:rPr>
      </w:pPr>
      <w:r>
        <w:rPr>
          <w:color w:val="auto"/>
        </w:rPr>
        <w:t>Les conditions d’un enseignement en toute sécurité</w:t>
      </w:r>
    </w:p>
    <w:p w:rsidR="00E5274A" w:rsidRDefault="00E5274A" w:rsidP="007F32DA">
      <w:pPr>
        <w:jc w:val="both"/>
      </w:pPr>
    </w:p>
    <w:p w:rsidR="00E5274A" w:rsidRDefault="00E5274A" w:rsidP="007F32DA">
      <w:pPr>
        <w:pStyle w:val="Heading3"/>
      </w:pPr>
      <w:r>
        <w:rPr>
          <w:rFonts w:ascii="Times New Roman" w:hAnsi="Times New Roman"/>
          <w:b w:val="0"/>
          <w:bCs w:val="0"/>
          <w:u w:val="none"/>
        </w:rPr>
        <w:sym w:font="Symbol" w:char="F0B7"/>
      </w:r>
      <w:r>
        <w:rPr>
          <w:rFonts w:ascii="Times New Roman" w:hAnsi="Times New Roman"/>
          <w:b w:val="0"/>
          <w:bCs w:val="0"/>
          <w:u w:val="none"/>
        </w:rPr>
        <w:t xml:space="preserve"> </w:t>
      </w:r>
      <w:r>
        <w:rPr>
          <w:b w:val="0"/>
          <w:bCs w:val="0"/>
        </w:rPr>
        <w:t>Le matériel d’EPS</w:t>
      </w:r>
    </w:p>
    <w:p w:rsidR="00E5274A" w:rsidRDefault="00E5274A" w:rsidP="007F32DA">
      <w:pPr>
        <w:autoSpaceDE w:val="0"/>
        <w:autoSpaceDN w:val="0"/>
        <w:adjustRightInd w:val="0"/>
        <w:jc w:val="both"/>
        <w:rPr>
          <w:rFonts w:ascii="Arial Narrow" w:hAnsi="Arial Narrow"/>
          <w:u w:val="single"/>
        </w:rPr>
      </w:pPr>
    </w:p>
    <w:p w:rsidR="00E5274A" w:rsidRDefault="00E5274A" w:rsidP="007F32DA">
      <w:pPr>
        <w:autoSpaceDE w:val="0"/>
        <w:autoSpaceDN w:val="0"/>
        <w:adjustRightInd w:val="0"/>
        <w:jc w:val="both"/>
        <w:rPr>
          <w:rFonts w:ascii="Arial Narrow" w:hAnsi="Arial Narrow"/>
        </w:rPr>
      </w:pPr>
      <w:r>
        <w:rPr>
          <w:rFonts w:ascii="Arial Narrow" w:hAnsi="Arial Narrow"/>
          <w:u w:val="single"/>
        </w:rPr>
        <w:t>Textes de référence</w:t>
      </w:r>
      <w:r>
        <w:rPr>
          <w:rFonts w:ascii="Arial Narrow" w:hAnsi="Arial Narrow"/>
        </w:rPr>
        <w:t> :</w:t>
      </w:r>
    </w:p>
    <w:p w:rsidR="00E5274A" w:rsidRDefault="00E5274A" w:rsidP="007F32DA">
      <w:pPr>
        <w:autoSpaceDE w:val="0"/>
        <w:autoSpaceDN w:val="0"/>
        <w:adjustRightInd w:val="0"/>
        <w:jc w:val="both"/>
        <w:rPr>
          <w:rFonts w:ascii="Arial Narrow" w:hAnsi="Arial Narrow"/>
        </w:rPr>
      </w:pPr>
      <w:r>
        <w:rPr>
          <w:rFonts w:ascii="Arial Narrow" w:hAnsi="Arial Narrow"/>
        </w:rPr>
        <w:sym w:font="Symbol" w:char="F03E"/>
      </w:r>
      <w:r>
        <w:rPr>
          <w:rFonts w:ascii="Arial Narrow" w:hAnsi="Arial Narrow"/>
        </w:rPr>
        <w:t xml:space="preserve"> Le décret n° 96-495 du 4 juin 1996, relatif aux exigences de sécurité</w:t>
      </w:r>
    </w:p>
    <w:p w:rsidR="00E5274A" w:rsidRDefault="00E5274A" w:rsidP="007F32DA">
      <w:pPr>
        <w:autoSpaceDE w:val="0"/>
        <w:autoSpaceDN w:val="0"/>
        <w:adjustRightInd w:val="0"/>
        <w:jc w:val="both"/>
        <w:rPr>
          <w:rFonts w:ascii="Arial Narrow" w:hAnsi="Arial Narrow"/>
        </w:rPr>
      </w:pPr>
      <w:r>
        <w:rPr>
          <w:rFonts w:ascii="Arial Narrow" w:hAnsi="Arial Narrow"/>
        </w:rPr>
        <w:sym w:font="Symbol" w:char="F03E"/>
      </w:r>
      <w:r>
        <w:rPr>
          <w:rFonts w:ascii="Arial Narrow" w:hAnsi="Arial Narrow"/>
        </w:rPr>
        <w:t xml:space="preserve"> La note d'information n° 1741 du 30décembre 1996 du ministère de l'économie et des finances</w:t>
      </w:r>
    </w:p>
    <w:p w:rsidR="00E5274A" w:rsidRDefault="00E5274A" w:rsidP="007F32DA">
      <w:pPr>
        <w:autoSpaceDE w:val="0"/>
        <w:autoSpaceDN w:val="0"/>
        <w:adjustRightInd w:val="0"/>
        <w:jc w:val="both"/>
        <w:rPr>
          <w:rFonts w:ascii="Arial Narrow" w:hAnsi="Arial Narrow"/>
        </w:rPr>
      </w:pPr>
      <w:r>
        <w:rPr>
          <w:rFonts w:ascii="Arial Narrow" w:hAnsi="Arial Narrow"/>
          <w:bCs/>
        </w:rPr>
        <w:sym w:font="Symbol" w:char="F03E"/>
      </w:r>
      <w:r>
        <w:rPr>
          <w:rFonts w:ascii="Arial Narrow" w:hAnsi="Arial Narrow"/>
          <w:bCs/>
        </w:rPr>
        <w:t xml:space="preserve"> Site national de l’observatoire de la sécurité des établissements scolaires et d’enseignement supérieur (http://ons.education.gouv.fr )  </w:t>
      </w:r>
    </w:p>
    <w:p w:rsidR="00E5274A" w:rsidRDefault="00E5274A" w:rsidP="007F32DA">
      <w:pPr>
        <w:autoSpaceDE w:val="0"/>
        <w:autoSpaceDN w:val="0"/>
        <w:adjustRightInd w:val="0"/>
        <w:jc w:val="both"/>
        <w:rPr>
          <w:rFonts w:ascii="Arial Narrow" w:hAnsi="Arial Narrow"/>
        </w:rPr>
      </w:pPr>
      <w:r>
        <w:rPr>
          <w:rFonts w:ascii="Arial Narrow" w:hAnsi="Arial Narrow"/>
        </w:rPr>
        <w:t xml:space="preserve">L’observatoire national de la sécurité des établissements scolaires et d'enseignement supérieur a édité, dans le cadre de ses missions d'information, un cahier de l'état et du suivi des équipements sportifs intégrés aux établissements scolaires publics et privés du second degré. Ce document, sans être réglementaire, incite à une plus grande vigilance et permet d'anticiper les risques en matière de sécurité. Il est nécessaire d’établir « un plan de vérification et d'entretien qui précisera notamment la périodicité des vérifications. » </w:t>
      </w:r>
    </w:p>
    <w:p w:rsidR="00E5274A" w:rsidRDefault="00E5274A" w:rsidP="007F32DA">
      <w:pPr>
        <w:autoSpaceDE w:val="0"/>
        <w:autoSpaceDN w:val="0"/>
        <w:adjustRightInd w:val="0"/>
        <w:jc w:val="both"/>
        <w:rPr>
          <w:rFonts w:ascii="Arial Narrow" w:hAnsi="Arial Narrow"/>
        </w:rPr>
      </w:pPr>
      <w:r>
        <w:rPr>
          <w:rFonts w:ascii="Arial Narrow" w:hAnsi="Arial Narrow"/>
        </w:rPr>
        <w:t>En outre, cette note précise que la périodicité peut être variable selon l'ancienneté des matériels et leur implantation (installés en site couvert ou en plein air et soumis aux intempéries). Enfin, elle mentionne, à titre d'exemple, que des vérifications lourdes (selon la méthode d'essai prévue à l'annexe II du décret du 4 juin 1996) peuvent être réalisées tous les deux ans et que des vérifications plus simples (examen visuel et essai manuel) peuvent être réalisées chaque mois. Ce cahier de suivi, régulièrement mis à jour, récapitule le matériel disponible pour l’ensemble de l’équipe, les achats ou les réparations à effectuer quand cela s’avère nécessaire. Ceci fait régulièrement l’objet d’une mise à l’ordre du jour des réunions de coordination. Un inventaire est fait à chaque fin et début d’année.</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Enfin, en amont de chaque leçon, le professeur vérifie l’état du matériel qu’il est amené à utiliser (fixation, localisation, stabilité…). Il signale par écrit les défectuosités à son chef d’établissement qui en informe le propriétaire. Il n’utilise que les appareils dont il a la certitude du bon fonctionnement. En cas de danger la zone est sécurisée et signalée. Pendant la séance chaque professeur vérifie le matériel  quand celui-ci fait l’objet d’un usage intensif. </w:t>
      </w:r>
    </w:p>
    <w:p w:rsidR="00E5274A" w:rsidRDefault="00E5274A" w:rsidP="007F32DA">
      <w:pPr>
        <w:jc w:val="both"/>
        <w:rPr>
          <w:rFonts w:ascii="Arial Narrow" w:hAnsi="Arial Narrow"/>
        </w:rPr>
      </w:pPr>
      <w:r>
        <w:rPr>
          <w:rFonts w:ascii="Arial Narrow" w:hAnsi="Arial Narrow"/>
        </w:rPr>
        <w:t>Lorsque sa mise en place est assurée par les élèves eux-mêmes, il est nécessaire de procéder à un apprentissage spécifique de cette manipulation qui sera réalisée selon des règles précises, connues de tous les intéressés.</w:t>
      </w:r>
    </w:p>
    <w:p w:rsidR="00E5274A" w:rsidRDefault="00E5274A" w:rsidP="007F32DA">
      <w:pPr>
        <w:jc w:val="both"/>
        <w:rPr>
          <w:rFonts w:ascii="Arial Narrow" w:hAnsi="Arial Narrow"/>
        </w:rPr>
      </w:pPr>
      <w:r>
        <w:rPr>
          <w:rFonts w:ascii="Arial Narrow" w:hAnsi="Arial Narrow"/>
          <w:u w:val="single"/>
        </w:rPr>
        <w:t>Remarque</w:t>
      </w:r>
      <w:r>
        <w:rPr>
          <w:rFonts w:ascii="Arial Narrow" w:hAnsi="Arial Narrow"/>
        </w:rPr>
        <w:t> :</w:t>
      </w:r>
    </w:p>
    <w:p w:rsidR="00E5274A" w:rsidRPr="00206728" w:rsidRDefault="00E5274A" w:rsidP="007F32DA">
      <w:pPr>
        <w:jc w:val="both"/>
        <w:rPr>
          <w:rFonts w:ascii="Arial Narrow" w:hAnsi="Arial Narrow"/>
        </w:rPr>
      </w:pPr>
      <w:r>
        <w:rPr>
          <w:rFonts w:ascii="Arial Narrow" w:hAnsi="Arial Narrow"/>
        </w:rPr>
        <w:t>Le partage des installations, et parfois du matériel, avec d’autres utilisateurs fera l’objet d’une convention écrite précisant les prérogatives de chacun. Les éventuelles dégradations, usures et modalités d’entretien seront notifiées par écrit.  Cette démarche préviendra d’éventuels conflits.</w:t>
      </w:r>
    </w:p>
    <w:p w:rsidR="00E5274A" w:rsidRDefault="00E5274A" w:rsidP="007F32DA">
      <w:pPr>
        <w:jc w:val="both"/>
        <w:rPr>
          <w:rFonts w:ascii="Arial Narrow" w:hAnsi="Arial Narrow"/>
          <w:u w:val="single"/>
        </w:rPr>
      </w:pPr>
    </w:p>
    <w:p w:rsidR="00E5274A" w:rsidRDefault="00E5274A" w:rsidP="007F32DA">
      <w:pPr>
        <w:pStyle w:val="Heading3"/>
        <w:rPr>
          <w:b w:val="0"/>
          <w:bCs w:val="0"/>
          <w:u w:val="none"/>
        </w:rPr>
      </w:pPr>
      <w:r>
        <w:rPr>
          <w:b w:val="0"/>
          <w:bCs w:val="0"/>
          <w:u w:val="none"/>
        </w:rPr>
        <w:sym w:font="Symbol" w:char="F0B7"/>
      </w:r>
      <w:r>
        <w:rPr>
          <w:b w:val="0"/>
          <w:bCs w:val="0"/>
          <w:u w:val="none"/>
        </w:rPr>
        <w:t xml:space="preserve"> </w:t>
      </w:r>
      <w:r>
        <w:rPr>
          <w:b w:val="0"/>
          <w:bCs w:val="0"/>
        </w:rPr>
        <w:t>La sécurité des élèves</w:t>
      </w:r>
    </w:p>
    <w:p w:rsidR="00E5274A" w:rsidRDefault="00E5274A" w:rsidP="007F32DA">
      <w:pPr>
        <w:jc w:val="both"/>
        <w:rPr>
          <w:rFonts w:ascii="Arial Narrow" w:hAnsi="Arial Narrow"/>
          <w:bCs/>
          <w:u w:val="single"/>
        </w:rPr>
      </w:pPr>
    </w:p>
    <w:p w:rsidR="00E5274A" w:rsidRDefault="00E5274A" w:rsidP="007F32DA">
      <w:pPr>
        <w:jc w:val="both"/>
        <w:rPr>
          <w:rFonts w:ascii="Arial Narrow" w:hAnsi="Arial Narrow"/>
          <w:bCs/>
        </w:rPr>
      </w:pPr>
      <w:r>
        <w:rPr>
          <w:rFonts w:ascii="Arial Narrow" w:hAnsi="Arial Narrow"/>
          <w:bCs/>
          <w:u w:val="single"/>
        </w:rPr>
        <w:t>Textes de référence</w:t>
      </w:r>
      <w:r>
        <w:rPr>
          <w:rFonts w:ascii="Arial Narrow" w:hAnsi="Arial Narrow"/>
          <w:bCs/>
        </w:rPr>
        <w:t> :</w:t>
      </w:r>
    </w:p>
    <w:p w:rsidR="00E5274A" w:rsidRDefault="00E5274A" w:rsidP="007F32DA">
      <w:pPr>
        <w:jc w:val="both"/>
        <w:rPr>
          <w:rFonts w:ascii="Arial Narrow" w:hAnsi="Arial Narrow"/>
        </w:rPr>
      </w:pPr>
      <w:r>
        <w:rPr>
          <w:rFonts w:ascii="Arial Narrow" w:hAnsi="Arial Narrow"/>
          <w:bCs/>
        </w:rPr>
        <w:sym w:font="Symbol" w:char="F03E"/>
      </w:r>
      <w:r>
        <w:rPr>
          <w:rFonts w:ascii="Arial Narrow" w:hAnsi="Arial Narrow"/>
          <w:bCs/>
        </w:rPr>
        <w:t xml:space="preserve"> Sécurité des élèves. Pratique des activités physiques scolaires : </w:t>
      </w:r>
      <w:r>
        <w:rPr>
          <w:rFonts w:ascii="Arial Narrow" w:hAnsi="Arial Narrow" w:cs="Tahoma"/>
        </w:rPr>
        <w:t xml:space="preserve">note de service n° 94-116 du 9-3- 94 </w:t>
      </w:r>
    </w:p>
    <w:p w:rsidR="00E5274A" w:rsidRPr="00302303" w:rsidRDefault="00E5274A" w:rsidP="007F32DA">
      <w:pPr>
        <w:jc w:val="both"/>
        <w:rPr>
          <w:rStyle w:val="ref11"/>
          <w:rFonts w:ascii="Arial Narrow" w:hAnsi="Arial Narrow"/>
          <w:sz w:val="24"/>
        </w:rPr>
      </w:pPr>
      <w:r w:rsidRPr="00302303">
        <w:rPr>
          <w:rStyle w:val="tit1"/>
          <w:rFonts w:ascii="Arial Narrow" w:hAnsi="Arial Narrow"/>
          <w:b w:val="0"/>
          <w:bCs/>
          <w:color w:val="auto"/>
          <w:sz w:val="24"/>
        </w:rPr>
        <w:sym w:font="Symbol" w:char="F03E"/>
      </w:r>
      <w:r w:rsidRPr="00302303">
        <w:rPr>
          <w:rStyle w:val="tit1"/>
          <w:rFonts w:ascii="Arial Narrow" w:hAnsi="Arial Narrow"/>
          <w:b w:val="0"/>
          <w:bCs/>
          <w:color w:val="auto"/>
          <w:sz w:val="24"/>
        </w:rPr>
        <w:t xml:space="preserve"> Risques particuliers liés à l’enseignement de l’EPS et au sport scolaire </w:t>
      </w:r>
      <w:r w:rsidRPr="00302303">
        <w:rPr>
          <w:rFonts w:ascii="Arial Narrow" w:hAnsi="Arial Narrow"/>
        </w:rPr>
        <w:t xml:space="preserve">: </w:t>
      </w:r>
      <w:r w:rsidRPr="00302303">
        <w:rPr>
          <w:rStyle w:val="ref11"/>
          <w:rFonts w:ascii="Arial Narrow" w:hAnsi="Arial Narrow"/>
          <w:sz w:val="24"/>
        </w:rPr>
        <w:t>circulaire n°2004-138 du 13-07- 2004</w:t>
      </w:r>
    </w:p>
    <w:p w:rsidR="00E5274A" w:rsidRPr="00302303" w:rsidRDefault="00E5274A" w:rsidP="007F32DA">
      <w:pPr>
        <w:jc w:val="both"/>
        <w:rPr>
          <w:rStyle w:val="ref11"/>
          <w:rFonts w:ascii="Arial Narrow" w:hAnsi="Arial Narrow"/>
          <w:sz w:val="24"/>
        </w:rPr>
      </w:pPr>
      <w:r w:rsidRPr="00302303">
        <w:rPr>
          <w:rStyle w:val="ref11"/>
          <w:rFonts w:ascii="Arial Narrow" w:hAnsi="Arial Narrow"/>
          <w:sz w:val="24"/>
        </w:rPr>
        <w:sym w:font="Symbol" w:char="F03E"/>
      </w:r>
      <w:r w:rsidRPr="00302303">
        <w:rPr>
          <w:rStyle w:val="ref11"/>
          <w:rFonts w:ascii="Arial Narrow" w:hAnsi="Arial Narrow"/>
          <w:sz w:val="24"/>
        </w:rPr>
        <w:t xml:space="preserve"> Circulaire 2004-139 du 13-07- 2004 modifiée par la circulaire 2004-173 du 15-10-2004</w:t>
      </w:r>
    </w:p>
    <w:p w:rsidR="00E5274A" w:rsidRPr="00302303" w:rsidRDefault="00E5274A" w:rsidP="007F32DA">
      <w:pPr>
        <w:jc w:val="both"/>
        <w:rPr>
          <w:rStyle w:val="ref11"/>
          <w:rFonts w:ascii="Arial Narrow" w:hAnsi="Arial Narrow"/>
          <w:sz w:val="24"/>
        </w:rPr>
      </w:pPr>
      <w:r w:rsidRPr="00302303">
        <w:rPr>
          <w:rStyle w:val="ref11"/>
          <w:rFonts w:ascii="Arial Narrow" w:hAnsi="Arial Narrow"/>
          <w:sz w:val="24"/>
        </w:rPr>
        <w:sym w:font="Symbol" w:char="F03E"/>
      </w:r>
      <w:r w:rsidRPr="00302303">
        <w:rPr>
          <w:rStyle w:val="ref11"/>
          <w:rFonts w:ascii="Arial Narrow" w:hAnsi="Arial Narrow"/>
          <w:sz w:val="24"/>
        </w:rPr>
        <w:t xml:space="preserve"> Circulaire 2006-085 du 24-5-2006 (BO n° 30 du 27-7-06) sur l’éducation à la sécurité</w:t>
      </w:r>
    </w:p>
    <w:p w:rsidR="00E5274A" w:rsidRPr="00302303" w:rsidRDefault="00E5274A" w:rsidP="007F32DA">
      <w:pPr>
        <w:ind w:left="708"/>
        <w:jc w:val="both"/>
        <w:rPr>
          <w:rStyle w:val="ref11"/>
          <w:rFonts w:ascii="Arial Narrow" w:hAnsi="Arial Narrow"/>
          <w:sz w:val="24"/>
        </w:rPr>
      </w:pPr>
    </w:p>
    <w:p w:rsidR="00E5274A" w:rsidRPr="00302303" w:rsidRDefault="00E5274A" w:rsidP="007F32DA">
      <w:pPr>
        <w:jc w:val="both"/>
        <w:rPr>
          <w:rStyle w:val="ref11"/>
          <w:rFonts w:ascii="Arial Narrow" w:hAnsi="Arial Narrow"/>
          <w:sz w:val="24"/>
        </w:rPr>
      </w:pPr>
      <w:r w:rsidRPr="00302303">
        <w:rPr>
          <w:rStyle w:val="ref11"/>
          <w:rFonts w:ascii="Arial Narrow" w:hAnsi="Arial Narrow"/>
          <w:sz w:val="24"/>
        </w:rPr>
        <w:t xml:space="preserve">La prise en charge des élèves en toute sécurité doit être une préoccupation permanente de tous. Il est utile de prévoir un conseil d’enseignement sur cette question, en prenant appui sur les textes de référence cités ci-dessus, pour décliner de façon locale les orientations et procédures préconisées. </w:t>
      </w:r>
    </w:p>
    <w:p w:rsidR="00E5274A" w:rsidRDefault="00E5274A" w:rsidP="007F32DA">
      <w:pPr>
        <w:jc w:val="both"/>
        <w:rPr>
          <w:rStyle w:val="ref11"/>
          <w:rFonts w:ascii="Arial Narrow" w:hAnsi="Arial Narrow"/>
          <w:szCs w:val="16"/>
        </w:rPr>
      </w:pPr>
    </w:p>
    <w:p w:rsidR="00E5274A" w:rsidRDefault="00E5274A" w:rsidP="007F32DA">
      <w:pPr>
        <w:jc w:val="both"/>
        <w:rPr>
          <w:rStyle w:val="ref11"/>
          <w:rFonts w:ascii="Arial Narrow" w:hAnsi="Arial Narrow"/>
          <w:szCs w:val="16"/>
        </w:rPr>
      </w:pPr>
    </w:p>
    <w:p w:rsidR="00E5274A" w:rsidRDefault="00E5274A" w:rsidP="007F32DA">
      <w:pPr>
        <w:pStyle w:val="Heading3"/>
        <w:rPr>
          <w:b w:val="0"/>
          <w:bCs w:val="0"/>
        </w:rPr>
      </w:pPr>
      <w:r>
        <w:rPr>
          <w:b w:val="0"/>
          <w:bCs w:val="0"/>
          <w:u w:val="none"/>
        </w:rPr>
        <w:sym w:font="Symbol" w:char="F0B7"/>
      </w:r>
      <w:r>
        <w:rPr>
          <w:b w:val="0"/>
          <w:bCs w:val="0"/>
          <w:u w:val="none"/>
        </w:rPr>
        <w:t xml:space="preserve"> </w:t>
      </w:r>
      <w:r>
        <w:rPr>
          <w:b w:val="0"/>
          <w:bCs w:val="0"/>
        </w:rPr>
        <w:t>La préparation physique à l’effort</w:t>
      </w:r>
    </w:p>
    <w:p w:rsidR="00E5274A" w:rsidRDefault="00E5274A" w:rsidP="007F32DA">
      <w:pPr>
        <w:jc w:val="both"/>
        <w:rPr>
          <w:rFonts w:ascii="Arial Narrow" w:hAnsi="Arial Narrow"/>
        </w:rPr>
      </w:pPr>
    </w:p>
    <w:p w:rsidR="00E5274A" w:rsidRPr="00206728" w:rsidRDefault="00E5274A" w:rsidP="00206728">
      <w:pPr>
        <w:jc w:val="both"/>
        <w:rPr>
          <w:rFonts w:ascii="Arial Narrow" w:hAnsi="Arial Narrow"/>
        </w:rPr>
      </w:pPr>
      <w:r>
        <w:rPr>
          <w:rFonts w:ascii="Arial Narrow" w:hAnsi="Arial Narrow"/>
        </w:rPr>
        <w:t>Outre qu’elle aide à préserver l’intégrité physique des élèves, elle fait partie d’une éducation à la sécurité active et autonome. Chaque leçon d’EPS intègre une mise en train selon des principes précis qui seront connus et appliqués progressivement par les élèves. Chaque élève saura, à terme, conduire sa propre préparation physique à l’effort. Cet enseignement vise au collège, en fin de classe de troisième, à la gestion autonome d’un échauffement « routinisé ». Au lycée, il vise en classe de terminale, à la prise en charge construite et autonome d’une préparation spécifique reposant sur des connaissances scientifiques. Cette préparation physique est adaptée en fonction de l’horaire, du lieu, de l’APSA pratiquée et du niveau de pratique des élèves.</w:t>
      </w:r>
    </w:p>
    <w:p w:rsidR="00E5274A" w:rsidRDefault="00E5274A" w:rsidP="007F32DA">
      <w:pPr>
        <w:tabs>
          <w:tab w:val="left" w:pos="5103"/>
        </w:tabs>
        <w:ind w:right="-57"/>
        <w:jc w:val="both"/>
        <w:rPr>
          <w:rFonts w:ascii="Arial Narrow" w:hAnsi="Arial Narrow"/>
          <w:b/>
          <w:bCs/>
          <w:u w:val="single"/>
        </w:rPr>
      </w:pPr>
    </w:p>
    <w:p w:rsidR="00E5274A" w:rsidRDefault="00E5274A" w:rsidP="007F32DA">
      <w:pPr>
        <w:tabs>
          <w:tab w:val="left" w:pos="5103"/>
        </w:tabs>
        <w:ind w:right="-57"/>
        <w:jc w:val="both"/>
        <w:rPr>
          <w:rFonts w:ascii="Arial Narrow" w:hAnsi="Arial Narrow"/>
          <w:u w:val="single"/>
        </w:rPr>
      </w:pPr>
      <w:r>
        <w:rPr>
          <w:rFonts w:ascii="Arial Narrow" w:hAnsi="Arial Narrow"/>
        </w:rPr>
        <w:sym w:font="Symbol" w:char="F0B7"/>
      </w:r>
      <w:r>
        <w:rPr>
          <w:rFonts w:ascii="Arial Narrow" w:hAnsi="Arial Narrow"/>
        </w:rPr>
        <w:t xml:space="preserve"> </w:t>
      </w:r>
      <w:r>
        <w:rPr>
          <w:rFonts w:ascii="Arial Narrow" w:hAnsi="Arial Narrow"/>
          <w:u w:val="single"/>
        </w:rPr>
        <w:t xml:space="preserve">La tenue des élèves </w:t>
      </w:r>
    </w:p>
    <w:p w:rsidR="00E5274A" w:rsidRDefault="00E5274A" w:rsidP="007F32DA">
      <w:pPr>
        <w:tabs>
          <w:tab w:val="left" w:pos="5103"/>
        </w:tabs>
        <w:ind w:right="-57"/>
        <w:jc w:val="both"/>
        <w:rPr>
          <w:rFonts w:ascii="Arial Narrow" w:hAnsi="Arial Narrow"/>
        </w:rPr>
      </w:pPr>
    </w:p>
    <w:p w:rsidR="00E5274A" w:rsidRDefault="00E5274A" w:rsidP="007F32DA">
      <w:pPr>
        <w:tabs>
          <w:tab w:val="left" w:pos="5103"/>
        </w:tabs>
        <w:ind w:right="-57"/>
        <w:jc w:val="both"/>
        <w:rPr>
          <w:rFonts w:ascii="Arial Narrow" w:hAnsi="Arial Narrow"/>
        </w:rPr>
      </w:pPr>
      <w:r>
        <w:rPr>
          <w:rFonts w:ascii="Arial Narrow" w:hAnsi="Arial Narrow"/>
        </w:rPr>
        <w:t xml:space="preserve">La tenue des élèves pour les cours d’EPS participe également à la sécurité de ceux-ci. </w:t>
      </w:r>
    </w:p>
    <w:p w:rsidR="00E5274A" w:rsidRDefault="00E5274A" w:rsidP="007F32DA">
      <w:pPr>
        <w:tabs>
          <w:tab w:val="left" w:pos="5103"/>
        </w:tabs>
        <w:ind w:right="-57"/>
        <w:jc w:val="both"/>
        <w:rPr>
          <w:rFonts w:ascii="Arial Narrow" w:hAnsi="Arial Narrow"/>
        </w:rPr>
      </w:pPr>
      <w:r>
        <w:rPr>
          <w:rFonts w:ascii="Arial Narrow" w:hAnsi="Arial Narrow"/>
        </w:rPr>
        <w:t>Elle est suffisamment ample et souple pour permettre une exécution aisée des tâches demandées.  Elle est différente de celle qui est portée dans les autres disciplines. Les élèves se changent avant et après la pratique de l’E.P.S. La tenue ne doit pas pouvoir se détacher (interdire le manteau ou la veste nouée autour de la taille) au risque d’entraver l’élève dans ses mouvements et de porter atteinte à son intégrité physique et/ou à celle des autres.</w:t>
      </w:r>
    </w:p>
    <w:p w:rsidR="00E5274A" w:rsidRDefault="00E5274A" w:rsidP="007F32DA">
      <w:pPr>
        <w:tabs>
          <w:tab w:val="left" w:pos="5103"/>
        </w:tabs>
        <w:ind w:right="-57"/>
        <w:jc w:val="both"/>
        <w:rPr>
          <w:rFonts w:ascii="Arial Narrow" w:hAnsi="Arial Narrow"/>
        </w:rPr>
      </w:pPr>
      <w:r>
        <w:rPr>
          <w:rFonts w:ascii="Arial Narrow" w:hAnsi="Arial Narrow"/>
        </w:rPr>
        <w:t xml:space="preserve">Les </w:t>
      </w:r>
      <w:r>
        <w:rPr>
          <w:rFonts w:ascii="Arial Narrow" w:hAnsi="Arial Narrow"/>
          <w:bCs/>
        </w:rPr>
        <w:t>chaussures sont obligatoirement lacées ou tenues</w:t>
      </w:r>
      <w:r>
        <w:rPr>
          <w:rFonts w:ascii="Arial Narrow" w:hAnsi="Arial Narrow"/>
        </w:rPr>
        <w:t>. Aucun bijou ou autre objet, susceptible d’être à l’origine d’une blessure pour soi ou pour les autres, n’est accepté. Les enseignants sont, particulièrement dans ce domaine, un exemple pour leurs élèves.</w:t>
      </w:r>
    </w:p>
    <w:p w:rsidR="00E5274A" w:rsidRDefault="00E5274A" w:rsidP="007F32DA">
      <w:pPr>
        <w:tabs>
          <w:tab w:val="left" w:pos="5103"/>
        </w:tabs>
        <w:ind w:right="-57"/>
        <w:jc w:val="both"/>
        <w:rPr>
          <w:rFonts w:ascii="Arial Narrow" w:hAnsi="Arial Narrow"/>
        </w:rPr>
      </w:pPr>
    </w:p>
    <w:p w:rsidR="00E5274A" w:rsidRDefault="00E5274A" w:rsidP="007F32DA">
      <w:pPr>
        <w:pStyle w:val="Heading3"/>
        <w:autoSpaceDE w:val="0"/>
        <w:autoSpaceDN w:val="0"/>
        <w:adjustRightInd w:val="0"/>
        <w:rPr>
          <w:b w:val="0"/>
          <w:u w:val="none"/>
        </w:rPr>
      </w:pPr>
      <w:r>
        <w:rPr>
          <w:bCs w:val="0"/>
          <w:u w:val="none"/>
        </w:rPr>
        <w:sym w:font="Symbol" w:char="F0B7"/>
      </w:r>
      <w:r>
        <w:rPr>
          <w:bCs w:val="0"/>
          <w:u w:val="none"/>
        </w:rPr>
        <w:t xml:space="preserve"> </w:t>
      </w:r>
      <w:r>
        <w:rPr>
          <w:b w:val="0"/>
        </w:rPr>
        <w:t>Le cahier de textes de la classe ou du groupe EPS</w:t>
      </w:r>
      <w:r>
        <w:rPr>
          <w:b w:val="0"/>
          <w:u w:val="none"/>
        </w:rPr>
        <w:t> : un document pédagogique et réglementaire </w:t>
      </w:r>
    </w:p>
    <w:p w:rsidR="00E5274A" w:rsidRDefault="00E5274A" w:rsidP="007F32DA">
      <w:pPr>
        <w:pStyle w:val="Header"/>
        <w:tabs>
          <w:tab w:val="clear" w:pos="4536"/>
          <w:tab w:val="clear" w:pos="9072"/>
        </w:tabs>
        <w:jc w:val="both"/>
        <w:rPr>
          <w:rFonts w:ascii="Arial Narrow" w:hAnsi="Arial Narrow" w:cs="Arial"/>
        </w:rPr>
      </w:pPr>
    </w:p>
    <w:p w:rsidR="00E5274A" w:rsidRDefault="00E5274A" w:rsidP="007F32DA">
      <w:pPr>
        <w:pStyle w:val="Header"/>
        <w:tabs>
          <w:tab w:val="clear" w:pos="4536"/>
          <w:tab w:val="clear" w:pos="9072"/>
        </w:tabs>
        <w:jc w:val="both"/>
        <w:rPr>
          <w:rFonts w:ascii="Arial Narrow" w:hAnsi="Arial Narrow" w:cs="Arial"/>
        </w:rPr>
      </w:pPr>
      <w:r>
        <w:rPr>
          <w:rFonts w:ascii="Arial Narrow" w:hAnsi="Arial Narrow" w:cs="Arial"/>
        </w:rPr>
        <w:sym w:font="Symbol" w:char="F03E"/>
      </w:r>
      <w:r>
        <w:rPr>
          <w:rFonts w:ascii="Arial Narrow" w:hAnsi="Arial Narrow" w:cs="Arial"/>
        </w:rPr>
        <w:t xml:space="preserve"> Circulaire du 3-05-1961</w:t>
      </w:r>
    </w:p>
    <w:p w:rsidR="00E5274A" w:rsidRDefault="00E5274A" w:rsidP="007F32DA">
      <w:pPr>
        <w:autoSpaceDE w:val="0"/>
        <w:autoSpaceDN w:val="0"/>
        <w:adjustRightInd w:val="0"/>
        <w:jc w:val="both"/>
        <w:rPr>
          <w:rFonts w:ascii="Arial Narrow" w:hAnsi="Arial Narrow"/>
        </w:rPr>
      </w:pPr>
      <w:r>
        <w:rPr>
          <w:rFonts w:ascii="Arial Narrow" w:hAnsi="Arial Narrow"/>
        </w:rPr>
        <w:t xml:space="preserve">A destination des élèves, des parents et de l’administration, ce document est obligatoire. Il rend compte, de façon claire et synthétique, des enseignements délivrés aux élèves au fil des leçons. Il précise les objectifs de formation, les conditions de sécurité et d’organisation mises en place, les thèmes traités. </w:t>
      </w:r>
    </w:p>
    <w:p w:rsidR="00E5274A" w:rsidRDefault="00E5274A" w:rsidP="007F32DA">
      <w:pPr>
        <w:autoSpaceDE w:val="0"/>
        <w:autoSpaceDN w:val="0"/>
        <w:adjustRightInd w:val="0"/>
        <w:jc w:val="both"/>
        <w:rPr>
          <w:rFonts w:ascii="Arial Narrow" w:hAnsi="Arial Narrow"/>
          <w:strike/>
        </w:rPr>
      </w:pPr>
      <w:r>
        <w:rPr>
          <w:rFonts w:ascii="Arial Narrow" w:hAnsi="Arial Narrow"/>
        </w:rPr>
        <w:t>Il peut servir éventuellement à l’enseignant de pièce justificative car il s’agit d’un document officiel.</w:t>
      </w:r>
      <w:r>
        <w:rPr>
          <w:rFonts w:ascii="Arial Narrow" w:hAnsi="Arial Narrow"/>
          <w:strike/>
        </w:rPr>
        <w:t xml:space="preserve"> </w:t>
      </w:r>
    </w:p>
    <w:p w:rsidR="00E5274A" w:rsidRDefault="00E5274A" w:rsidP="007F32DA">
      <w:pPr>
        <w:autoSpaceDE w:val="0"/>
        <w:autoSpaceDN w:val="0"/>
        <w:adjustRightInd w:val="0"/>
        <w:jc w:val="both"/>
        <w:rPr>
          <w:rFonts w:ascii="Arial Narrow" w:hAnsi="Arial Narrow"/>
        </w:rPr>
      </w:pPr>
      <w:r>
        <w:rPr>
          <w:rFonts w:ascii="Arial Narrow" w:hAnsi="Arial Narrow"/>
        </w:rPr>
        <w:t>Il ne se substitue pas aux documents de suivi pédagogique des classes de l’enseignant.</w:t>
      </w:r>
    </w:p>
    <w:p w:rsidR="00E5274A" w:rsidRDefault="00E5274A" w:rsidP="007F32DA">
      <w:pPr>
        <w:autoSpaceDE w:val="0"/>
        <w:autoSpaceDN w:val="0"/>
        <w:adjustRightInd w:val="0"/>
        <w:jc w:val="both"/>
        <w:rPr>
          <w:rFonts w:ascii="Arial Narrow" w:hAnsi="Arial Narrow"/>
        </w:rPr>
      </w:pPr>
    </w:p>
    <w:p w:rsidR="00E5274A" w:rsidRPr="00F76BDA" w:rsidRDefault="00E5274A" w:rsidP="007F32DA">
      <w:pPr>
        <w:autoSpaceDE w:val="0"/>
        <w:autoSpaceDN w:val="0"/>
        <w:adjustRightInd w:val="0"/>
        <w:jc w:val="both"/>
        <w:rPr>
          <w:rFonts w:ascii="Arial Narrow" w:hAnsi="Arial Narrow"/>
          <w:b/>
          <w:sz w:val="32"/>
          <w:szCs w:val="32"/>
          <w:u w:val="single"/>
        </w:rPr>
      </w:pPr>
      <w:r>
        <w:rPr>
          <w:rFonts w:ascii="Arial Narrow" w:hAnsi="Arial Narrow"/>
          <w:b/>
          <w:sz w:val="32"/>
          <w:szCs w:val="32"/>
          <w:u w:val="single"/>
        </w:rPr>
        <w:br w:type="page"/>
      </w:r>
      <w:r w:rsidRPr="00F76BDA">
        <w:rPr>
          <w:rFonts w:ascii="Arial Narrow" w:hAnsi="Arial Narrow"/>
          <w:b/>
          <w:sz w:val="32"/>
          <w:szCs w:val="32"/>
          <w:u w:val="single"/>
        </w:rPr>
        <w:t>VI. LES SECTIONS SPORTIVES SCOLAIRES</w:t>
      </w:r>
    </w:p>
    <w:p w:rsidR="00E5274A" w:rsidRDefault="00E5274A" w:rsidP="007F32DA">
      <w:pPr>
        <w:autoSpaceDE w:val="0"/>
        <w:autoSpaceDN w:val="0"/>
        <w:adjustRightInd w:val="0"/>
        <w:jc w:val="both"/>
        <w:rPr>
          <w:rFonts w:ascii="Arial Narrow" w:hAnsi="Arial Narrow"/>
        </w:rPr>
      </w:pPr>
    </w:p>
    <w:p w:rsidR="00E5274A" w:rsidRPr="00F76BDA" w:rsidRDefault="00E5274A" w:rsidP="007F32DA">
      <w:pPr>
        <w:autoSpaceDE w:val="0"/>
        <w:autoSpaceDN w:val="0"/>
        <w:adjustRightInd w:val="0"/>
        <w:jc w:val="both"/>
        <w:rPr>
          <w:rFonts w:ascii="Arial Narrow" w:hAnsi="Arial Narrow"/>
          <w:b/>
          <w:i/>
          <w:szCs w:val="20"/>
        </w:rPr>
      </w:pPr>
      <w:r w:rsidRPr="00F76BDA">
        <w:rPr>
          <w:rFonts w:ascii="Arial Narrow" w:hAnsi="Arial Narrow"/>
          <w:b/>
          <w:bCs/>
          <w:i/>
          <w:szCs w:val="20"/>
        </w:rPr>
        <w:t>B</w:t>
      </w:r>
      <w:r w:rsidRPr="00F76BDA">
        <w:rPr>
          <w:rFonts w:ascii="Arial Narrow" w:hAnsi="Arial Narrow"/>
          <w:b/>
          <w:i/>
          <w:szCs w:val="20"/>
        </w:rPr>
        <w:t>ulletin officiel N°38 du 20 novembre 2011, circulaire N°2011-099 du 29 septembre 2011</w:t>
      </w:r>
    </w:p>
    <w:p w:rsidR="00E5274A" w:rsidRPr="00F76BDA" w:rsidRDefault="00E5274A" w:rsidP="007F32DA">
      <w:pPr>
        <w:autoSpaceDE w:val="0"/>
        <w:autoSpaceDN w:val="0"/>
        <w:adjustRightInd w:val="0"/>
        <w:jc w:val="both"/>
        <w:rPr>
          <w:rFonts w:ascii="Arial Narrow" w:hAnsi="Arial Narrow"/>
          <w:szCs w:val="20"/>
        </w:rPr>
      </w:pPr>
    </w:p>
    <w:p w:rsidR="00E5274A" w:rsidRPr="00F76BDA" w:rsidRDefault="00E5274A" w:rsidP="007F32DA">
      <w:pPr>
        <w:autoSpaceDE w:val="0"/>
        <w:autoSpaceDN w:val="0"/>
        <w:adjustRightInd w:val="0"/>
        <w:jc w:val="both"/>
        <w:rPr>
          <w:rFonts w:ascii="Arial Narrow" w:hAnsi="Arial Narrow"/>
          <w:szCs w:val="20"/>
        </w:rPr>
      </w:pPr>
      <w:r w:rsidRPr="00F76BDA">
        <w:rPr>
          <w:rFonts w:ascii="Arial Narrow" w:hAnsi="Arial Narrow"/>
          <w:szCs w:val="20"/>
        </w:rPr>
        <w:t xml:space="preserve"> Cette nouvelle circulaire stipule, en particulier que :</w:t>
      </w:r>
    </w:p>
    <w:p w:rsidR="00E5274A" w:rsidRPr="00F76BDA" w:rsidRDefault="00E5274A" w:rsidP="007F32DA">
      <w:pPr>
        <w:jc w:val="both"/>
        <w:rPr>
          <w:rFonts w:ascii="Arial Narrow" w:hAnsi="Arial Narrow"/>
          <w:szCs w:val="20"/>
        </w:rPr>
      </w:pPr>
      <w:r w:rsidRPr="00F76BDA">
        <w:rPr>
          <w:rFonts w:ascii="Arial Narrow" w:hAnsi="Arial Narrow"/>
          <w:szCs w:val="20"/>
        </w:rPr>
        <w:t xml:space="preserve">« - Toute ouverture de section sportive scolaire exige un partenariat avec une fédération sportive nationale ou avec ses structures déconcentrées régionalement et localement.» </w:t>
      </w:r>
    </w:p>
    <w:p w:rsidR="00E5274A" w:rsidRPr="00F76BDA" w:rsidRDefault="00E5274A" w:rsidP="007F32DA">
      <w:pPr>
        <w:jc w:val="both"/>
        <w:rPr>
          <w:rFonts w:ascii="Arial Narrow" w:hAnsi="Arial Narrow"/>
          <w:szCs w:val="20"/>
        </w:rPr>
      </w:pPr>
      <w:r w:rsidRPr="00F76BDA">
        <w:rPr>
          <w:rFonts w:ascii="Arial Narrow" w:hAnsi="Arial Narrow"/>
          <w:szCs w:val="20"/>
        </w:rPr>
        <w:t>« - La section sportive ne peut concerner un seul niveau de classe. Le temps de pratique dans le cadre de la section sportive scolaire doit être intégré à l'emploi du temps de l'élève et ne peut en aucun cas se substituer aux horaires obligatoires d'EPS. Ce temps de pratique ne peut être inférieur à 3 heures hebdomadaires par élève, réparties en 2 séquences si possible.»</w:t>
      </w:r>
    </w:p>
    <w:p w:rsidR="00E5274A" w:rsidRPr="00F76BDA" w:rsidRDefault="00E5274A" w:rsidP="007F32DA">
      <w:pPr>
        <w:jc w:val="both"/>
        <w:rPr>
          <w:rFonts w:ascii="Arial Narrow" w:hAnsi="Arial Narrow"/>
          <w:szCs w:val="20"/>
        </w:rPr>
      </w:pPr>
      <w:r w:rsidRPr="00F76BDA">
        <w:rPr>
          <w:rFonts w:ascii="Arial Narrow" w:hAnsi="Arial Narrow"/>
          <w:szCs w:val="20"/>
        </w:rPr>
        <w:t>« - Le conseil pédagogique évalue le projet de la section sportive scolaire chaque année. Cette évaluation est transmise au conseil d'administration pour information. Elle doit faire apparaître les réussites et les difficultés rencontrées et permettre d'identifier les axes de progrès possibles.» </w:t>
      </w:r>
    </w:p>
    <w:p w:rsidR="00E5274A" w:rsidRPr="00F76BDA" w:rsidRDefault="00E5274A" w:rsidP="007F32DA">
      <w:pPr>
        <w:autoSpaceDE w:val="0"/>
        <w:autoSpaceDN w:val="0"/>
        <w:adjustRightInd w:val="0"/>
        <w:jc w:val="both"/>
        <w:rPr>
          <w:rFonts w:ascii="Arial Narrow" w:hAnsi="Arial Narrow"/>
          <w:szCs w:val="20"/>
        </w:rPr>
      </w:pPr>
      <w:r w:rsidRPr="00F76BDA">
        <w:rPr>
          <w:rFonts w:ascii="Arial Narrow" w:hAnsi="Arial Narrow"/>
          <w:szCs w:val="20"/>
        </w:rPr>
        <w:t xml:space="preserve">La prochaine campagne académique concernant les sections sportives scolaires (ouverture, fermeture et reconduction des sections pour la </w:t>
      </w:r>
      <w:r w:rsidRPr="00F76BDA">
        <w:rPr>
          <w:rFonts w:ascii="Arial Narrow" w:hAnsi="Arial Narrow"/>
          <w:b/>
          <w:szCs w:val="20"/>
        </w:rPr>
        <w:t>rentrée 2013</w:t>
      </w:r>
      <w:r w:rsidRPr="00F76BDA">
        <w:rPr>
          <w:rFonts w:ascii="Arial Narrow" w:hAnsi="Arial Narrow"/>
          <w:szCs w:val="20"/>
        </w:rPr>
        <w:t>) se doit d’intégrer les exigences du nouveau cahier des charges tel qu’il annexé à cette circulaire.</w:t>
      </w:r>
    </w:p>
    <w:p w:rsidR="00E5274A" w:rsidRPr="00F76BDA" w:rsidRDefault="00E5274A" w:rsidP="007F32DA">
      <w:pPr>
        <w:autoSpaceDE w:val="0"/>
        <w:autoSpaceDN w:val="0"/>
        <w:adjustRightInd w:val="0"/>
        <w:jc w:val="both"/>
        <w:rPr>
          <w:rFonts w:ascii="Arial Narrow" w:hAnsi="Arial Narrow"/>
          <w:szCs w:val="20"/>
        </w:rPr>
      </w:pPr>
      <w:r w:rsidRPr="00F76BDA">
        <w:rPr>
          <w:rFonts w:ascii="Arial Narrow" w:hAnsi="Arial Narrow"/>
          <w:szCs w:val="20"/>
        </w:rPr>
        <w:t>C’est pourquoi, dans un souci d’anticipation des nouvelles modalités de mises en œuvre de ce dispositif, nous souhaitons vous informer du calendrier des différentes étapes de cette campagne. Mise en ligne d’un dossier à renseigner (CRIA) courant octobre 2012, décisions du comité académique de pilotage présidé par M. le Recteur courant décembre 2012.</w:t>
      </w:r>
    </w:p>
    <w:p w:rsidR="00E5274A" w:rsidRDefault="00E5274A" w:rsidP="007F32DA">
      <w:pPr>
        <w:autoSpaceDE w:val="0"/>
        <w:autoSpaceDN w:val="0"/>
        <w:adjustRightInd w:val="0"/>
        <w:jc w:val="both"/>
        <w:rPr>
          <w:rFonts w:ascii="Arial Narrow" w:hAnsi="Arial Narrow"/>
          <w:b/>
          <w:u w:val="single"/>
        </w:rPr>
      </w:pPr>
      <w:r>
        <w:rPr>
          <w:rFonts w:ascii="Arial Narrow" w:hAnsi="Arial Narrow"/>
        </w:rPr>
        <w:br w:type="page"/>
      </w:r>
    </w:p>
    <w:p w:rsidR="00E5274A" w:rsidRPr="00E2093B" w:rsidRDefault="00E5274A" w:rsidP="007F32DA">
      <w:pPr>
        <w:pStyle w:val="Heading5"/>
        <w:jc w:val="both"/>
        <w:rPr>
          <w:b w:val="0"/>
          <w:sz w:val="24"/>
        </w:rPr>
      </w:pPr>
      <w:r w:rsidRPr="00E2093B">
        <w:rPr>
          <w:rFonts w:ascii="Arial" w:hAnsi="Arial" w:cs="Arial"/>
          <w:sz w:val="32"/>
          <w:szCs w:val="32"/>
          <w:u w:val="single"/>
        </w:rPr>
        <w:t>VI</w:t>
      </w:r>
      <w:r>
        <w:rPr>
          <w:rFonts w:ascii="Arial" w:hAnsi="Arial" w:cs="Arial"/>
          <w:sz w:val="32"/>
          <w:szCs w:val="32"/>
          <w:u w:val="single"/>
        </w:rPr>
        <w:t>I</w:t>
      </w:r>
      <w:r w:rsidRPr="00E2093B">
        <w:rPr>
          <w:rFonts w:ascii="Arial" w:hAnsi="Arial" w:cs="Arial"/>
          <w:sz w:val="32"/>
          <w:szCs w:val="32"/>
          <w:u w:val="single"/>
        </w:rPr>
        <w:t>. Le SPORT SCO</w:t>
      </w:r>
      <w:r>
        <w:rPr>
          <w:rFonts w:ascii="Arial" w:hAnsi="Arial" w:cs="Arial"/>
          <w:sz w:val="32"/>
          <w:szCs w:val="32"/>
          <w:u w:val="single"/>
        </w:rPr>
        <w:t xml:space="preserve">LAIRE et L’ASSOCIATION SPORTIVE </w:t>
      </w:r>
    </w:p>
    <w:p w:rsidR="00E5274A" w:rsidRDefault="00E5274A" w:rsidP="007F32DA">
      <w:pPr>
        <w:pStyle w:val="BodyText2"/>
      </w:pPr>
    </w:p>
    <w:p w:rsidR="00E5274A" w:rsidRDefault="00E5274A" w:rsidP="007F32DA">
      <w:pPr>
        <w:pStyle w:val="BodyText2"/>
      </w:pPr>
    </w:p>
    <w:p w:rsidR="00E5274A" w:rsidRDefault="00E5274A" w:rsidP="007F32DA">
      <w:pPr>
        <w:pStyle w:val="BodyText2"/>
      </w:pPr>
      <w:r>
        <w:t xml:space="preserve">L’animation du sport scolaire fait intégralement partie de la mission et du service des enseignants d’EPS. </w:t>
      </w:r>
    </w:p>
    <w:p w:rsidR="00E5274A" w:rsidRDefault="00E5274A" w:rsidP="007F32DA">
      <w:pPr>
        <w:jc w:val="both"/>
        <w:rPr>
          <w:rFonts w:ascii="Arial Narrow" w:hAnsi="Arial Narrow"/>
        </w:rPr>
      </w:pPr>
      <w:r>
        <w:rPr>
          <w:rFonts w:ascii="Arial Narrow" w:hAnsi="Arial Narrow"/>
          <w:u w:val="single"/>
        </w:rPr>
        <w:t>Textes de référence</w:t>
      </w:r>
      <w:r>
        <w:rPr>
          <w:rFonts w:ascii="Arial Narrow" w:hAnsi="Arial Narrow"/>
        </w:rPr>
        <w:t> :</w:t>
      </w:r>
    </w:p>
    <w:p w:rsidR="00E5274A" w:rsidRDefault="00E5274A" w:rsidP="007F32DA">
      <w:pPr>
        <w:jc w:val="both"/>
        <w:rPr>
          <w:rFonts w:ascii="Arial Narrow" w:hAnsi="Arial Narrow"/>
        </w:rPr>
      </w:pPr>
      <w:r>
        <w:rPr>
          <w:rFonts w:ascii="Arial Narrow" w:hAnsi="Arial Narrow"/>
        </w:rPr>
        <w:sym w:font="Symbol" w:char="F03E"/>
      </w:r>
      <w:r>
        <w:rPr>
          <w:rFonts w:ascii="Arial Narrow" w:hAnsi="Arial Narrow"/>
        </w:rPr>
        <w:t xml:space="preserve"> Documents obligatoires pour la pratique du sport en milieu scolaire : circulaire n°95-050 du 3 mars 1995</w:t>
      </w:r>
    </w:p>
    <w:p w:rsidR="00E5274A" w:rsidRDefault="00E5274A" w:rsidP="007F32DA">
      <w:pPr>
        <w:jc w:val="both"/>
        <w:rPr>
          <w:rFonts w:ascii="Arial Narrow" w:hAnsi="Arial Narrow"/>
        </w:rPr>
      </w:pPr>
      <w:r>
        <w:rPr>
          <w:rFonts w:ascii="Arial Narrow" w:hAnsi="Arial Narrow"/>
        </w:rPr>
        <w:t xml:space="preserve">L’article 9 </w:t>
      </w:r>
      <w:r>
        <w:rPr>
          <w:rFonts w:ascii="Arial Narrow" w:hAnsi="Arial Narrow"/>
          <w:iCs/>
        </w:rPr>
        <w:t>de la loi n° 84-610 du 16-07-1984 modifiée</w:t>
      </w:r>
      <w:r>
        <w:rPr>
          <w:rFonts w:ascii="Arial Narrow" w:hAnsi="Arial Narrow"/>
        </w:rPr>
        <w:t xml:space="preserve"> précise « qu’une association sportive est créée dans tous les établissements du second degré », certains points de </w:t>
      </w:r>
      <w:r>
        <w:rPr>
          <w:rFonts w:ascii="Arial Narrow" w:hAnsi="Arial Narrow"/>
          <w:iCs/>
        </w:rPr>
        <w:t>la note de service n° 87-379 du 01-12-1987 (BO n°45 du 17-12-87)</w:t>
      </w:r>
      <w:r>
        <w:rPr>
          <w:rFonts w:ascii="Arial Narrow" w:hAnsi="Arial Narrow"/>
        </w:rPr>
        <w:t xml:space="preserve"> méritent d’être rappelés. L’Inspection Pédagogique Régionale recommande vivement aux équipes d’AS de lire le dernier texte paru dans le </w:t>
      </w:r>
      <w:r w:rsidRPr="00DF6857">
        <w:rPr>
          <w:rFonts w:ascii="Arial Narrow" w:hAnsi="Arial Narrow"/>
          <w:b/>
        </w:rPr>
        <w:t>BO N°31, du 2-09-2010.</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L’association sportive est présidée par le chef d’établissement, elle cherche à favoriser au sein de l’établissement les pratiques sportives scolaires volontaires. Elle est animée en dehors du temps d’enseignement mais dans le temps scolaire. L’association sportive suppose, comme pour l’EPS, l’écriture d’un projet structuré, doublé d’un engagement de tous.</w:t>
      </w:r>
    </w:p>
    <w:p w:rsidR="00E5274A" w:rsidRDefault="00E5274A" w:rsidP="007F32DA">
      <w:pPr>
        <w:jc w:val="both"/>
        <w:rPr>
          <w:rFonts w:ascii="Arial Narrow" w:hAnsi="Arial Narrow"/>
        </w:rPr>
      </w:pPr>
      <w:r>
        <w:rPr>
          <w:rFonts w:ascii="Arial Narrow" w:hAnsi="Arial Narrow"/>
        </w:rPr>
        <w:t xml:space="preserve">Les élèves doivent pouvoir pratiquer, organiser, arbitrer, vivre des expériences multiples de vie en collectivité. Il s’agit  ainsi de leur faire comprendre les enjeux de la vie associative. </w:t>
      </w:r>
    </w:p>
    <w:p w:rsidR="00E5274A" w:rsidRDefault="00E5274A" w:rsidP="007F32DA">
      <w:pPr>
        <w:numPr>
          <w:ilvl w:val="12"/>
          <w:numId w:val="0"/>
        </w:numPr>
        <w:jc w:val="both"/>
        <w:rPr>
          <w:rFonts w:ascii="Arial Narrow" w:hAnsi="Arial Narrow"/>
          <w:sz w:val="22"/>
          <w:szCs w:val="22"/>
        </w:rPr>
      </w:pPr>
    </w:p>
    <w:p w:rsidR="00E5274A" w:rsidRDefault="00E5274A" w:rsidP="007F32DA">
      <w:pPr>
        <w:numPr>
          <w:ilvl w:val="12"/>
          <w:numId w:val="0"/>
        </w:numPr>
        <w:jc w:val="both"/>
        <w:rPr>
          <w:rFonts w:ascii="Arial Narrow" w:hAnsi="Arial Narrow"/>
          <w:sz w:val="22"/>
          <w:szCs w:val="22"/>
        </w:rPr>
      </w:pPr>
    </w:p>
    <w:p w:rsidR="00E5274A" w:rsidRDefault="00E5274A" w:rsidP="007F32DA">
      <w:pPr>
        <w:pStyle w:val="Heading4"/>
        <w:numPr>
          <w:ilvl w:val="12"/>
          <w:numId w:val="0"/>
        </w:numPr>
        <w:rPr>
          <w:rFonts w:ascii="Arial Narrow" w:hAnsi="Arial Narrow"/>
          <w:sz w:val="22"/>
          <w:szCs w:val="22"/>
          <w:u w:val="single"/>
        </w:rPr>
      </w:pPr>
      <w:r>
        <w:rPr>
          <w:rFonts w:ascii="Arial Narrow" w:hAnsi="Arial Narrow"/>
          <w:u w:val="single"/>
        </w:rPr>
        <w:t>L’encadrement de l’AS</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 « Il est assuré pour l’essentiel par les enseignants d’éducation physique et sportive compte tenu du </w:t>
      </w:r>
      <w:r>
        <w:rPr>
          <w:rFonts w:ascii="Arial Narrow" w:hAnsi="Arial Narrow"/>
          <w:bCs/>
        </w:rPr>
        <w:t>forfait horaire de trois heures</w:t>
      </w:r>
      <w:r>
        <w:rPr>
          <w:rFonts w:ascii="Arial Narrow" w:hAnsi="Arial Narrow"/>
        </w:rPr>
        <w:t xml:space="preserve"> hebdomadaires compris dans leurs obligations de service ». Cependant l’implication d’autres personnes </w:t>
      </w:r>
      <w:r>
        <w:rPr>
          <w:rFonts w:ascii="Arial Narrow" w:hAnsi="Arial Narrow"/>
          <w:bCs/>
        </w:rPr>
        <w:t>qualifiées</w:t>
      </w:r>
      <w:r>
        <w:rPr>
          <w:rFonts w:ascii="Arial Narrow" w:hAnsi="Arial Narrow"/>
        </w:rPr>
        <w:t xml:space="preserve"> s’avère parfois nécessaire. Elles doivent alors recevoir </w:t>
      </w:r>
      <w:r>
        <w:rPr>
          <w:rFonts w:ascii="Arial Narrow" w:hAnsi="Arial Narrow"/>
          <w:bCs/>
        </w:rPr>
        <w:t>l’agrément</w:t>
      </w:r>
      <w:r>
        <w:rPr>
          <w:rFonts w:ascii="Arial Narrow" w:hAnsi="Arial Narrow"/>
        </w:rPr>
        <w:t xml:space="preserve"> du comité directeur (dispositions statutaires pour les associations sportives scolaires). </w:t>
      </w:r>
    </w:p>
    <w:p w:rsidR="00E5274A" w:rsidRDefault="00E5274A" w:rsidP="007F32DA">
      <w:pPr>
        <w:numPr>
          <w:ilvl w:val="12"/>
          <w:numId w:val="0"/>
        </w:numPr>
        <w:ind w:left="360"/>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 « Les heures d’animation de l’association sportive sont indivisibles » </w:t>
      </w:r>
      <w:r>
        <w:rPr>
          <w:rFonts w:ascii="Arial Narrow" w:hAnsi="Arial Narrow"/>
          <w:iCs/>
        </w:rPr>
        <w:t>(note de service n° 84-309 du 07-08-84)</w:t>
      </w:r>
      <w:r>
        <w:rPr>
          <w:rFonts w:ascii="Arial Narrow" w:hAnsi="Arial Narrow"/>
        </w:rPr>
        <w:t xml:space="preserve">. Le </w:t>
      </w:r>
      <w:r>
        <w:rPr>
          <w:rFonts w:ascii="Arial Narrow" w:hAnsi="Arial Narrow"/>
          <w:bCs/>
        </w:rPr>
        <w:t>forfait</w:t>
      </w:r>
      <w:r>
        <w:rPr>
          <w:rFonts w:ascii="Arial Narrow" w:hAnsi="Arial Narrow"/>
        </w:rPr>
        <w:t xml:space="preserve"> horaire attribué à chaque enseignant animateur de l’A.S. </w:t>
      </w:r>
      <w:r>
        <w:rPr>
          <w:rFonts w:ascii="Arial Narrow" w:hAnsi="Arial Narrow"/>
          <w:bCs/>
        </w:rPr>
        <w:t>ne peut donc être inférieur à trois heures hebdomadaires</w:t>
      </w:r>
      <w:r>
        <w:rPr>
          <w:rFonts w:ascii="Arial Narrow" w:hAnsi="Arial Narrow"/>
        </w:rPr>
        <w:t>. L’emploi du temps doit être établi en incluant « ces trois heures forfaitaires ».</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 Le chef d’établissement ne peut accorder à un enseignant d’E.P.S. la possibilité d’effectuer la totalité de son service en heures d’enseignement que si la demande de ce dernier est dûment motivée. Cette dérogation doit demeurer exceptionnelle et on veillera à ce que soit assurée l’animation nécessaire à la vie de l’association sportive </w:t>
      </w:r>
      <w:r>
        <w:rPr>
          <w:rFonts w:ascii="Arial Narrow" w:hAnsi="Arial Narrow"/>
          <w:iCs/>
        </w:rPr>
        <w:t>(note de service n° 82-023 du 14-01-82)</w:t>
      </w:r>
      <w:r>
        <w:rPr>
          <w:rFonts w:ascii="Arial Narrow" w:hAnsi="Arial Narrow"/>
        </w:rPr>
        <w:t>.</w:t>
      </w:r>
    </w:p>
    <w:p w:rsidR="00E5274A" w:rsidRDefault="00E5274A" w:rsidP="007F32DA">
      <w:pPr>
        <w:jc w:val="both"/>
        <w:rPr>
          <w:rFonts w:ascii="Arial Narrow" w:hAnsi="Arial Narrow"/>
          <w:bCs/>
          <w:smallCaps/>
          <w:sz w:val="22"/>
          <w:szCs w:val="22"/>
        </w:rPr>
      </w:pPr>
    </w:p>
    <w:p w:rsidR="00E5274A" w:rsidRDefault="00E5274A" w:rsidP="007F32DA">
      <w:pPr>
        <w:pStyle w:val="BodyText2"/>
        <w:keepLines/>
      </w:pPr>
      <w:r>
        <w:t>- Pour des raisons de responsabilité et de respect des règles de la vie associative, il est impérieux de licencier à l’UNSS (ou à l’UGSEL pour certains établissements privés) les élèves adhérents de l’AS, et de veiller à ce qu’ils présentent leur licence lorsqu’ils participent à des compétitions scolaires.</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 « La période hebdomadaire réservée aux activités de l’association sportive demeure le mercredi après-midi ». Si, à l’instigation des personnels enseignants, des animations sportives supplémentaires peuvent se dérouler à d’autres moments, notamment sous forme d’entraînements, il convient cependant que les emplois du temps des élèves </w:t>
      </w:r>
      <w:r>
        <w:rPr>
          <w:rFonts w:ascii="Arial Narrow" w:hAnsi="Arial Narrow"/>
          <w:bCs/>
        </w:rPr>
        <w:t>libèrent le mercredi après midi</w:t>
      </w:r>
      <w:r>
        <w:rPr>
          <w:rFonts w:ascii="Arial Narrow" w:hAnsi="Arial Narrow"/>
        </w:rPr>
        <w:t xml:space="preserve"> pour leur permettre de participer aux activités de l’U.N.S.S. </w:t>
      </w:r>
      <w:r>
        <w:rPr>
          <w:rFonts w:ascii="Arial Narrow" w:hAnsi="Arial Narrow"/>
          <w:iCs/>
        </w:rPr>
        <w:t>(note de service n° 82-023 du 14-01-82)</w:t>
      </w:r>
      <w:r>
        <w:rPr>
          <w:rFonts w:ascii="Arial Narrow" w:hAnsi="Arial Narrow"/>
        </w:rPr>
        <w:t xml:space="preserve"> ou de l’U.G.S.E.L, selon les cas.</w:t>
      </w:r>
    </w:p>
    <w:p w:rsidR="00E5274A" w:rsidRDefault="00E5274A" w:rsidP="007F32DA">
      <w:pPr>
        <w:jc w:val="both"/>
        <w:rPr>
          <w:rFonts w:ascii="Arial Narrow" w:hAnsi="Arial Narrow"/>
          <w:b/>
          <w:u w:val="single"/>
        </w:rPr>
      </w:pPr>
    </w:p>
    <w:p w:rsidR="00E5274A" w:rsidRDefault="00E5274A" w:rsidP="007F32DA">
      <w:pPr>
        <w:jc w:val="both"/>
        <w:rPr>
          <w:rFonts w:ascii="Arial Narrow" w:hAnsi="Arial Narrow"/>
          <w:b/>
          <w:u w:val="single"/>
        </w:rPr>
      </w:pPr>
    </w:p>
    <w:p w:rsidR="00E5274A" w:rsidRDefault="00E5274A" w:rsidP="007F32DA">
      <w:pPr>
        <w:jc w:val="both"/>
        <w:rPr>
          <w:rFonts w:ascii="Arial Narrow" w:hAnsi="Arial Narrow"/>
          <w:u w:val="single"/>
        </w:rPr>
      </w:pPr>
      <w:r>
        <w:rPr>
          <w:rFonts w:ascii="Arial Narrow" w:hAnsi="Arial Narrow"/>
          <w:b/>
          <w:bCs/>
          <w:u w:val="single"/>
        </w:rPr>
        <w:t>Le projet d’AS</w:t>
      </w:r>
      <w:r>
        <w:rPr>
          <w:rFonts w:ascii="Arial Narrow" w:hAnsi="Arial Narrow"/>
          <w:u w:val="single"/>
        </w:rPr>
        <w:t xml:space="preserve"> </w:t>
      </w:r>
    </w:p>
    <w:p w:rsidR="00E5274A" w:rsidRDefault="00E5274A" w:rsidP="007F32DA">
      <w:pPr>
        <w:numPr>
          <w:ilvl w:val="12"/>
          <w:numId w:val="0"/>
        </w:numPr>
        <w:jc w:val="both"/>
        <w:rPr>
          <w:rFonts w:ascii="Arial Narrow" w:hAnsi="Arial Narrow"/>
        </w:rPr>
      </w:pPr>
    </w:p>
    <w:p w:rsidR="00E5274A" w:rsidRDefault="00E5274A" w:rsidP="007F32DA">
      <w:pPr>
        <w:pStyle w:val="BodyText2"/>
        <w:numPr>
          <w:ilvl w:val="12"/>
          <w:numId w:val="0"/>
        </w:numPr>
      </w:pPr>
      <w:r>
        <w:t xml:space="preserve"> L’association sportive s’adresse à tous les élèves. « Le projet doit rechercher la participation du plus grand nombre d’élèves de l’établissement en tenant compte de la diversité du public concerné » et tout particulièrement des filles. </w:t>
      </w:r>
    </w:p>
    <w:p w:rsidR="00E5274A" w:rsidRDefault="00E5274A" w:rsidP="007F32DA">
      <w:pPr>
        <w:numPr>
          <w:ilvl w:val="12"/>
          <w:numId w:val="0"/>
        </w:numPr>
        <w:jc w:val="both"/>
        <w:rPr>
          <w:rFonts w:ascii="Arial Narrow" w:hAnsi="Arial Narrow"/>
        </w:rPr>
      </w:pPr>
      <w:r>
        <w:rPr>
          <w:rFonts w:ascii="Arial Narrow" w:hAnsi="Arial Narrow"/>
        </w:rPr>
        <w:t xml:space="preserve">Il est en lien étroit avec le projet d’établissement et le projet d’EPS. Il fixe les objectifs, les résultats attendus, les moyens mis en œuvre et les indicateurs nécessaires à un pilotage efficace de l’association dans les différents domaines d’activité : la participation des filles, la formation des juges élèves, les responsabilités confiées aux élèves, la contribution aux compétences du socle commun des connaissances et des compétences, le développement quantitatif et qualitatif des différentes APSA encadrées, les animations et compétitions proposées intra et extra-muros. </w:t>
      </w:r>
    </w:p>
    <w:p w:rsidR="00E5274A" w:rsidRDefault="00E5274A" w:rsidP="007F32DA">
      <w:pPr>
        <w:numPr>
          <w:ilvl w:val="12"/>
          <w:numId w:val="0"/>
        </w:numPr>
        <w:jc w:val="both"/>
        <w:rPr>
          <w:rFonts w:ascii="Arial Narrow" w:hAnsi="Arial Narrow"/>
        </w:rPr>
      </w:pPr>
      <w:r>
        <w:rPr>
          <w:rFonts w:ascii="Arial Narrow" w:hAnsi="Arial Narrow"/>
        </w:rPr>
        <w:t xml:space="preserve">Il convient d’offrir des </w:t>
      </w:r>
      <w:r>
        <w:rPr>
          <w:rFonts w:ascii="Arial Narrow" w:hAnsi="Arial Narrow"/>
          <w:bCs/>
        </w:rPr>
        <w:t>activités physiques et sportives diversifiées</w:t>
      </w:r>
      <w:r>
        <w:rPr>
          <w:rFonts w:ascii="Arial Narrow" w:hAnsi="Arial Narrow"/>
        </w:rPr>
        <w:t xml:space="preserve"> ainsi que des </w:t>
      </w:r>
      <w:r>
        <w:rPr>
          <w:rFonts w:ascii="Arial Narrow" w:hAnsi="Arial Narrow"/>
          <w:bCs/>
        </w:rPr>
        <w:t>formes différentes de pratiques</w:t>
      </w:r>
      <w:r>
        <w:rPr>
          <w:rFonts w:ascii="Arial Narrow" w:hAnsi="Arial Narrow"/>
        </w:rPr>
        <w:t xml:space="preserve"> (participation aux rencontres du district et aux championnats UNSS, rencontres inter établissements, tournois interclasses, pratiques d’entretien, fêtes etc.) </w:t>
      </w:r>
    </w:p>
    <w:p w:rsidR="00E5274A" w:rsidRDefault="00E5274A" w:rsidP="007F32DA">
      <w:pPr>
        <w:numPr>
          <w:ilvl w:val="12"/>
          <w:numId w:val="0"/>
        </w:numPr>
        <w:jc w:val="both"/>
        <w:rPr>
          <w:rFonts w:ascii="Arial Narrow" w:hAnsi="Arial Narrow"/>
        </w:rPr>
      </w:pPr>
      <w:r>
        <w:rPr>
          <w:rFonts w:ascii="Arial Narrow" w:hAnsi="Arial Narrow"/>
        </w:rPr>
        <w:t>Les indicateurs d’étapes permettront d’infléchir en cours d’année les décisions prises, en appréciant régulièrement la plus ou moins grande adéquation entre  les objectifs et les résultats.</w:t>
      </w:r>
    </w:p>
    <w:p w:rsidR="00E5274A" w:rsidRDefault="00E5274A" w:rsidP="007F32DA">
      <w:pPr>
        <w:jc w:val="both"/>
        <w:rPr>
          <w:rFonts w:ascii="Arial Narrow" w:hAnsi="Arial Narrow"/>
        </w:rPr>
      </w:pPr>
      <w:r>
        <w:rPr>
          <w:rFonts w:ascii="Arial Narrow" w:hAnsi="Arial Narrow"/>
        </w:rPr>
        <w:t>Des mesures doivent être prises pour associer pleinement les élèves licenciés à l’élaboration du projet d’association sportive (choix des activités et des modes de pratiques notamment), à son fonctionnement (prises de responsabilité) et à son bilan.</w:t>
      </w:r>
    </w:p>
    <w:p w:rsidR="00E5274A" w:rsidRDefault="00E5274A" w:rsidP="007F32DA">
      <w:pPr>
        <w:jc w:val="both"/>
        <w:rPr>
          <w:rFonts w:ascii="Arial Narrow" w:hAnsi="Arial Narrow"/>
        </w:rPr>
      </w:pPr>
      <w:r>
        <w:rPr>
          <w:rFonts w:ascii="Arial Narrow" w:hAnsi="Arial Narrow"/>
        </w:rPr>
        <w:t>Les bilans, une fois l’année scolaire écoulée, doivent être présentés et validés au dernier conseil d’administration puis transmis à l’UNSS.</w:t>
      </w:r>
    </w:p>
    <w:p w:rsidR="00E5274A" w:rsidRDefault="00E5274A" w:rsidP="007F32DA">
      <w:pPr>
        <w:jc w:val="both"/>
        <w:rPr>
          <w:rFonts w:ascii="Arial Narrow" w:hAnsi="Arial Narrow"/>
        </w:rPr>
      </w:pPr>
      <w:r>
        <w:rPr>
          <w:rFonts w:ascii="Arial Narrow" w:hAnsi="Arial Narrow"/>
        </w:rPr>
        <w:t xml:space="preserve">La participation régulière des enseignants à l’organisation des événements du district, du département, et de l’Académie est indispensable. Il en est de même pour les événements nationaux que l’Académie organise. </w:t>
      </w:r>
    </w:p>
    <w:p w:rsidR="00E5274A" w:rsidRDefault="00E5274A" w:rsidP="007F32DA">
      <w:pPr>
        <w:jc w:val="both"/>
        <w:rPr>
          <w:rFonts w:ascii="Arial Narrow" w:hAnsi="Arial Narrow"/>
        </w:rPr>
      </w:pPr>
      <w:r>
        <w:rPr>
          <w:rFonts w:ascii="Arial Narrow" w:hAnsi="Arial Narrow"/>
        </w:rPr>
        <w:t xml:space="preserve">Il est souhaitable d’éviter tous les dysfonctionnements engendrés par des absences lors de la mise en place des commissions d’organisation ou des forfaits le jour des rencontres, alors que celles-ci sont programmées de longue date. </w:t>
      </w:r>
    </w:p>
    <w:p w:rsidR="00E5274A" w:rsidRDefault="00E5274A" w:rsidP="007F32DA">
      <w:pPr>
        <w:jc w:val="both"/>
        <w:rPr>
          <w:rFonts w:ascii="Arial Narrow" w:hAnsi="Arial Narrow"/>
        </w:rPr>
      </w:pPr>
      <w:r>
        <w:rPr>
          <w:rFonts w:ascii="Arial Narrow" w:hAnsi="Arial Narrow"/>
        </w:rPr>
        <w:t>Les enseignants qui encadrent l’AS,  réservent leur mercredi après midi à la poursuite de cette mission à l’exclusion de tout autre engagement (cours en STAPS, encadrement de club…).</w:t>
      </w:r>
    </w:p>
    <w:p w:rsidR="00E5274A" w:rsidRDefault="00E5274A" w:rsidP="007F32DA">
      <w:pPr>
        <w:jc w:val="both"/>
        <w:rPr>
          <w:rFonts w:ascii="Arial Narrow" w:hAnsi="Arial Narrow"/>
        </w:rPr>
      </w:pPr>
      <w:r>
        <w:rPr>
          <w:rFonts w:ascii="Arial Narrow" w:hAnsi="Arial Narrow"/>
        </w:rPr>
        <w:t xml:space="preserve">Le chef d’établissement, président de l’association sportive, veille à la mise en oeuvre de ces mesures à l’occasion de </w:t>
      </w:r>
      <w:r>
        <w:rPr>
          <w:rFonts w:ascii="Arial Narrow" w:hAnsi="Arial Narrow"/>
          <w:bCs/>
        </w:rPr>
        <w:t>l’assemblée générale</w:t>
      </w:r>
      <w:r>
        <w:rPr>
          <w:rFonts w:ascii="Arial Narrow" w:hAnsi="Arial Narrow"/>
        </w:rPr>
        <w:t xml:space="preserve"> et des réunions du </w:t>
      </w:r>
      <w:r>
        <w:rPr>
          <w:rFonts w:ascii="Arial Narrow" w:hAnsi="Arial Narrow"/>
          <w:bCs/>
        </w:rPr>
        <w:t>comité directeur</w:t>
      </w:r>
      <w:r>
        <w:rPr>
          <w:rFonts w:ascii="Arial Narrow" w:hAnsi="Arial Narrow"/>
        </w:rPr>
        <w:t xml:space="preserve"> de l’association. </w:t>
      </w:r>
    </w:p>
    <w:p w:rsidR="00E5274A" w:rsidRDefault="00E5274A" w:rsidP="007F32DA">
      <w:pPr>
        <w:jc w:val="both"/>
        <w:rPr>
          <w:rFonts w:ascii="Arial Narrow" w:hAnsi="Arial Narrow"/>
          <w:b/>
          <w:u w:val="single"/>
        </w:rPr>
      </w:pPr>
    </w:p>
    <w:p w:rsidR="00E5274A" w:rsidRDefault="00E5274A" w:rsidP="007F32DA">
      <w:pPr>
        <w:jc w:val="both"/>
        <w:rPr>
          <w:rFonts w:ascii="Arial Narrow" w:hAnsi="Arial Narrow"/>
          <w:b/>
          <w:u w:val="single"/>
        </w:rPr>
      </w:pPr>
    </w:p>
    <w:p w:rsidR="00E5274A" w:rsidRDefault="00E5274A" w:rsidP="007F32DA">
      <w:pPr>
        <w:jc w:val="both"/>
        <w:rPr>
          <w:rFonts w:ascii="Arial Narrow" w:hAnsi="Arial Narrow"/>
          <w:u w:val="single"/>
        </w:rPr>
      </w:pPr>
      <w:r>
        <w:rPr>
          <w:rFonts w:ascii="Arial Narrow" w:hAnsi="Arial Narrow"/>
          <w:b/>
          <w:bCs/>
          <w:u w:val="single"/>
        </w:rPr>
        <w:t>Le cahier d’association sportive</w:t>
      </w:r>
      <w:r>
        <w:rPr>
          <w:rFonts w:ascii="Arial Narrow" w:hAnsi="Arial Narrow"/>
          <w:u w:val="single"/>
        </w:rPr>
        <w:t xml:space="preserve"> </w:t>
      </w:r>
    </w:p>
    <w:p w:rsidR="00E5274A" w:rsidRDefault="00E5274A" w:rsidP="007F32DA">
      <w:pPr>
        <w:jc w:val="both"/>
        <w:rPr>
          <w:rFonts w:ascii="Arial Narrow" w:hAnsi="Arial Narrow"/>
        </w:rPr>
      </w:pPr>
    </w:p>
    <w:p w:rsidR="00E5274A" w:rsidRDefault="00E5274A" w:rsidP="007F32DA">
      <w:pPr>
        <w:jc w:val="both"/>
        <w:rPr>
          <w:rFonts w:ascii="Arial Narrow" w:hAnsi="Arial Narrow"/>
        </w:rPr>
      </w:pPr>
      <w:r>
        <w:rPr>
          <w:rFonts w:ascii="Arial Narrow" w:hAnsi="Arial Narrow"/>
        </w:rPr>
        <w:t xml:space="preserve">Ce document, véritable cahier de coordination de l’association, rend compte de la vie de l’association sportive. Il comprend le compte-rendu des assemblées générales, des réunions de bureau, le nombre de licenciés, les résultats, les bilans sportifs, financiers, la programmation de l’année. </w:t>
      </w:r>
    </w:p>
    <w:p w:rsidR="00E5274A" w:rsidRDefault="00E5274A" w:rsidP="007F32DA">
      <w:pPr>
        <w:jc w:val="both"/>
        <w:rPr>
          <w:rFonts w:ascii="Arial Narrow" w:hAnsi="Arial Narrow"/>
        </w:rPr>
      </w:pPr>
      <w:r>
        <w:rPr>
          <w:rFonts w:ascii="Arial Narrow" w:hAnsi="Arial Narrow"/>
        </w:rPr>
        <w:t>Ce document permet d’informer l’ensemble de la communauté éducative lors des conseils d’administration notamment. Il est tenu par le secrétaire d’A.S, validé par les membres de l’équipe pédagogique d’EPS lors des réunions et des conseils d’enseignement. Il est présenté régulièrement au président de l’association sportive. Le chef d’établissement doit être tenu informé des lieux et des horaires de pratique ainsi que des absences des élèves.</w:t>
      </w:r>
    </w:p>
    <w:p w:rsidR="00E5274A" w:rsidRDefault="00E5274A" w:rsidP="007F32DA">
      <w:pPr>
        <w:jc w:val="both"/>
        <w:rPr>
          <w:rFonts w:ascii="Arial Narrow" w:hAnsi="Arial Narrow"/>
        </w:rPr>
      </w:pPr>
    </w:p>
    <w:p w:rsidR="00E5274A" w:rsidRDefault="00E5274A" w:rsidP="007F32DA">
      <w:pPr>
        <w:pStyle w:val="BodyText2"/>
      </w:pPr>
    </w:p>
    <w:p w:rsidR="00E5274A" w:rsidRPr="00105731" w:rsidRDefault="00E5274A" w:rsidP="007F32DA">
      <w:pPr>
        <w:pStyle w:val="BodyText2"/>
        <w:rPr>
          <w:b/>
          <w:u w:val="single"/>
        </w:rPr>
      </w:pPr>
      <w:r w:rsidRPr="00105731">
        <w:rPr>
          <w:b/>
          <w:u w:val="single"/>
        </w:rPr>
        <w:t>La journée du sport scolaire</w:t>
      </w:r>
    </w:p>
    <w:p w:rsidR="00E5274A" w:rsidRDefault="00E5274A" w:rsidP="007F32DA">
      <w:pPr>
        <w:pStyle w:val="BodyText2"/>
      </w:pPr>
    </w:p>
    <w:p w:rsidR="00E5274A" w:rsidRDefault="00E5274A" w:rsidP="007F32DA">
      <w:pPr>
        <w:pStyle w:val="BodyText2"/>
      </w:pPr>
      <w:r>
        <w:t>Chaque année un mercredi de fin septembre propose une journée nationale du sport scolaire, c’est l’occasion pour les AS de mettre en avant leurs activités et de mieux se faire connaître de l’ensemble de la communauté éducative.</w:t>
      </w:r>
    </w:p>
    <w:p w:rsidR="00E5274A" w:rsidRPr="004E2443" w:rsidRDefault="00E5274A" w:rsidP="007F32DA">
      <w:pPr>
        <w:autoSpaceDE w:val="0"/>
        <w:autoSpaceDN w:val="0"/>
        <w:adjustRightInd w:val="0"/>
        <w:jc w:val="both"/>
        <w:rPr>
          <w:rFonts w:ascii="Arial" w:hAnsi="Arial" w:cs="Arial"/>
          <w:b/>
          <w:bCs/>
          <w:sz w:val="32"/>
          <w:szCs w:val="32"/>
          <w:u w:val="single"/>
        </w:rPr>
      </w:pPr>
      <w:r>
        <w:br w:type="page"/>
      </w:r>
      <w:r w:rsidRPr="004E2443">
        <w:rPr>
          <w:rFonts w:ascii="Arial" w:hAnsi="Arial" w:cs="Arial"/>
          <w:b/>
          <w:bCs/>
          <w:sz w:val="32"/>
          <w:szCs w:val="32"/>
          <w:u w:val="single"/>
        </w:rPr>
        <w:t>VII</w:t>
      </w:r>
      <w:r>
        <w:rPr>
          <w:rFonts w:ascii="Arial" w:hAnsi="Arial" w:cs="Arial"/>
          <w:b/>
          <w:bCs/>
          <w:sz w:val="32"/>
          <w:szCs w:val="32"/>
          <w:u w:val="single"/>
        </w:rPr>
        <w:t>I</w:t>
      </w:r>
      <w:r w:rsidRPr="004E2443">
        <w:rPr>
          <w:rFonts w:ascii="Arial" w:hAnsi="Arial" w:cs="Arial"/>
          <w:b/>
          <w:bCs/>
          <w:sz w:val="32"/>
          <w:szCs w:val="32"/>
          <w:u w:val="single"/>
        </w:rPr>
        <w:t>. L’ACCOMPAGNEMENT EDUCATIF</w:t>
      </w:r>
    </w:p>
    <w:p w:rsidR="00E5274A" w:rsidRDefault="00E5274A" w:rsidP="007F32DA">
      <w:pPr>
        <w:autoSpaceDE w:val="0"/>
        <w:autoSpaceDN w:val="0"/>
        <w:adjustRightInd w:val="0"/>
        <w:jc w:val="both"/>
        <w:rPr>
          <w:rFonts w:ascii="TTE259AC50t00" w:hAnsi="TTE259AC50t00" w:cs="TTE259AC50t00"/>
        </w:rPr>
      </w:pP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Textes de référence :</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C.N°2007-115 du 13-7-2007.Complément à la circulaire de rentrée 2007 : mise en place de</w:t>
      </w:r>
      <w:r>
        <w:rPr>
          <w:rFonts w:ascii="Arial Narrow" w:hAnsi="Arial Narrow" w:cs="Arial"/>
        </w:rPr>
        <w:t xml:space="preserve"> </w:t>
      </w:r>
      <w:r w:rsidRPr="004E2443">
        <w:rPr>
          <w:rFonts w:ascii="Arial Narrow" w:hAnsi="Arial Narrow" w:cs="Arial"/>
        </w:rPr>
        <w:t>l’accompagnement éducatif dans les établissements de l’éducation prioritaire.</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BO n° 25 du 19.06.08 : généralisation de l’accompagnement éducatif à la rentrée 2008.</w:t>
      </w:r>
    </w:p>
    <w:p w:rsidR="00E5274A" w:rsidRDefault="00E5274A" w:rsidP="007F32DA">
      <w:pPr>
        <w:autoSpaceDE w:val="0"/>
        <w:autoSpaceDN w:val="0"/>
        <w:adjustRightInd w:val="0"/>
        <w:jc w:val="both"/>
        <w:rPr>
          <w:rFonts w:ascii="Arial Narrow" w:hAnsi="Arial Narrow" w:cs="Arial"/>
        </w:rPr>
      </w:pPr>
    </w:p>
    <w:p w:rsidR="00E5274A" w:rsidRPr="004E2443" w:rsidRDefault="00E5274A" w:rsidP="007F32DA">
      <w:pPr>
        <w:autoSpaceDE w:val="0"/>
        <w:autoSpaceDN w:val="0"/>
        <w:adjustRightInd w:val="0"/>
        <w:jc w:val="both"/>
        <w:rPr>
          <w:rFonts w:ascii="Arial Narrow" w:hAnsi="Arial Narrow" w:cs="Arial"/>
          <w:b/>
        </w:rPr>
      </w:pPr>
      <w:r w:rsidRPr="004E2443">
        <w:rPr>
          <w:rFonts w:ascii="Arial Narrow" w:hAnsi="Arial Narrow" w:cs="Arial"/>
          <w:b/>
        </w:rPr>
        <w:t>LES ENJEUX SOCIAUX.</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L’organisation de cet accompagnement éducatif répond à une forte demande sociale de prise en</w:t>
      </w:r>
      <w:r>
        <w:rPr>
          <w:rFonts w:ascii="Arial Narrow" w:hAnsi="Arial Narrow" w:cs="Arial"/>
        </w:rPr>
        <w:t xml:space="preserve"> </w:t>
      </w:r>
      <w:r w:rsidRPr="004E2443">
        <w:rPr>
          <w:rFonts w:ascii="Arial Narrow" w:hAnsi="Arial Narrow" w:cs="Arial"/>
        </w:rPr>
        <w:t>charge des élèves après les cours. Il s’agit d’assurer en toute équité et à chaque élève, quel que soit</w:t>
      </w:r>
      <w:r>
        <w:rPr>
          <w:rFonts w:ascii="Arial Narrow" w:hAnsi="Arial Narrow" w:cs="Arial"/>
        </w:rPr>
        <w:t xml:space="preserve"> </w:t>
      </w:r>
      <w:r w:rsidRPr="004E2443">
        <w:rPr>
          <w:rFonts w:ascii="Arial Narrow" w:hAnsi="Arial Narrow" w:cs="Arial"/>
        </w:rPr>
        <w:t>son milieu familial, l’encadrement de son travail personnel, la pratique d’activités sportives et l’ouverture</w:t>
      </w:r>
      <w:r>
        <w:rPr>
          <w:rFonts w:ascii="Arial Narrow" w:hAnsi="Arial Narrow" w:cs="Arial"/>
        </w:rPr>
        <w:t xml:space="preserve"> </w:t>
      </w:r>
      <w:r w:rsidRPr="004E2443">
        <w:rPr>
          <w:rFonts w:ascii="Arial Narrow" w:hAnsi="Arial Narrow" w:cs="Arial"/>
        </w:rPr>
        <w:t>au monde de l’art et de la culture.</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La pratique d’activités sportives permet de favoriser l’épanouissement physique et intellectuel de</w:t>
      </w:r>
      <w:r>
        <w:rPr>
          <w:rFonts w:ascii="Arial Narrow" w:hAnsi="Arial Narrow" w:cs="Arial"/>
        </w:rPr>
        <w:t xml:space="preserve"> </w:t>
      </w:r>
      <w:r w:rsidRPr="004E2443">
        <w:rPr>
          <w:rFonts w:ascii="Arial Narrow" w:hAnsi="Arial Narrow" w:cs="Arial"/>
        </w:rPr>
        <w:t>l’enfant. L’accompagnement éducatif dans le domaine de la pratique sportive est appelé à compléter</w:t>
      </w:r>
      <w:r>
        <w:rPr>
          <w:rFonts w:ascii="Arial Narrow" w:hAnsi="Arial Narrow" w:cs="Arial"/>
        </w:rPr>
        <w:t xml:space="preserve"> </w:t>
      </w:r>
      <w:r w:rsidRPr="004E2443">
        <w:rPr>
          <w:rFonts w:ascii="Arial Narrow" w:hAnsi="Arial Narrow" w:cs="Arial"/>
        </w:rPr>
        <w:t>d’autres dispositifs existants au sein des établissements : EPS obligatoire, associations sportives, ou</w:t>
      </w:r>
      <w:r>
        <w:rPr>
          <w:rFonts w:ascii="Arial Narrow" w:hAnsi="Arial Narrow" w:cs="Arial"/>
        </w:rPr>
        <w:t xml:space="preserve"> </w:t>
      </w:r>
      <w:r w:rsidRPr="004E2443">
        <w:rPr>
          <w:rFonts w:ascii="Arial Narrow" w:hAnsi="Arial Narrow" w:cs="Arial"/>
        </w:rPr>
        <w:t>sections sportives scolaires.</w:t>
      </w:r>
    </w:p>
    <w:p w:rsidR="00E5274A" w:rsidRDefault="00E5274A" w:rsidP="007F32DA">
      <w:pPr>
        <w:autoSpaceDE w:val="0"/>
        <w:autoSpaceDN w:val="0"/>
        <w:adjustRightInd w:val="0"/>
        <w:jc w:val="both"/>
        <w:rPr>
          <w:rFonts w:ascii="Arial Narrow" w:hAnsi="Arial Narrow" w:cs="Arial"/>
        </w:rPr>
      </w:pPr>
      <w:r w:rsidRPr="004E2443">
        <w:rPr>
          <w:rFonts w:ascii="Arial Narrow" w:hAnsi="Arial Narrow" w:cs="Arial"/>
        </w:rPr>
        <w:t>Cet accompagnement éducatif sportif, doit pour garder sa spécificité et être en cohérence avec le projet</w:t>
      </w:r>
      <w:r>
        <w:rPr>
          <w:rFonts w:ascii="Arial Narrow" w:hAnsi="Arial Narrow" w:cs="Arial"/>
        </w:rPr>
        <w:t xml:space="preserve"> </w:t>
      </w:r>
      <w:r w:rsidRPr="004E2443">
        <w:rPr>
          <w:rFonts w:ascii="Arial Narrow" w:hAnsi="Arial Narrow" w:cs="Arial"/>
        </w:rPr>
        <w:t>d’établissement et le projet EPS, respecter trois principes.</w:t>
      </w:r>
    </w:p>
    <w:p w:rsidR="00E5274A" w:rsidRPr="004E2443" w:rsidRDefault="00E5274A" w:rsidP="007F32DA">
      <w:pPr>
        <w:autoSpaceDE w:val="0"/>
        <w:autoSpaceDN w:val="0"/>
        <w:adjustRightInd w:val="0"/>
        <w:jc w:val="both"/>
        <w:rPr>
          <w:rFonts w:ascii="Arial Narrow" w:hAnsi="Arial Narrow" w:cs="Arial"/>
        </w:rPr>
      </w:pPr>
    </w:p>
    <w:p w:rsidR="00E5274A" w:rsidRPr="004E2443" w:rsidRDefault="00E5274A" w:rsidP="007F32DA">
      <w:pPr>
        <w:autoSpaceDE w:val="0"/>
        <w:autoSpaceDN w:val="0"/>
        <w:adjustRightInd w:val="0"/>
        <w:jc w:val="both"/>
        <w:rPr>
          <w:rFonts w:ascii="Arial Narrow" w:hAnsi="Arial Narrow" w:cs="Arial"/>
          <w:b/>
        </w:rPr>
      </w:pPr>
      <w:r w:rsidRPr="004E2443">
        <w:rPr>
          <w:rFonts w:ascii="Arial Narrow" w:hAnsi="Arial Narrow" w:cs="Arial"/>
          <w:b/>
        </w:rPr>
        <w:t>LES PRINCIPES.</w:t>
      </w:r>
    </w:p>
    <w:p w:rsidR="00E5274A" w:rsidRPr="004E2443" w:rsidRDefault="00E5274A" w:rsidP="007F32DA">
      <w:pPr>
        <w:autoSpaceDE w:val="0"/>
        <w:autoSpaceDN w:val="0"/>
        <w:adjustRightInd w:val="0"/>
        <w:jc w:val="both"/>
        <w:rPr>
          <w:rFonts w:ascii="Arial Narrow" w:hAnsi="Arial Narrow" w:cs="Arial"/>
          <w:b/>
        </w:rPr>
      </w:pPr>
      <w:r w:rsidRPr="004E2443">
        <w:rPr>
          <w:rFonts w:ascii="Arial Narrow" w:hAnsi="Arial Narrow" w:cs="Arial"/>
          <w:b/>
        </w:rPr>
        <w:t>* Principe de non concurrence.</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L’accompagnement éducatif sportif ne se substitue pas à l’existant, mais il doit l’enrichir.</w:t>
      </w:r>
    </w:p>
    <w:p w:rsidR="00E5274A" w:rsidRPr="004E2443" w:rsidRDefault="00E5274A" w:rsidP="007F32DA">
      <w:pPr>
        <w:autoSpaceDE w:val="0"/>
        <w:autoSpaceDN w:val="0"/>
        <w:adjustRightInd w:val="0"/>
        <w:jc w:val="both"/>
        <w:rPr>
          <w:rFonts w:ascii="Arial Narrow" w:hAnsi="Arial Narrow" w:cs="Arial"/>
          <w:b/>
        </w:rPr>
      </w:pPr>
      <w:r w:rsidRPr="004E2443">
        <w:rPr>
          <w:rFonts w:ascii="Arial Narrow" w:hAnsi="Arial Narrow" w:cs="Arial"/>
          <w:b/>
        </w:rPr>
        <w:t>* Principe de complémentarité.</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La démarche doit consister à mettre en place de nouvelles formes de pratiques sportives dans le</w:t>
      </w:r>
      <w:r>
        <w:rPr>
          <w:rFonts w:ascii="Arial Narrow" w:hAnsi="Arial Narrow" w:cs="Arial"/>
        </w:rPr>
        <w:t xml:space="preserve"> </w:t>
      </w:r>
      <w:r w:rsidRPr="004E2443">
        <w:rPr>
          <w:rFonts w:ascii="Arial Narrow" w:hAnsi="Arial Narrow" w:cs="Arial"/>
        </w:rPr>
        <w:t>respect de celles qui existent et sur lesquelles il faut s’appuyer.</w:t>
      </w:r>
    </w:p>
    <w:p w:rsidR="00E5274A" w:rsidRPr="004E2443" w:rsidRDefault="00E5274A" w:rsidP="007F32DA">
      <w:pPr>
        <w:autoSpaceDE w:val="0"/>
        <w:autoSpaceDN w:val="0"/>
        <w:adjustRightInd w:val="0"/>
        <w:jc w:val="both"/>
        <w:rPr>
          <w:rFonts w:ascii="Arial Narrow" w:hAnsi="Arial Narrow" w:cs="Arial"/>
          <w:b/>
        </w:rPr>
      </w:pPr>
      <w:r w:rsidRPr="004E2443">
        <w:rPr>
          <w:rFonts w:ascii="Arial Narrow" w:hAnsi="Arial Narrow" w:cs="Arial"/>
          <w:b/>
        </w:rPr>
        <w:t>* Principe de cohérence.</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 xml:space="preserve">Les projets de l’accompagnement éducatif sportif s’articulent autour des axes éducatifs définis </w:t>
      </w:r>
      <w:r>
        <w:rPr>
          <w:rFonts w:ascii="Arial Narrow" w:hAnsi="Arial Narrow" w:cs="Arial"/>
        </w:rPr>
        <w:t xml:space="preserve"> </w:t>
      </w:r>
      <w:r w:rsidRPr="004E2443">
        <w:rPr>
          <w:rFonts w:ascii="Arial Narrow" w:hAnsi="Arial Narrow" w:cs="Arial"/>
        </w:rPr>
        <w:t>au</w:t>
      </w:r>
      <w:r>
        <w:rPr>
          <w:rFonts w:ascii="Arial Narrow" w:hAnsi="Arial Narrow" w:cs="Arial"/>
        </w:rPr>
        <w:t xml:space="preserve"> </w:t>
      </w:r>
      <w:r w:rsidRPr="004E2443">
        <w:rPr>
          <w:rFonts w:ascii="Arial Narrow" w:hAnsi="Arial Narrow" w:cs="Arial"/>
        </w:rPr>
        <w:t>collège, pour donner une cohérence d’ensemble à la politique de l’établissement.</w:t>
      </w:r>
    </w:p>
    <w:p w:rsidR="00E5274A" w:rsidRDefault="00E5274A" w:rsidP="007F32DA">
      <w:pPr>
        <w:autoSpaceDE w:val="0"/>
        <w:autoSpaceDN w:val="0"/>
        <w:adjustRightInd w:val="0"/>
        <w:jc w:val="both"/>
        <w:rPr>
          <w:rFonts w:ascii="Arial Narrow" w:hAnsi="Arial Narrow" w:cs="Arial"/>
        </w:rPr>
      </w:pPr>
    </w:p>
    <w:p w:rsidR="00E5274A" w:rsidRPr="004E2443" w:rsidRDefault="00E5274A" w:rsidP="007F32DA">
      <w:pPr>
        <w:autoSpaceDE w:val="0"/>
        <w:autoSpaceDN w:val="0"/>
        <w:adjustRightInd w:val="0"/>
        <w:jc w:val="both"/>
        <w:rPr>
          <w:rFonts w:ascii="Arial Narrow" w:hAnsi="Arial Narrow" w:cs="Arial"/>
          <w:b/>
        </w:rPr>
      </w:pPr>
      <w:r w:rsidRPr="004E2443">
        <w:rPr>
          <w:rFonts w:ascii="Arial Narrow" w:hAnsi="Arial Narrow" w:cs="Arial"/>
          <w:b/>
        </w:rPr>
        <w:t>RECOMMANDATIONS CONCERNANT L’ACCOMPAGNEMENT EDUCATIF SPORTIF.</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Des objectifs précis en cohérence avec les priorités et les projets de l’établissement.</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L’accompagnement éducatif sportif a des objectifs spécifiques, en cohérence avec le projet EPS et les</w:t>
      </w:r>
      <w:r>
        <w:rPr>
          <w:rFonts w:ascii="Arial Narrow" w:hAnsi="Arial Narrow" w:cs="Arial"/>
        </w:rPr>
        <w:t xml:space="preserve"> </w:t>
      </w:r>
      <w:r w:rsidRPr="004E2443">
        <w:rPr>
          <w:rFonts w:ascii="Arial Narrow" w:hAnsi="Arial Narrow" w:cs="Arial"/>
        </w:rPr>
        <w:t>différents pôles du projet de l’association sportive.</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Il n’est pas concurrentiel et ne se substitue pas à l’AS mais constitue une offre de pratiques sportives</w:t>
      </w:r>
      <w:r>
        <w:rPr>
          <w:rFonts w:ascii="Arial Narrow" w:hAnsi="Arial Narrow" w:cs="Arial"/>
        </w:rPr>
        <w:t xml:space="preserve"> </w:t>
      </w:r>
      <w:r w:rsidRPr="004E2443">
        <w:rPr>
          <w:rFonts w:ascii="Arial Narrow" w:hAnsi="Arial Narrow" w:cs="Arial"/>
        </w:rPr>
        <w:t>complémentaires pour les élèves volontaires désirant poursuivre ou découvrir une activité au collège</w:t>
      </w:r>
      <w:r>
        <w:rPr>
          <w:rFonts w:ascii="Arial Narrow" w:hAnsi="Arial Narrow" w:cs="Arial"/>
        </w:rPr>
        <w:t xml:space="preserve"> </w:t>
      </w:r>
      <w:r w:rsidRPr="004E2443">
        <w:rPr>
          <w:rFonts w:ascii="Arial Narrow" w:hAnsi="Arial Narrow" w:cs="Arial"/>
        </w:rPr>
        <w:t>après les cours obligatoires.</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Cette pratique a pour vocation d’engager les élèves les plus éloignés de la pratique sportive et de les</w:t>
      </w:r>
      <w:r>
        <w:rPr>
          <w:rFonts w:ascii="Arial Narrow" w:hAnsi="Arial Narrow" w:cs="Arial"/>
        </w:rPr>
        <w:t xml:space="preserve"> </w:t>
      </w:r>
      <w:r w:rsidRPr="004E2443">
        <w:rPr>
          <w:rFonts w:ascii="Arial Narrow" w:hAnsi="Arial Narrow" w:cs="Arial"/>
        </w:rPr>
        <w:t>fidéliser dans une pratique associative proposée soit par l’AS de l’établissement soit par un club sportif</w:t>
      </w:r>
      <w:r>
        <w:rPr>
          <w:rFonts w:ascii="Arial Narrow" w:hAnsi="Arial Narrow" w:cs="Arial"/>
        </w:rPr>
        <w:t xml:space="preserve"> </w:t>
      </w:r>
      <w:r w:rsidRPr="004E2443">
        <w:rPr>
          <w:rFonts w:ascii="Arial Narrow" w:hAnsi="Arial Narrow" w:cs="Arial"/>
        </w:rPr>
        <w:t>local. L’accompagnement éducatif peut également être l’occasion de favoriser de nouvelles activités et</w:t>
      </w:r>
      <w:r>
        <w:rPr>
          <w:rFonts w:ascii="Arial Narrow" w:hAnsi="Arial Narrow" w:cs="Arial"/>
        </w:rPr>
        <w:t xml:space="preserve"> </w:t>
      </w:r>
      <w:r w:rsidRPr="004E2443">
        <w:rPr>
          <w:rFonts w:ascii="Arial Narrow" w:hAnsi="Arial Narrow" w:cs="Arial"/>
        </w:rPr>
        <w:t>générer ainsi une réflexion sur les supports d’apprentissage dans le cadre de l’enseignement obligatoire</w:t>
      </w:r>
    </w:p>
    <w:p w:rsidR="00E5274A" w:rsidRPr="004E2443" w:rsidRDefault="00E5274A" w:rsidP="007F32DA">
      <w:pPr>
        <w:autoSpaceDE w:val="0"/>
        <w:autoSpaceDN w:val="0"/>
        <w:adjustRightInd w:val="0"/>
        <w:jc w:val="both"/>
        <w:rPr>
          <w:rFonts w:ascii="Arial Narrow" w:hAnsi="Arial Narrow" w:cs="Arial"/>
        </w:rPr>
      </w:pPr>
      <w:r w:rsidRPr="004E2443">
        <w:rPr>
          <w:rFonts w:ascii="Arial Narrow" w:hAnsi="Arial Narrow" w:cs="Arial"/>
        </w:rPr>
        <w:t>EPS. Cette pratique peut éventuellement apporter à certains élèves un soutien dans les pratiques</w:t>
      </w:r>
      <w:r>
        <w:rPr>
          <w:rFonts w:ascii="Arial Narrow" w:hAnsi="Arial Narrow" w:cs="Arial"/>
        </w:rPr>
        <w:t xml:space="preserve"> </w:t>
      </w:r>
      <w:r w:rsidRPr="004E2443">
        <w:rPr>
          <w:rFonts w:ascii="Arial Narrow" w:hAnsi="Arial Narrow" w:cs="Arial"/>
        </w:rPr>
        <w:t>physiques où ils sont en difficulté : soutien en natation, renforcement musculaire…</w:t>
      </w:r>
    </w:p>
    <w:p w:rsidR="00E5274A" w:rsidRDefault="00E5274A" w:rsidP="007F32DA">
      <w:pPr>
        <w:autoSpaceDE w:val="0"/>
        <w:autoSpaceDN w:val="0"/>
        <w:adjustRightInd w:val="0"/>
        <w:jc w:val="both"/>
        <w:rPr>
          <w:rFonts w:ascii="Arial Narrow" w:hAnsi="Arial Narrow" w:cs="Arial"/>
        </w:rPr>
      </w:pPr>
      <w:r w:rsidRPr="004E2443">
        <w:rPr>
          <w:rFonts w:ascii="Arial Narrow" w:hAnsi="Arial Narrow" w:cs="Arial"/>
        </w:rPr>
        <w:t>Le projet d’accompagnement éducatif dans son volet sportif est donc conçu par les acteurs de</w:t>
      </w:r>
      <w:r>
        <w:rPr>
          <w:rFonts w:ascii="Arial Narrow" w:hAnsi="Arial Narrow" w:cs="Arial"/>
        </w:rPr>
        <w:t xml:space="preserve"> </w:t>
      </w:r>
      <w:r w:rsidRPr="004E2443">
        <w:rPr>
          <w:rFonts w:ascii="Arial Narrow" w:hAnsi="Arial Narrow" w:cs="Arial"/>
        </w:rPr>
        <w:t>l’établissement (bureau A.S, équipe disciplinaire EPS associée à l’équipe de direction) ; il est présenté</w:t>
      </w:r>
      <w:r>
        <w:rPr>
          <w:rFonts w:ascii="Arial Narrow" w:hAnsi="Arial Narrow" w:cs="Arial"/>
        </w:rPr>
        <w:t xml:space="preserve"> </w:t>
      </w:r>
      <w:r w:rsidRPr="004E2443">
        <w:rPr>
          <w:rFonts w:ascii="Arial Narrow" w:hAnsi="Arial Narrow" w:cs="Arial"/>
        </w:rPr>
        <w:t>au conseil d’administration et intégré au projet d’établissement.</w:t>
      </w:r>
    </w:p>
    <w:p w:rsidR="00E5274A" w:rsidRDefault="00E5274A" w:rsidP="007F32DA">
      <w:pPr>
        <w:autoSpaceDE w:val="0"/>
        <w:autoSpaceDN w:val="0"/>
        <w:adjustRightInd w:val="0"/>
        <w:jc w:val="both"/>
        <w:rPr>
          <w:rFonts w:ascii="Arial Narrow" w:hAnsi="Arial Narrow" w:cs="Arial"/>
        </w:rPr>
      </w:pPr>
    </w:p>
    <w:p w:rsidR="00E5274A" w:rsidRDefault="00E5274A" w:rsidP="007F32DA">
      <w:pPr>
        <w:autoSpaceDE w:val="0"/>
        <w:autoSpaceDN w:val="0"/>
        <w:adjustRightInd w:val="0"/>
        <w:jc w:val="both"/>
        <w:rPr>
          <w:rFonts w:ascii="Arial Narrow" w:hAnsi="Arial Narrow" w:cs="Arial"/>
        </w:rPr>
      </w:pPr>
    </w:p>
    <w:p w:rsidR="00E5274A" w:rsidRDefault="00E5274A" w:rsidP="007F32DA">
      <w:pPr>
        <w:autoSpaceDE w:val="0"/>
        <w:autoSpaceDN w:val="0"/>
        <w:adjustRightInd w:val="0"/>
        <w:jc w:val="both"/>
        <w:rPr>
          <w:rFonts w:ascii="Arial Narrow" w:hAnsi="Arial Narrow" w:cs="Arial"/>
        </w:rPr>
      </w:pPr>
    </w:p>
    <w:p w:rsidR="00E5274A" w:rsidRDefault="00E5274A" w:rsidP="007F32DA">
      <w:pPr>
        <w:autoSpaceDE w:val="0"/>
        <w:autoSpaceDN w:val="0"/>
        <w:adjustRightInd w:val="0"/>
        <w:jc w:val="both"/>
        <w:rPr>
          <w:rFonts w:ascii="Arial Narrow" w:hAnsi="Arial Narrow" w:cs="Arial"/>
        </w:rPr>
      </w:pPr>
    </w:p>
    <w:p w:rsidR="00E5274A" w:rsidRDefault="00E5274A" w:rsidP="007F32DA">
      <w:pPr>
        <w:autoSpaceDE w:val="0"/>
        <w:autoSpaceDN w:val="0"/>
        <w:adjustRightInd w:val="0"/>
        <w:jc w:val="both"/>
        <w:rPr>
          <w:rFonts w:ascii="Arial Narrow" w:hAnsi="Arial Narrow" w:cs="Arial"/>
        </w:rPr>
      </w:pPr>
    </w:p>
    <w:p w:rsidR="00E5274A" w:rsidRDefault="00E5274A" w:rsidP="007F32DA">
      <w:pPr>
        <w:autoSpaceDE w:val="0"/>
        <w:autoSpaceDN w:val="0"/>
        <w:adjustRightInd w:val="0"/>
        <w:jc w:val="both"/>
        <w:rPr>
          <w:rFonts w:ascii="Arial Narrow" w:hAnsi="Arial Narrow" w:cs="Arial"/>
        </w:rPr>
        <w:sectPr w:rsidR="00E5274A" w:rsidSect="007F32DA">
          <w:headerReference w:type="default" r:id="rId11"/>
          <w:footerReference w:type="default" r:id="rId12"/>
          <w:pgSz w:w="11906" w:h="16838"/>
          <w:pgMar w:top="1134" w:right="1418" w:bottom="1418" w:left="1418" w:header="340" w:footer="709" w:gutter="0"/>
          <w:cols w:space="708"/>
          <w:docGrid w:linePitch="360"/>
        </w:sectPr>
      </w:pPr>
    </w:p>
    <w:p w:rsidR="00E5274A" w:rsidRDefault="00E5274A" w:rsidP="007F32DA">
      <w:pPr>
        <w:autoSpaceDE w:val="0"/>
        <w:autoSpaceDN w:val="0"/>
        <w:adjustRightInd w:val="0"/>
        <w:jc w:val="both"/>
        <w:rPr>
          <w:rFonts w:ascii="Arial Narrow" w:hAnsi="Arial Narrow" w:cs="Arial"/>
        </w:rPr>
      </w:pPr>
    </w:p>
    <w:tbl>
      <w:tblPr>
        <w:tblW w:w="15632" w:type="dxa"/>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8"/>
        <w:gridCol w:w="4468"/>
        <w:gridCol w:w="2234"/>
        <w:gridCol w:w="2298"/>
        <w:gridCol w:w="4404"/>
      </w:tblGrid>
      <w:tr w:rsidR="00E5274A" w:rsidRPr="00EE7843" w:rsidTr="0093703B">
        <w:trPr>
          <w:trHeight w:val="517"/>
          <w:jc w:val="center"/>
        </w:trPr>
        <w:tc>
          <w:tcPr>
            <w:tcW w:w="15632" w:type="dxa"/>
            <w:gridSpan w:val="5"/>
            <w:shd w:val="clear" w:color="auto" w:fill="E6E6E6"/>
            <w:vAlign w:val="center"/>
          </w:tcPr>
          <w:p w:rsidR="00E5274A" w:rsidRPr="0093703B" w:rsidRDefault="00E5274A" w:rsidP="009E233D">
            <w:pPr>
              <w:pStyle w:val="Heading1"/>
              <w:rPr>
                <w:rStyle w:val="IntenseEmphasis"/>
                <w:rFonts w:ascii="Cambria" w:hAnsi="Cambria"/>
                <w:bCs/>
                <w:iCs/>
                <w:color w:val="auto"/>
                <w:sz w:val="22"/>
                <w:szCs w:val="22"/>
              </w:rPr>
            </w:pPr>
            <w:r w:rsidRPr="0093703B">
              <w:rPr>
                <w:rStyle w:val="IntenseEmphasis"/>
                <w:rFonts w:ascii="Calibri" w:hAnsi="Calibri"/>
                <w:bCs/>
                <w:iCs/>
                <w:color w:val="auto"/>
              </w:rPr>
              <w:t>L’EDUCATION PHYSIQUE ET SPORTIVE  AUX EXAMENS</w:t>
            </w:r>
          </w:p>
        </w:tc>
      </w:tr>
      <w:tr w:rsidR="00E5274A" w:rsidRPr="00EE7843" w:rsidTr="009E233D">
        <w:trPr>
          <w:trHeight w:val="870"/>
          <w:jc w:val="center"/>
        </w:trPr>
        <w:tc>
          <w:tcPr>
            <w:tcW w:w="15632" w:type="dxa"/>
            <w:gridSpan w:val="5"/>
            <w:vAlign w:val="center"/>
          </w:tcPr>
          <w:p w:rsidR="00E5274A" w:rsidRPr="00EE7843" w:rsidRDefault="00E5274A" w:rsidP="009E233D">
            <w:pPr>
              <w:jc w:val="center"/>
              <w:rPr>
                <w:rStyle w:val="IntenseEmphasis"/>
                <w:bCs/>
                <w:iCs/>
              </w:rPr>
            </w:pPr>
            <w:r w:rsidRPr="009E233D">
              <w:rPr>
                <w:rStyle w:val="IntenseEmphasis"/>
                <w:rFonts w:ascii="Calibri" w:hAnsi="Calibri"/>
                <w:bCs/>
                <w:iCs/>
                <w:highlight w:val="lightGray"/>
                <w:bdr w:val="single" w:sz="4" w:space="0" w:color="auto"/>
              </w:rPr>
              <w:t>ENSEIGNEMENT COMMUN EN CCF</w:t>
            </w:r>
          </w:p>
          <w:p w:rsidR="00E5274A" w:rsidRPr="009E233D" w:rsidRDefault="00E5274A" w:rsidP="009E233D">
            <w:pPr>
              <w:jc w:val="center"/>
              <w:rPr>
                <w:rFonts w:ascii="Calibri" w:hAnsi="Calibri" w:cs="Arial"/>
                <w:bCs/>
                <w:sz w:val="20"/>
                <w:szCs w:val="20"/>
              </w:rPr>
            </w:pPr>
            <w:r w:rsidRPr="009E233D">
              <w:rPr>
                <w:rFonts w:ascii="Calibri" w:hAnsi="Calibri" w:cs="Arial"/>
                <w:bCs/>
                <w:sz w:val="20"/>
                <w:szCs w:val="20"/>
              </w:rPr>
              <w:t xml:space="preserve">Pour tous les élèves scolarisés - Le même enseignant pour un groupe ou une classe pour un ensemble d’activités </w:t>
            </w:r>
          </w:p>
        </w:tc>
      </w:tr>
      <w:tr w:rsidR="00E5274A" w:rsidRPr="00EE7843" w:rsidTr="009E233D">
        <w:trPr>
          <w:trHeight w:val="436"/>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TYPES D’EXAMEN</w:t>
            </w:r>
          </w:p>
        </w:tc>
        <w:tc>
          <w:tcPr>
            <w:tcW w:w="4468" w:type="dxa"/>
            <w:vAlign w:val="center"/>
          </w:tcPr>
          <w:p w:rsidR="00E5274A" w:rsidRPr="009E233D" w:rsidRDefault="00E5274A" w:rsidP="009E233D">
            <w:pPr>
              <w:ind w:left="-552" w:firstLine="552"/>
              <w:jc w:val="center"/>
              <w:rPr>
                <w:rFonts w:ascii="Arial" w:hAnsi="Arial" w:cs="Arial"/>
                <w:b/>
                <w:color w:val="E36C0A"/>
                <w:sz w:val="20"/>
                <w:szCs w:val="20"/>
              </w:rPr>
            </w:pPr>
            <w:r w:rsidRPr="009E233D">
              <w:rPr>
                <w:rFonts w:ascii="Arial" w:hAnsi="Arial" w:cs="Arial"/>
                <w:b/>
                <w:color w:val="E36C0A"/>
                <w:sz w:val="20"/>
                <w:szCs w:val="20"/>
              </w:rPr>
              <w:t>BACCALAUREAT G et T</w:t>
            </w:r>
          </w:p>
        </w:tc>
        <w:tc>
          <w:tcPr>
            <w:tcW w:w="4532" w:type="dxa"/>
            <w:gridSpan w:val="2"/>
            <w:vAlign w:val="center"/>
          </w:tcPr>
          <w:p w:rsidR="00E5274A" w:rsidRPr="00EE7843" w:rsidRDefault="00E5274A" w:rsidP="009E233D">
            <w:pPr>
              <w:jc w:val="center"/>
              <w:rPr>
                <w:rFonts w:ascii="Arial" w:hAnsi="Arial" w:cs="Arial"/>
                <w:b/>
                <w:color w:val="008000"/>
                <w:sz w:val="20"/>
                <w:szCs w:val="20"/>
              </w:rPr>
            </w:pPr>
            <w:r w:rsidRPr="00EE7843">
              <w:rPr>
                <w:rFonts w:ascii="Arial" w:hAnsi="Arial" w:cs="Arial"/>
                <w:b/>
                <w:color w:val="008000"/>
                <w:sz w:val="20"/>
                <w:szCs w:val="20"/>
              </w:rPr>
              <w:t>BAC PRO  Brevet des métiers d’art</w:t>
            </w:r>
          </w:p>
        </w:tc>
        <w:tc>
          <w:tcPr>
            <w:tcW w:w="4404" w:type="dxa"/>
            <w:vAlign w:val="center"/>
          </w:tcPr>
          <w:p w:rsidR="00E5274A" w:rsidRPr="009E233D" w:rsidRDefault="00E5274A" w:rsidP="009E233D">
            <w:pPr>
              <w:jc w:val="center"/>
              <w:rPr>
                <w:rFonts w:ascii="Arial" w:hAnsi="Arial" w:cs="Arial"/>
                <w:b/>
                <w:color w:val="365F91"/>
                <w:sz w:val="20"/>
                <w:szCs w:val="20"/>
              </w:rPr>
            </w:pPr>
            <w:r w:rsidRPr="009E233D">
              <w:rPr>
                <w:rFonts w:ascii="Arial" w:hAnsi="Arial" w:cs="Arial"/>
                <w:b/>
                <w:color w:val="365F91"/>
                <w:sz w:val="20"/>
                <w:szCs w:val="20"/>
              </w:rPr>
              <w:t>CAP  BEP</w:t>
            </w:r>
          </w:p>
        </w:tc>
      </w:tr>
      <w:tr w:rsidR="00E5274A" w:rsidRPr="00EE7843" w:rsidTr="009E233D">
        <w:trPr>
          <w:trHeight w:val="764"/>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TEXTES OFFICIELS DE REFERENCE</w:t>
            </w:r>
          </w:p>
        </w:tc>
        <w:tc>
          <w:tcPr>
            <w:tcW w:w="4468" w:type="dxa"/>
            <w:vAlign w:val="center"/>
          </w:tcPr>
          <w:p w:rsidR="00E5274A" w:rsidRPr="00BA6848" w:rsidRDefault="00E5274A" w:rsidP="009E233D">
            <w:pPr>
              <w:jc w:val="center"/>
              <w:rPr>
                <w:rStyle w:val="IntenseEmphasis"/>
                <w:bCs/>
                <w:iCs/>
              </w:rPr>
            </w:pPr>
            <w:r w:rsidRPr="009E233D">
              <w:rPr>
                <w:rStyle w:val="IntenseEmphasis"/>
                <w:rFonts w:ascii="Calibri" w:hAnsi="Calibri"/>
                <w:bCs/>
                <w:iCs/>
                <w:sz w:val="20"/>
                <w:szCs w:val="20"/>
              </w:rPr>
              <w:t>B O N°7 du 16 février 2012</w:t>
            </w:r>
            <w:r w:rsidRPr="00BA6848">
              <w:rPr>
                <w:rFonts w:cs="Arial"/>
                <w:b/>
                <w:i/>
                <w:iCs/>
                <w:sz w:val="20"/>
                <w:szCs w:val="20"/>
              </w:rPr>
              <w:t xml:space="preserve"> - </w:t>
            </w:r>
            <w:r w:rsidRPr="009E233D">
              <w:rPr>
                <w:rFonts w:ascii="Calibri" w:hAnsi="Calibri" w:cs="Arial"/>
                <w:sz w:val="20"/>
                <w:szCs w:val="20"/>
              </w:rPr>
              <w:t>arrêté du 21-12-2011</w:t>
            </w:r>
          </w:p>
          <w:p w:rsidR="00E5274A" w:rsidRPr="009E233D" w:rsidRDefault="00E5274A" w:rsidP="009E233D">
            <w:pPr>
              <w:jc w:val="center"/>
              <w:rPr>
                <w:rFonts w:ascii="Calibri" w:hAnsi="Calibri"/>
                <w:b/>
                <w:bCs/>
                <w:iCs/>
                <w:color w:val="4F81BD"/>
                <w:sz w:val="20"/>
                <w:szCs w:val="20"/>
              </w:rPr>
            </w:pPr>
            <w:r w:rsidRPr="009E233D">
              <w:rPr>
                <w:rStyle w:val="IntenseEmphasis"/>
                <w:rFonts w:ascii="Calibri" w:hAnsi="Calibri"/>
                <w:bCs/>
                <w:iCs/>
                <w:sz w:val="20"/>
                <w:szCs w:val="20"/>
              </w:rPr>
              <w:t>BO du 19 Juillet 201-</w:t>
            </w:r>
            <w:r w:rsidRPr="009E233D">
              <w:rPr>
                <w:rFonts w:ascii="Calibri" w:hAnsi="Calibri" w:cs="Arial"/>
                <w:sz w:val="20"/>
                <w:szCs w:val="20"/>
              </w:rPr>
              <w:t>note de service n° 2012-093 du 8-6-2012</w:t>
            </w:r>
            <w:r w:rsidRPr="001C7FC5">
              <w:rPr>
                <w:rFonts w:ascii="Arial" w:hAnsi="Arial" w:cs="Arial"/>
                <w:b/>
                <w:i/>
              </w:rPr>
              <w:t xml:space="preserve"> </w:t>
            </w:r>
          </w:p>
        </w:tc>
        <w:tc>
          <w:tcPr>
            <w:tcW w:w="8936" w:type="dxa"/>
            <w:gridSpan w:val="3"/>
            <w:vAlign w:val="center"/>
          </w:tcPr>
          <w:p w:rsidR="00E5274A" w:rsidRPr="00BA6848" w:rsidRDefault="00E5274A" w:rsidP="009E233D">
            <w:pPr>
              <w:jc w:val="center"/>
              <w:rPr>
                <w:b/>
                <w:bCs/>
                <w:i/>
                <w:iCs/>
                <w:sz w:val="20"/>
                <w:szCs w:val="20"/>
              </w:rPr>
            </w:pPr>
            <w:r w:rsidRPr="009E233D">
              <w:rPr>
                <w:rStyle w:val="IntenseEmphasis"/>
                <w:rFonts w:ascii="Calibri" w:hAnsi="Calibri"/>
                <w:bCs/>
                <w:iCs/>
                <w:sz w:val="20"/>
                <w:szCs w:val="20"/>
              </w:rPr>
              <w:t>BO n° 31 du 27 août 2009</w:t>
            </w:r>
            <w:r w:rsidRPr="00BA6848">
              <w:rPr>
                <w:rStyle w:val="IntenseEmphasis"/>
                <w:bCs/>
                <w:iCs/>
                <w:sz w:val="20"/>
                <w:szCs w:val="20"/>
              </w:rPr>
              <w:t xml:space="preserve"> - </w:t>
            </w:r>
            <w:r w:rsidRPr="009E233D">
              <w:rPr>
                <w:rFonts w:ascii="Calibri" w:hAnsi="Calibri" w:cs="Arial"/>
                <w:sz w:val="20"/>
                <w:szCs w:val="20"/>
              </w:rPr>
              <w:t>arrêté du 15-7-2009 - Note de service du 8-10-2009</w:t>
            </w:r>
          </w:p>
          <w:p w:rsidR="00E5274A" w:rsidRPr="00BA6848" w:rsidRDefault="00E5274A" w:rsidP="009E233D">
            <w:pPr>
              <w:jc w:val="center"/>
              <w:rPr>
                <w:rStyle w:val="IntenseEmphasis"/>
                <w:bCs/>
                <w:iCs/>
              </w:rPr>
            </w:pPr>
            <w:r w:rsidRPr="00BA6848">
              <w:rPr>
                <w:rFonts w:ascii="Arial" w:hAnsi="Arial" w:cs="Arial"/>
                <w:b/>
                <w:i/>
                <w:sz w:val="20"/>
                <w:szCs w:val="20"/>
              </w:rPr>
              <w:t xml:space="preserve">Diplôme intermédiaire : </w:t>
            </w:r>
            <w:r w:rsidRPr="009E233D">
              <w:rPr>
                <w:rStyle w:val="IntenseEmphasis"/>
                <w:rFonts w:ascii="Calibri" w:hAnsi="Calibri"/>
                <w:bCs/>
                <w:iCs/>
                <w:sz w:val="20"/>
                <w:szCs w:val="20"/>
              </w:rPr>
              <w:t>BO spécial n°9 du 15 octobre 2009</w:t>
            </w:r>
          </w:p>
          <w:p w:rsidR="00E5274A" w:rsidRPr="009E233D" w:rsidRDefault="00E5274A" w:rsidP="009E233D">
            <w:pPr>
              <w:widowControl w:val="0"/>
              <w:autoSpaceDE w:val="0"/>
              <w:autoSpaceDN w:val="0"/>
              <w:adjustRightInd w:val="0"/>
              <w:jc w:val="center"/>
              <w:rPr>
                <w:rFonts w:ascii="Calibri" w:hAnsi="Calibri" w:cs="Arial"/>
                <w:sz w:val="20"/>
                <w:szCs w:val="20"/>
              </w:rPr>
            </w:pPr>
            <w:r w:rsidRPr="009E233D">
              <w:rPr>
                <w:rFonts w:ascii="Calibri" w:hAnsi="Calibri" w:cs="Arial"/>
                <w:sz w:val="20"/>
                <w:szCs w:val="20"/>
              </w:rPr>
              <w:t>note de service n° 2009-138 du 25-9-2009</w:t>
            </w:r>
          </w:p>
        </w:tc>
      </w:tr>
      <w:tr w:rsidR="00E5274A" w:rsidRPr="00EE7843" w:rsidTr="009E233D">
        <w:trPr>
          <w:trHeight w:val="417"/>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 xml:space="preserve">LES EPREUVES </w:t>
            </w:r>
          </w:p>
        </w:tc>
        <w:tc>
          <w:tcPr>
            <w:tcW w:w="13404" w:type="dxa"/>
            <w:gridSpan w:val="4"/>
            <w:vAlign w:val="center"/>
          </w:tcPr>
          <w:p w:rsidR="00E5274A" w:rsidRPr="009E233D" w:rsidRDefault="00E5274A" w:rsidP="009E233D">
            <w:pPr>
              <w:jc w:val="center"/>
              <w:rPr>
                <w:rFonts w:ascii="Calibri" w:hAnsi="Calibri" w:cs="Arial"/>
                <w:b/>
                <w:bCs/>
              </w:rPr>
            </w:pPr>
            <w:r w:rsidRPr="009E233D">
              <w:rPr>
                <w:rFonts w:ascii="Calibri" w:hAnsi="Calibri" w:cs="Arial"/>
                <w:b/>
                <w:bCs/>
              </w:rPr>
              <w:t>3 épreuves  - 3CP différentes</w:t>
            </w:r>
          </w:p>
        </w:tc>
      </w:tr>
      <w:tr w:rsidR="00E5274A" w:rsidRPr="00EE7843" w:rsidTr="009E233D">
        <w:trPr>
          <w:trHeight w:val="616"/>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LA CAPITALISATION</w:t>
            </w:r>
          </w:p>
        </w:tc>
        <w:tc>
          <w:tcPr>
            <w:tcW w:w="4468" w:type="dxa"/>
            <w:vAlign w:val="center"/>
          </w:tcPr>
          <w:p w:rsidR="00E5274A" w:rsidRPr="009E233D" w:rsidRDefault="00E5274A" w:rsidP="009E233D">
            <w:pPr>
              <w:jc w:val="center"/>
              <w:rPr>
                <w:rFonts w:ascii="Calibri" w:hAnsi="Calibri" w:cs="Arial"/>
                <w:bCs/>
                <w:color w:val="E36C0A"/>
                <w:sz w:val="20"/>
                <w:szCs w:val="20"/>
              </w:rPr>
            </w:pPr>
            <w:r w:rsidRPr="009E233D">
              <w:rPr>
                <w:rFonts w:ascii="Calibri" w:hAnsi="Calibri" w:cs="Arial"/>
                <w:bCs/>
                <w:color w:val="E36C0A"/>
                <w:sz w:val="20"/>
                <w:szCs w:val="20"/>
              </w:rPr>
              <w:t>/</w:t>
            </w:r>
          </w:p>
        </w:tc>
        <w:tc>
          <w:tcPr>
            <w:tcW w:w="4532" w:type="dxa"/>
            <w:gridSpan w:val="2"/>
            <w:vAlign w:val="center"/>
          </w:tcPr>
          <w:p w:rsidR="00E5274A" w:rsidRPr="001557E9" w:rsidRDefault="00E5274A" w:rsidP="009E233D">
            <w:pPr>
              <w:jc w:val="center"/>
              <w:rPr>
                <w:rFonts w:ascii="Arial" w:hAnsi="Arial" w:cs="Arial"/>
                <w:i/>
                <w:sz w:val="16"/>
                <w:szCs w:val="16"/>
              </w:rPr>
            </w:pPr>
            <w:r w:rsidRPr="001557E9">
              <w:rPr>
                <w:rFonts w:ascii="Arial" w:hAnsi="Arial" w:cs="Arial"/>
                <w:i/>
                <w:sz w:val="16"/>
                <w:szCs w:val="16"/>
              </w:rPr>
              <w:t xml:space="preserve">L'une d'elles </w:t>
            </w:r>
            <w:r w:rsidRPr="001557E9">
              <w:rPr>
                <w:rFonts w:ascii="Arial" w:hAnsi="Arial" w:cs="Arial"/>
                <w:i/>
                <w:sz w:val="16"/>
                <w:szCs w:val="16"/>
                <w:u w:val="single"/>
              </w:rPr>
              <w:t>peut</w:t>
            </w:r>
            <w:r w:rsidRPr="001557E9">
              <w:rPr>
                <w:rFonts w:ascii="Arial" w:hAnsi="Arial" w:cs="Arial"/>
                <w:i/>
                <w:sz w:val="16"/>
                <w:szCs w:val="16"/>
              </w:rPr>
              <w:t xml:space="preserve"> être issue de la classe de première</w:t>
            </w:r>
          </w:p>
          <w:p w:rsidR="00E5274A" w:rsidRPr="001557E9" w:rsidRDefault="00E5274A" w:rsidP="009E233D">
            <w:pPr>
              <w:jc w:val="center"/>
              <w:rPr>
                <w:rFonts w:ascii="Arial" w:hAnsi="Arial" w:cs="Arial"/>
                <w:b/>
                <w:color w:val="008000"/>
                <w:sz w:val="18"/>
                <w:szCs w:val="18"/>
              </w:rPr>
            </w:pPr>
            <w:r w:rsidRPr="001557E9">
              <w:rPr>
                <w:rFonts w:ascii="Arial" w:hAnsi="Arial" w:cs="Arial"/>
                <w:b/>
                <w:color w:val="008000"/>
                <w:sz w:val="18"/>
                <w:szCs w:val="18"/>
              </w:rPr>
              <w:t>1 ou zéro issue de la classe de 1ère</w:t>
            </w:r>
          </w:p>
        </w:tc>
        <w:tc>
          <w:tcPr>
            <w:tcW w:w="4404" w:type="dxa"/>
            <w:vAlign w:val="center"/>
          </w:tcPr>
          <w:p w:rsidR="00E5274A" w:rsidRPr="001557E9" w:rsidRDefault="00E5274A" w:rsidP="009E233D">
            <w:pPr>
              <w:widowControl w:val="0"/>
              <w:autoSpaceDE w:val="0"/>
              <w:autoSpaceDN w:val="0"/>
              <w:adjustRightInd w:val="0"/>
              <w:jc w:val="center"/>
              <w:rPr>
                <w:rFonts w:ascii="Arial" w:hAnsi="Arial" w:cs="Arial"/>
                <w:i/>
                <w:sz w:val="16"/>
                <w:szCs w:val="16"/>
              </w:rPr>
            </w:pPr>
            <w:r w:rsidRPr="001557E9">
              <w:rPr>
                <w:rFonts w:ascii="Arial" w:hAnsi="Arial" w:cs="Arial"/>
                <w:i/>
                <w:sz w:val="16"/>
                <w:szCs w:val="16"/>
              </w:rPr>
              <w:t xml:space="preserve">L'une au moins </w:t>
            </w:r>
            <w:r w:rsidRPr="001557E9">
              <w:rPr>
                <w:rFonts w:ascii="Arial" w:hAnsi="Arial" w:cs="Arial"/>
                <w:i/>
                <w:sz w:val="16"/>
                <w:szCs w:val="16"/>
                <w:u w:val="single"/>
              </w:rPr>
              <w:t>doit</w:t>
            </w:r>
            <w:r w:rsidRPr="001557E9">
              <w:rPr>
                <w:rFonts w:ascii="Arial" w:hAnsi="Arial" w:cs="Arial"/>
                <w:i/>
                <w:sz w:val="16"/>
                <w:szCs w:val="16"/>
              </w:rPr>
              <w:t xml:space="preserve"> être issue de la première année de formation.</w:t>
            </w:r>
          </w:p>
          <w:p w:rsidR="00E5274A" w:rsidRPr="001557E9" w:rsidRDefault="00E5274A" w:rsidP="009E233D">
            <w:pPr>
              <w:jc w:val="center"/>
              <w:rPr>
                <w:rFonts w:ascii="Arial" w:hAnsi="Arial" w:cs="Arial"/>
                <w:sz w:val="18"/>
                <w:szCs w:val="18"/>
              </w:rPr>
            </w:pPr>
            <w:r w:rsidRPr="009E233D">
              <w:rPr>
                <w:rFonts w:ascii="Arial" w:hAnsi="Arial" w:cs="Arial"/>
                <w:b/>
                <w:color w:val="365F91"/>
                <w:sz w:val="18"/>
                <w:szCs w:val="18"/>
              </w:rPr>
              <w:t>Une au moins, deux au max issue (s) de 2nde</w:t>
            </w:r>
          </w:p>
        </w:tc>
      </w:tr>
      <w:tr w:rsidR="00E5274A" w:rsidRPr="00EE7843" w:rsidTr="009E233D">
        <w:trPr>
          <w:cantSplit/>
          <w:trHeight w:val="381"/>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CHOIX DES EPREUVES</w:t>
            </w:r>
          </w:p>
        </w:tc>
        <w:tc>
          <w:tcPr>
            <w:tcW w:w="13404" w:type="dxa"/>
            <w:gridSpan w:val="4"/>
            <w:vAlign w:val="center"/>
          </w:tcPr>
          <w:p w:rsidR="00E5274A" w:rsidRPr="00EE7843" w:rsidRDefault="00E5274A" w:rsidP="009E233D">
            <w:pPr>
              <w:widowControl w:val="0"/>
              <w:autoSpaceDE w:val="0"/>
              <w:autoSpaceDN w:val="0"/>
              <w:adjustRightInd w:val="0"/>
              <w:jc w:val="center"/>
              <w:rPr>
                <w:rFonts w:ascii="ArialMT" w:hAnsi="ArialMT" w:cs="ArialMT"/>
                <w:sz w:val="20"/>
                <w:szCs w:val="20"/>
              </w:rPr>
            </w:pPr>
            <w:r w:rsidRPr="009E233D">
              <w:rPr>
                <w:rFonts w:ascii="Calibri" w:hAnsi="Calibri" w:cs="Arial"/>
                <w:b/>
                <w:bCs/>
                <w:sz w:val="20"/>
                <w:szCs w:val="20"/>
              </w:rPr>
              <w:t>2 au moins</w:t>
            </w:r>
            <w:r w:rsidRPr="009E233D">
              <w:rPr>
                <w:rFonts w:ascii="Calibri" w:hAnsi="Calibri" w:cs="Arial"/>
                <w:bCs/>
                <w:sz w:val="20"/>
                <w:szCs w:val="20"/>
              </w:rPr>
              <w:t xml:space="preserve"> sont issues de la </w:t>
            </w:r>
            <w:r w:rsidRPr="009E233D">
              <w:rPr>
                <w:rFonts w:ascii="Calibri" w:hAnsi="Calibri" w:cs="Arial"/>
                <w:b/>
                <w:bCs/>
                <w:sz w:val="20"/>
                <w:szCs w:val="20"/>
              </w:rPr>
              <w:t>liste nationale</w:t>
            </w:r>
            <w:r w:rsidRPr="009E233D">
              <w:rPr>
                <w:rFonts w:ascii="Calibri" w:hAnsi="Calibri" w:cs="Arial"/>
                <w:bCs/>
                <w:sz w:val="20"/>
                <w:szCs w:val="20"/>
              </w:rPr>
              <w:t>, la troisième peut être issue de la liste académique</w:t>
            </w:r>
          </w:p>
        </w:tc>
      </w:tr>
      <w:tr w:rsidR="00E5274A" w:rsidRPr="00EE7843" w:rsidTr="009E233D">
        <w:trPr>
          <w:trHeight w:val="382"/>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NIVEAU EXIGIBLE</w:t>
            </w:r>
          </w:p>
        </w:tc>
        <w:tc>
          <w:tcPr>
            <w:tcW w:w="4468" w:type="dxa"/>
            <w:vAlign w:val="center"/>
          </w:tcPr>
          <w:p w:rsidR="00E5274A" w:rsidRPr="009E233D" w:rsidRDefault="00E5274A" w:rsidP="009E233D">
            <w:pPr>
              <w:jc w:val="center"/>
              <w:rPr>
                <w:rFonts w:ascii="Calibri" w:hAnsi="Calibri" w:cs="Arial"/>
                <w:b/>
                <w:bCs/>
                <w:color w:val="E36C0A"/>
                <w:sz w:val="20"/>
                <w:szCs w:val="20"/>
              </w:rPr>
            </w:pPr>
            <w:r w:rsidRPr="009E233D">
              <w:rPr>
                <w:rFonts w:ascii="Calibri" w:hAnsi="Calibri" w:cs="Arial"/>
                <w:b/>
                <w:bCs/>
                <w:color w:val="E36C0A"/>
                <w:sz w:val="20"/>
                <w:szCs w:val="20"/>
              </w:rPr>
              <w:t>NIVEAU 4</w:t>
            </w:r>
          </w:p>
        </w:tc>
        <w:tc>
          <w:tcPr>
            <w:tcW w:w="4532" w:type="dxa"/>
            <w:gridSpan w:val="2"/>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color w:val="008000"/>
                <w:sz w:val="20"/>
                <w:szCs w:val="20"/>
              </w:rPr>
              <w:t>NIVEAU 4</w:t>
            </w:r>
          </w:p>
        </w:tc>
        <w:tc>
          <w:tcPr>
            <w:tcW w:w="4404"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color w:val="365F91"/>
                <w:sz w:val="20"/>
                <w:szCs w:val="20"/>
              </w:rPr>
              <w:t>NIVEAU 3</w:t>
            </w:r>
          </w:p>
        </w:tc>
      </w:tr>
      <w:tr w:rsidR="00E5274A" w:rsidRPr="00EE7843" w:rsidTr="009E233D">
        <w:trPr>
          <w:trHeight w:val="978"/>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NOTATION</w:t>
            </w:r>
          </w:p>
        </w:tc>
        <w:tc>
          <w:tcPr>
            <w:tcW w:w="4468" w:type="dxa"/>
            <w:vAlign w:val="center"/>
          </w:tcPr>
          <w:p w:rsidR="00E5274A" w:rsidRPr="009E233D" w:rsidRDefault="00E5274A" w:rsidP="009E233D">
            <w:pPr>
              <w:jc w:val="center"/>
              <w:rPr>
                <w:rFonts w:ascii="Calibri" w:hAnsi="Calibri" w:cs="Arial"/>
                <w:bCs/>
                <w:sz w:val="20"/>
                <w:szCs w:val="20"/>
              </w:rPr>
            </w:pPr>
            <w:r w:rsidRPr="009E233D">
              <w:rPr>
                <w:rFonts w:ascii="Calibri" w:hAnsi="Calibri" w:cs="Arial"/>
                <w:bCs/>
                <w:sz w:val="20"/>
                <w:szCs w:val="20"/>
              </w:rPr>
              <w:t xml:space="preserve">Moyenne des trois notes sur 20 </w:t>
            </w:r>
          </w:p>
          <w:p w:rsidR="00E5274A" w:rsidRPr="009E233D" w:rsidRDefault="00E5274A" w:rsidP="009E233D">
            <w:pPr>
              <w:jc w:val="center"/>
              <w:rPr>
                <w:rFonts w:ascii="Calibri" w:hAnsi="Calibri" w:cs="Arial"/>
                <w:bCs/>
                <w:sz w:val="20"/>
                <w:szCs w:val="20"/>
              </w:rPr>
            </w:pPr>
            <w:r w:rsidRPr="009E233D">
              <w:rPr>
                <w:rFonts w:ascii="Calibri" w:hAnsi="Calibri" w:cs="Arial"/>
                <w:bCs/>
                <w:sz w:val="20"/>
                <w:szCs w:val="20"/>
              </w:rPr>
              <w:t xml:space="preserve">Arrondie au </w:t>
            </w:r>
            <w:r w:rsidRPr="009E233D">
              <w:rPr>
                <w:rFonts w:ascii="Calibri" w:hAnsi="Calibri" w:cs="Arial"/>
                <w:b/>
                <w:bCs/>
                <w:sz w:val="20"/>
                <w:szCs w:val="20"/>
              </w:rPr>
              <w:t>point entier le + proche</w:t>
            </w:r>
            <w:r w:rsidRPr="009E233D">
              <w:rPr>
                <w:rFonts w:ascii="Calibri" w:hAnsi="Calibri" w:cs="Arial"/>
                <w:bCs/>
                <w:sz w:val="20"/>
                <w:szCs w:val="20"/>
              </w:rPr>
              <w:t xml:space="preserve"> </w:t>
            </w:r>
            <w:r w:rsidRPr="00EE7843">
              <w:rPr>
                <w:rFonts w:ascii="Arial" w:hAnsi="Arial" w:cs="Arial"/>
                <w:sz w:val="20"/>
                <w:szCs w:val="20"/>
              </w:rPr>
              <w:t>après harmonisation par la CAH.</w:t>
            </w:r>
          </w:p>
          <w:p w:rsidR="00E5274A" w:rsidRPr="009E233D" w:rsidRDefault="00E5274A" w:rsidP="009E233D">
            <w:pPr>
              <w:jc w:val="center"/>
              <w:rPr>
                <w:rFonts w:ascii="Calibri" w:hAnsi="Calibri" w:cs="Arial"/>
                <w:bCs/>
                <w:sz w:val="20"/>
                <w:szCs w:val="20"/>
              </w:rPr>
            </w:pPr>
            <w:r w:rsidRPr="009E233D">
              <w:rPr>
                <w:rFonts w:ascii="Calibri" w:hAnsi="Calibri" w:cs="Arial"/>
                <w:b/>
                <w:bCs/>
                <w:sz w:val="20"/>
                <w:szCs w:val="20"/>
              </w:rPr>
              <w:t>Co évaluation obligatoire</w:t>
            </w:r>
            <w:r w:rsidRPr="009E233D">
              <w:rPr>
                <w:rFonts w:ascii="Calibri" w:hAnsi="Calibri" w:cs="Arial"/>
                <w:bCs/>
                <w:sz w:val="20"/>
                <w:szCs w:val="20"/>
              </w:rPr>
              <w:t xml:space="preserve"> </w:t>
            </w:r>
          </w:p>
          <w:p w:rsidR="00E5274A" w:rsidRPr="009E233D" w:rsidRDefault="00E5274A" w:rsidP="009E233D">
            <w:pPr>
              <w:jc w:val="center"/>
              <w:rPr>
                <w:rFonts w:ascii="Calibri" w:hAnsi="Calibri" w:cs="Arial"/>
                <w:b/>
                <w:bCs/>
                <w:color w:val="E36C0A"/>
                <w:sz w:val="20"/>
                <w:szCs w:val="20"/>
              </w:rPr>
            </w:pPr>
            <w:r w:rsidRPr="009E233D">
              <w:rPr>
                <w:rFonts w:ascii="Calibri" w:hAnsi="Calibri" w:cs="Arial"/>
                <w:b/>
                <w:bCs/>
                <w:color w:val="E36C0A"/>
                <w:sz w:val="20"/>
                <w:szCs w:val="20"/>
              </w:rPr>
              <w:t>COEF 2 - Absence aux 3 épreuves : zéro</w:t>
            </w:r>
          </w:p>
        </w:tc>
        <w:tc>
          <w:tcPr>
            <w:tcW w:w="4532" w:type="dxa"/>
            <w:gridSpan w:val="2"/>
            <w:vAlign w:val="center"/>
          </w:tcPr>
          <w:p w:rsidR="00E5274A" w:rsidRPr="00EE7843" w:rsidRDefault="00E5274A" w:rsidP="009E233D">
            <w:pPr>
              <w:jc w:val="center"/>
              <w:rPr>
                <w:rFonts w:ascii="Calibri" w:hAnsi="Calibri" w:cs="Arial"/>
                <w:bCs/>
                <w:color w:val="FF00FF"/>
                <w:sz w:val="20"/>
                <w:szCs w:val="20"/>
              </w:rPr>
            </w:pPr>
            <w:r w:rsidRPr="00EE7843">
              <w:rPr>
                <w:rFonts w:ascii="Arial" w:hAnsi="Arial" w:cs="Arial"/>
                <w:sz w:val="20"/>
                <w:szCs w:val="20"/>
              </w:rPr>
              <w:t xml:space="preserve">Au terme de la classe de </w:t>
            </w:r>
            <w:r w:rsidRPr="00EE7843">
              <w:rPr>
                <w:rFonts w:ascii="Arial" w:hAnsi="Arial" w:cs="Arial"/>
                <w:b/>
                <w:sz w:val="20"/>
                <w:szCs w:val="20"/>
              </w:rPr>
              <w:t>terminale</w:t>
            </w:r>
          </w:p>
          <w:p w:rsidR="00E5274A" w:rsidRPr="00EE7843" w:rsidRDefault="00E5274A" w:rsidP="009E233D">
            <w:pPr>
              <w:jc w:val="center"/>
              <w:rPr>
                <w:rFonts w:ascii="Arial" w:hAnsi="Arial" w:cs="Arial"/>
                <w:sz w:val="20"/>
                <w:szCs w:val="20"/>
              </w:rPr>
            </w:pPr>
            <w:r w:rsidRPr="00EE7843">
              <w:rPr>
                <w:rFonts w:ascii="Arial" w:hAnsi="Arial" w:cs="Arial"/>
                <w:sz w:val="20"/>
                <w:szCs w:val="20"/>
              </w:rPr>
              <w:t xml:space="preserve">Moyenne des trois notes sur 20 </w:t>
            </w:r>
          </w:p>
          <w:p w:rsidR="00E5274A" w:rsidRPr="009E233D" w:rsidRDefault="00E5274A" w:rsidP="009E233D">
            <w:pPr>
              <w:jc w:val="center"/>
              <w:rPr>
                <w:rFonts w:ascii="Calibri" w:hAnsi="Calibri" w:cs="Arial"/>
                <w:bCs/>
                <w:sz w:val="20"/>
                <w:szCs w:val="20"/>
              </w:rPr>
            </w:pPr>
            <w:r w:rsidRPr="009E233D">
              <w:rPr>
                <w:rFonts w:ascii="Calibri" w:hAnsi="Calibri" w:cs="Arial"/>
                <w:bCs/>
                <w:sz w:val="20"/>
                <w:szCs w:val="20"/>
              </w:rPr>
              <w:t xml:space="preserve">Arrondie au </w:t>
            </w:r>
            <w:r w:rsidRPr="009E233D">
              <w:rPr>
                <w:rFonts w:ascii="Calibri" w:hAnsi="Calibri" w:cs="Arial"/>
                <w:b/>
                <w:bCs/>
                <w:sz w:val="20"/>
                <w:szCs w:val="20"/>
              </w:rPr>
              <w:t>½ pt supérieur </w:t>
            </w:r>
          </w:p>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Co évaluation possible</w:t>
            </w:r>
          </w:p>
          <w:p w:rsidR="00E5274A" w:rsidRPr="009E233D" w:rsidRDefault="00E5274A" w:rsidP="009E233D">
            <w:pPr>
              <w:jc w:val="center"/>
              <w:rPr>
                <w:rFonts w:ascii="Calibri" w:hAnsi="Calibri" w:cs="Arial"/>
                <w:b/>
                <w:color w:val="008000"/>
                <w:sz w:val="20"/>
                <w:szCs w:val="20"/>
              </w:rPr>
            </w:pPr>
            <w:r w:rsidRPr="009E233D">
              <w:rPr>
                <w:rFonts w:ascii="Calibri" w:hAnsi="Calibri" w:cs="Arial"/>
                <w:b/>
                <w:color w:val="008000"/>
                <w:sz w:val="20"/>
                <w:szCs w:val="20"/>
              </w:rPr>
              <w:t xml:space="preserve">COEF 1 - </w:t>
            </w:r>
            <w:r w:rsidRPr="0064597E">
              <w:rPr>
                <w:rFonts w:ascii="Arial" w:hAnsi="Arial" w:cs="Arial"/>
                <w:color w:val="008000"/>
                <w:sz w:val="20"/>
                <w:szCs w:val="20"/>
              </w:rPr>
              <w:t>A</w:t>
            </w:r>
            <w:r w:rsidRPr="0064597E">
              <w:rPr>
                <w:rFonts w:ascii="Arial" w:hAnsi="Arial" w:cs="Arial"/>
                <w:b/>
                <w:color w:val="008000"/>
                <w:sz w:val="20"/>
                <w:szCs w:val="20"/>
              </w:rPr>
              <w:t>bsence</w:t>
            </w:r>
            <w:r w:rsidRPr="0064597E">
              <w:rPr>
                <w:rFonts w:ascii="Arial" w:hAnsi="Arial" w:cs="Arial"/>
                <w:color w:val="008000"/>
                <w:sz w:val="20"/>
                <w:szCs w:val="20"/>
              </w:rPr>
              <w:t xml:space="preserve"> aux 3 épreuves </w:t>
            </w:r>
            <w:r w:rsidRPr="0064597E">
              <w:rPr>
                <w:rFonts w:ascii="Arial" w:hAnsi="Arial" w:cs="Arial"/>
                <w:b/>
                <w:color w:val="008000"/>
                <w:sz w:val="20"/>
                <w:szCs w:val="20"/>
              </w:rPr>
              <w:t>éliminatoire</w:t>
            </w:r>
          </w:p>
        </w:tc>
        <w:tc>
          <w:tcPr>
            <w:tcW w:w="4404" w:type="dxa"/>
            <w:vAlign w:val="center"/>
          </w:tcPr>
          <w:p w:rsidR="00E5274A" w:rsidRPr="00EE7843" w:rsidRDefault="00E5274A" w:rsidP="009E233D">
            <w:pPr>
              <w:jc w:val="center"/>
              <w:rPr>
                <w:rFonts w:ascii="Calibri" w:hAnsi="Calibri" w:cs="Arial"/>
                <w:bCs/>
                <w:color w:val="FF00FF"/>
                <w:sz w:val="20"/>
                <w:szCs w:val="20"/>
              </w:rPr>
            </w:pPr>
            <w:r w:rsidRPr="00EE7843">
              <w:rPr>
                <w:rFonts w:ascii="Arial" w:hAnsi="Arial" w:cs="Arial"/>
                <w:sz w:val="20"/>
                <w:szCs w:val="20"/>
              </w:rPr>
              <w:t xml:space="preserve">Au terme de la classe de </w:t>
            </w:r>
            <w:r w:rsidRPr="00EE7843">
              <w:rPr>
                <w:rFonts w:ascii="Arial" w:hAnsi="Arial" w:cs="Arial"/>
                <w:b/>
                <w:sz w:val="20"/>
                <w:szCs w:val="20"/>
              </w:rPr>
              <w:t>première</w:t>
            </w:r>
            <w:r w:rsidRPr="00EE7843">
              <w:rPr>
                <w:rFonts w:ascii="Calibri" w:hAnsi="Calibri" w:cs="Arial"/>
                <w:b/>
                <w:bCs/>
                <w:color w:val="FF00FF"/>
                <w:sz w:val="20"/>
                <w:szCs w:val="20"/>
              </w:rPr>
              <w:t xml:space="preserve"> </w:t>
            </w:r>
          </w:p>
          <w:p w:rsidR="00E5274A" w:rsidRPr="00EE7843" w:rsidRDefault="00E5274A" w:rsidP="009E233D">
            <w:pPr>
              <w:jc w:val="center"/>
              <w:rPr>
                <w:rFonts w:ascii="Arial" w:hAnsi="Arial" w:cs="Arial"/>
                <w:sz w:val="20"/>
                <w:szCs w:val="20"/>
              </w:rPr>
            </w:pPr>
            <w:r w:rsidRPr="00EE7843">
              <w:rPr>
                <w:rFonts w:ascii="Arial" w:hAnsi="Arial" w:cs="Arial"/>
                <w:sz w:val="20"/>
                <w:szCs w:val="20"/>
              </w:rPr>
              <w:t xml:space="preserve">Moyenne des trois notes </w:t>
            </w:r>
          </w:p>
          <w:p w:rsidR="00E5274A" w:rsidRPr="009E233D" w:rsidRDefault="00E5274A" w:rsidP="009E233D">
            <w:pPr>
              <w:jc w:val="center"/>
              <w:rPr>
                <w:rFonts w:ascii="Calibri" w:hAnsi="Calibri" w:cs="Arial"/>
                <w:bCs/>
                <w:sz w:val="20"/>
                <w:szCs w:val="20"/>
              </w:rPr>
            </w:pPr>
            <w:r w:rsidRPr="009E233D">
              <w:rPr>
                <w:rFonts w:ascii="Calibri" w:hAnsi="Calibri" w:cs="Arial"/>
                <w:bCs/>
                <w:sz w:val="20"/>
                <w:szCs w:val="20"/>
              </w:rPr>
              <w:t xml:space="preserve">Arrondie au </w:t>
            </w:r>
            <w:r w:rsidRPr="009E233D">
              <w:rPr>
                <w:rFonts w:ascii="Calibri" w:hAnsi="Calibri" w:cs="Arial"/>
                <w:b/>
                <w:bCs/>
                <w:sz w:val="20"/>
                <w:szCs w:val="20"/>
              </w:rPr>
              <w:t>½ pt supérieur </w:t>
            </w:r>
          </w:p>
          <w:p w:rsidR="00E5274A" w:rsidRDefault="00E5274A" w:rsidP="009E233D">
            <w:pPr>
              <w:jc w:val="center"/>
              <w:rPr>
                <w:rFonts w:ascii="Calibri" w:hAnsi="Calibri" w:cs="Arial"/>
                <w:b/>
                <w:bCs/>
                <w:sz w:val="20"/>
                <w:szCs w:val="20"/>
              </w:rPr>
            </w:pPr>
            <w:r w:rsidRPr="00EE7843">
              <w:rPr>
                <w:rFonts w:ascii="Calibri" w:hAnsi="Calibri" w:cs="Arial"/>
                <w:b/>
                <w:bCs/>
                <w:sz w:val="20"/>
                <w:szCs w:val="20"/>
              </w:rPr>
              <w:t>Pas de co évaluation</w:t>
            </w:r>
          </w:p>
          <w:p w:rsidR="00E5274A" w:rsidRPr="009E233D" w:rsidRDefault="00E5274A" w:rsidP="009E233D">
            <w:pPr>
              <w:jc w:val="center"/>
              <w:rPr>
                <w:rFonts w:ascii="Calibri" w:hAnsi="Calibri" w:cs="Arial"/>
                <w:b/>
                <w:bCs/>
                <w:color w:val="31849B"/>
                <w:sz w:val="20"/>
                <w:szCs w:val="20"/>
              </w:rPr>
            </w:pPr>
            <w:r w:rsidRPr="009E233D">
              <w:rPr>
                <w:rFonts w:ascii="Calibri" w:hAnsi="Calibri" w:cs="Arial"/>
                <w:b/>
                <w:bCs/>
                <w:color w:val="31849B"/>
                <w:sz w:val="20"/>
                <w:szCs w:val="20"/>
              </w:rPr>
              <w:t xml:space="preserve">COEF 1 - </w:t>
            </w:r>
            <w:r w:rsidRPr="009E233D">
              <w:rPr>
                <w:rFonts w:ascii="Arial" w:hAnsi="Arial" w:cs="Arial"/>
                <w:color w:val="365F91"/>
                <w:sz w:val="20"/>
                <w:szCs w:val="20"/>
              </w:rPr>
              <w:t>A</w:t>
            </w:r>
            <w:r w:rsidRPr="009E233D">
              <w:rPr>
                <w:rFonts w:ascii="Arial" w:hAnsi="Arial" w:cs="Arial"/>
                <w:b/>
                <w:color w:val="365F91"/>
                <w:sz w:val="20"/>
                <w:szCs w:val="20"/>
              </w:rPr>
              <w:t>bsence</w:t>
            </w:r>
            <w:r w:rsidRPr="009E233D">
              <w:rPr>
                <w:rFonts w:ascii="Arial" w:hAnsi="Arial" w:cs="Arial"/>
                <w:color w:val="365F91"/>
                <w:sz w:val="20"/>
                <w:szCs w:val="20"/>
              </w:rPr>
              <w:t xml:space="preserve"> aux 3 épreuves </w:t>
            </w:r>
            <w:r w:rsidRPr="009E233D">
              <w:rPr>
                <w:rFonts w:ascii="Arial" w:hAnsi="Arial" w:cs="Arial"/>
                <w:b/>
                <w:color w:val="365F91"/>
                <w:sz w:val="20"/>
                <w:szCs w:val="20"/>
              </w:rPr>
              <w:t>éliminatoire</w:t>
            </w:r>
          </w:p>
        </w:tc>
      </w:tr>
      <w:tr w:rsidR="00E5274A" w:rsidRPr="00EE7843" w:rsidTr="009E233D">
        <w:trPr>
          <w:trHeight w:val="733"/>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VALIDATION</w:t>
            </w:r>
          </w:p>
        </w:tc>
        <w:tc>
          <w:tcPr>
            <w:tcW w:w="13404" w:type="dxa"/>
            <w:gridSpan w:val="4"/>
            <w:vAlign w:val="center"/>
          </w:tcPr>
          <w:p w:rsidR="00E5274A" w:rsidRPr="00EE7843" w:rsidRDefault="00E5274A" w:rsidP="009E233D">
            <w:pPr>
              <w:widowControl w:val="0"/>
              <w:suppressAutoHyphens/>
              <w:spacing w:before="8" w:line="233" w:lineRule="auto"/>
              <w:jc w:val="both"/>
              <w:rPr>
                <w:rFonts w:ascii="Arial" w:hAnsi="Arial" w:cs="Arial"/>
                <w:sz w:val="20"/>
                <w:szCs w:val="20"/>
              </w:rPr>
            </w:pPr>
            <w:r w:rsidRPr="007B3723">
              <w:rPr>
                <w:rFonts w:ascii="Arial" w:hAnsi="Arial" w:cs="Arial"/>
                <w:b/>
                <w:sz w:val="20"/>
                <w:szCs w:val="20"/>
              </w:rPr>
              <w:t>l</w:t>
            </w:r>
            <w:r w:rsidRPr="007B3723">
              <w:rPr>
                <w:rFonts w:ascii="Arial" w:hAnsi="Arial" w:cs="Arial"/>
                <w:b/>
                <w:spacing w:val="-1"/>
                <w:sz w:val="20"/>
                <w:szCs w:val="20"/>
              </w:rPr>
              <w:t>e</w:t>
            </w:r>
            <w:r w:rsidRPr="007B3723">
              <w:rPr>
                <w:rFonts w:ascii="Arial" w:hAnsi="Arial" w:cs="Arial"/>
                <w:b/>
                <w:sz w:val="20"/>
                <w:szCs w:val="20"/>
              </w:rPr>
              <w:t>s ensem</w:t>
            </w:r>
            <w:r w:rsidRPr="007B3723">
              <w:rPr>
                <w:rFonts w:ascii="Arial" w:hAnsi="Arial" w:cs="Arial"/>
                <w:b/>
                <w:spacing w:val="-1"/>
                <w:sz w:val="20"/>
                <w:szCs w:val="20"/>
              </w:rPr>
              <w:t>b</w:t>
            </w:r>
            <w:r w:rsidRPr="007B3723">
              <w:rPr>
                <w:rFonts w:ascii="Arial" w:hAnsi="Arial" w:cs="Arial"/>
                <w:b/>
                <w:sz w:val="20"/>
                <w:szCs w:val="20"/>
              </w:rPr>
              <w:t>les</w:t>
            </w:r>
            <w:r w:rsidRPr="007B3723">
              <w:rPr>
                <w:rFonts w:ascii="Arial" w:hAnsi="Arial" w:cs="Arial"/>
                <w:b/>
                <w:spacing w:val="1"/>
                <w:sz w:val="20"/>
                <w:szCs w:val="20"/>
              </w:rPr>
              <w:t xml:space="preserve"> certificatifs</w:t>
            </w:r>
            <w:r w:rsidRPr="00EE7843">
              <w:rPr>
                <w:rFonts w:ascii="Arial" w:hAnsi="Arial" w:cs="Arial"/>
                <w:spacing w:val="1"/>
                <w:sz w:val="20"/>
                <w:szCs w:val="20"/>
              </w:rPr>
              <w:t xml:space="preserve"> </w:t>
            </w:r>
            <w:r w:rsidRPr="00EE7843">
              <w:rPr>
                <w:rFonts w:ascii="Arial" w:hAnsi="Arial" w:cs="Arial"/>
                <w:sz w:val="20"/>
                <w:szCs w:val="20"/>
              </w:rPr>
              <w:t xml:space="preserve">d'épreuves </w:t>
            </w:r>
          </w:p>
          <w:p w:rsidR="00E5274A" w:rsidRPr="00EE7843" w:rsidRDefault="00E5274A" w:rsidP="009E233D">
            <w:pPr>
              <w:widowControl w:val="0"/>
              <w:suppressAutoHyphens/>
              <w:spacing w:before="8" w:line="233" w:lineRule="auto"/>
              <w:jc w:val="both"/>
              <w:rPr>
                <w:rFonts w:ascii="Arial" w:hAnsi="Arial" w:cs="Arial"/>
                <w:sz w:val="20"/>
                <w:szCs w:val="20"/>
              </w:rPr>
            </w:pPr>
            <w:r w:rsidRPr="007B3723">
              <w:rPr>
                <w:rFonts w:ascii="Arial" w:hAnsi="Arial" w:cs="Arial"/>
                <w:b/>
                <w:sz w:val="20"/>
                <w:szCs w:val="20"/>
              </w:rPr>
              <w:t>l</w:t>
            </w:r>
            <w:r w:rsidRPr="007B3723">
              <w:rPr>
                <w:rFonts w:ascii="Arial" w:hAnsi="Arial" w:cs="Arial"/>
                <w:b/>
                <w:spacing w:val="-1"/>
                <w:sz w:val="20"/>
                <w:szCs w:val="20"/>
              </w:rPr>
              <w:t>e</w:t>
            </w:r>
            <w:r w:rsidRPr="007B3723">
              <w:rPr>
                <w:rFonts w:ascii="Arial" w:hAnsi="Arial" w:cs="Arial"/>
                <w:b/>
                <w:sz w:val="20"/>
                <w:szCs w:val="20"/>
              </w:rPr>
              <w:t>s m</w:t>
            </w:r>
            <w:r w:rsidRPr="007B3723">
              <w:rPr>
                <w:rFonts w:ascii="Arial" w:hAnsi="Arial" w:cs="Arial"/>
                <w:b/>
                <w:spacing w:val="-1"/>
                <w:sz w:val="20"/>
                <w:szCs w:val="20"/>
              </w:rPr>
              <w:t>o</w:t>
            </w:r>
            <w:r w:rsidRPr="007B3723">
              <w:rPr>
                <w:rFonts w:ascii="Arial" w:hAnsi="Arial" w:cs="Arial"/>
                <w:b/>
                <w:sz w:val="20"/>
                <w:szCs w:val="20"/>
              </w:rPr>
              <w:t>dalités d'</w:t>
            </w:r>
            <w:r w:rsidRPr="007B3723">
              <w:rPr>
                <w:rFonts w:ascii="Arial" w:hAnsi="Arial" w:cs="Arial"/>
                <w:b/>
                <w:spacing w:val="-1"/>
                <w:sz w:val="20"/>
                <w:szCs w:val="20"/>
              </w:rPr>
              <w:t>o</w:t>
            </w:r>
            <w:r w:rsidRPr="007B3723">
              <w:rPr>
                <w:rFonts w:ascii="Arial" w:hAnsi="Arial" w:cs="Arial"/>
                <w:b/>
                <w:sz w:val="20"/>
                <w:szCs w:val="20"/>
              </w:rPr>
              <w:t>r</w:t>
            </w:r>
            <w:r w:rsidRPr="007B3723">
              <w:rPr>
                <w:rFonts w:ascii="Arial" w:hAnsi="Arial" w:cs="Arial"/>
                <w:b/>
                <w:spacing w:val="-1"/>
                <w:sz w:val="20"/>
                <w:szCs w:val="20"/>
              </w:rPr>
              <w:t>g</w:t>
            </w:r>
            <w:r w:rsidRPr="007B3723">
              <w:rPr>
                <w:rFonts w:ascii="Arial" w:hAnsi="Arial" w:cs="Arial"/>
                <w:b/>
                <w:sz w:val="20"/>
                <w:szCs w:val="20"/>
              </w:rPr>
              <w:t>anisation</w:t>
            </w:r>
            <w:r w:rsidRPr="00EE7843">
              <w:rPr>
                <w:rFonts w:ascii="Arial" w:hAnsi="Arial" w:cs="Arial"/>
                <w:sz w:val="20"/>
                <w:szCs w:val="20"/>
              </w:rPr>
              <w:t xml:space="preserve"> </w:t>
            </w:r>
            <w:r w:rsidRPr="00EE7843">
              <w:rPr>
                <w:rFonts w:ascii="Arial" w:hAnsi="Arial" w:cs="Arial"/>
                <w:spacing w:val="-1"/>
                <w:sz w:val="20"/>
                <w:szCs w:val="20"/>
              </w:rPr>
              <w:t>d</w:t>
            </w:r>
            <w:r w:rsidRPr="00EE7843">
              <w:rPr>
                <w:rFonts w:ascii="Arial" w:hAnsi="Arial" w:cs="Arial"/>
                <w:sz w:val="20"/>
                <w:szCs w:val="20"/>
              </w:rPr>
              <w:t xml:space="preserve">u </w:t>
            </w:r>
            <w:r>
              <w:rPr>
                <w:rFonts w:ascii="Arial" w:hAnsi="Arial" w:cs="Arial"/>
                <w:sz w:val="20"/>
                <w:szCs w:val="20"/>
              </w:rPr>
              <w:t xml:space="preserve">CCF </w:t>
            </w:r>
            <w:r w:rsidRPr="00EE7843">
              <w:rPr>
                <w:rFonts w:ascii="Arial" w:hAnsi="Arial" w:cs="Arial"/>
                <w:sz w:val="20"/>
                <w:szCs w:val="20"/>
              </w:rPr>
              <w:t>et des épreuves de rattrapage (calendrier prévisionnel et noms des évaluateurs),</w:t>
            </w:r>
          </w:p>
          <w:p w:rsidR="00E5274A" w:rsidRPr="00EE7843" w:rsidRDefault="00E5274A" w:rsidP="009E233D">
            <w:pPr>
              <w:widowControl w:val="0"/>
              <w:suppressAutoHyphens/>
              <w:spacing w:before="8" w:line="233" w:lineRule="auto"/>
              <w:jc w:val="both"/>
              <w:rPr>
                <w:rFonts w:ascii="Arial" w:hAnsi="Arial" w:cs="Arial"/>
                <w:sz w:val="20"/>
                <w:szCs w:val="20"/>
              </w:rPr>
            </w:pPr>
            <w:r w:rsidRPr="00EE7843">
              <w:rPr>
                <w:rFonts w:ascii="Arial" w:hAnsi="Arial" w:cs="Arial"/>
                <w:sz w:val="20"/>
                <w:szCs w:val="20"/>
              </w:rPr>
              <w:t>les am</w:t>
            </w:r>
            <w:r w:rsidRPr="00EE7843">
              <w:rPr>
                <w:rFonts w:ascii="Arial" w:hAnsi="Arial" w:cs="Arial"/>
                <w:spacing w:val="-1"/>
                <w:sz w:val="20"/>
                <w:szCs w:val="20"/>
              </w:rPr>
              <w:t>é</w:t>
            </w:r>
            <w:r w:rsidRPr="00EE7843">
              <w:rPr>
                <w:rFonts w:ascii="Arial" w:hAnsi="Arial" w:cs="Arial"/>
                <w:sz w:val="20"/>
                <w:szCs w:val="20"/>
              </w:rPr>
              <w:t>na</w:t>
            </w:r>
            <w:r w:rsidRPr="00EE7843">
              <w:rPr>
                <w:rFonts w:ascii="Arial" w:hAnsi="Arial" w:cs="Arial"/>
                <w:spacing w:val="-1"/>
                <w:sz w:val="20"/>
                <w:szCs w:val="20"/>
              </w:rPr>
              <w:t>g</w:t>
            </w:r>
            <w:r w:rsidRPr="00EE7843">
              <w:rPr>
                <w:rFonts w:ascii="Arial" w:hAnsi="Arial" w:cs="Arial"/>
                <w:sz w:val="20"/>
                <w:szCs w:val="20"/>
              </w:rPr>
              <w:t>em</w:t>
            </w:r>
            <w:r w:rsidRPr="00EE7843">
              <w:rPr>
                <w:rFonts w:ascii="Arial" w:hAnsi="Arial" w:cs="Arial"/>
                <w:spacing w:val="-1"/>
                <w:sz w:val="20"/>
                <w:szCs w:val="20"/>
              </w:rPr>
              <w:t>e</w:t>
            </w:r>
            <w:r w:rsidRPr="00EE7843">
              <w:rPr>
                <w:rFonts w:ascii="Arial" w:hAnsi="Arial" w:cs="Arial"/>
                <w:sz w:val="20"/>
                <w:szCs w:val="20"/>
              </w:rPr>
              <w:t xml:space="preserve">nts du </w:t>
            </w:r>
            <w:r w:rsidRPr="007B3723">
              <w:rPr>
                <w:rFonts w:ascii="Arial" w:hAnsi="Arial" w:cs="Arial"/>
                <w:b/>
                <w:sz w:val="20"/>
                <w:szCs w:val="20"/>
              </w:rPr>
              <w:t>co</w:t>
            </w:r>
            <w:r w:rsidRPr="007B3723">
              <w:rPr>
                <w:rFonts w:ascii="Arial" w:hAnsi="Arial" w:cs="Arial"/>
                <w:b/>
                <w:spacing w:val="-1"/>
                <w:sz w:val="20"/>
                <w:szCs w:val="20"/>
              </w:rPr>
              <w:t>n</w:t>
            </w:r>
            <w:r w:rsidRPr="007B3723">
              <w:rPr>
                <w:rFonts w:ascii="Arial" w:hAnsi="Arial" w:cs="Arial"/>
                <w:b/>
                <w:spacing w:val="1"/>
                <w:sz w:val="20"/>
                <w:szCs w:val="20"/>
              </w:rPr>
              <w:t>t</w:t>
            </w:r>
            <w:r w:rsidRPr="007B3723">
              <w:rPr>
                <w:rFonts w:ascii="Arial" w:hAnsi="Arial" w:cs="Arial"/>
                <w:b/>
                <w:sz w:val="20"/>
                <w:szCs w:val="20"/>
              </w:rPr>
              <w:t xml:space="preserve">rôle </w:t>
            </w:r>
            <w:r w:rsidRPr="007B3723">
              <w:rPr>
                <w:rFonts w:ascii="Arial" w:hAnsi="Arial" w:cs="Arial"/>
                <w:b/>
                <w:spacing w:val="-1"/>
                <w:sz w:val="20"/>
                <w:szCs w:val="20"/>
              </w:rPr>
              <w:t>a</w:t>
            </w:r>
            <w:r w:rsidRPr="007B3723">
              <w:rPr>
                <w:rFonts w:ascii="Arial" w:hAnsi="Arial" w:cs="Arial"/>
                <w:b/>
                <w:sz w:val="20"/>
                <w:szCs w:val="20"/>
              </w:rPr>
              <w:t>da</w:t>
            </w:r>
            <w:r w:rsidRPr="007B3723">
              <w:rPr>
                <w:rFonts w:ascii="Arial" w:hAnsi="Arial" w:cs="Arial"/>
                <w:b/>
                <w:spacing w:val="-1"/>
                <w:sz w:val="20"/>
                <w:szCs w:val="20"/>
              </w:rPr>
              <w:t>p</w:t>
            </w:r>
            <w:r w:rsidRPr="007B3723">
              <w:rPr>
                <w:rFonts w:ascii="Arial" w:hAnsi="Arial" w:cs="Arial"/>
                <w:b/>
                <w:sz w:val="20"/>
                <w:szCs w:val="20"/>
              </w:rPr>
              <w:t>t</w:t>
            </w:r>
            <w:r w:rsidRPr="007B3723">
              <w:rPr>
                <w:rFonts w:ascii="Arial" w:hAnsi="Arial" w:cs="Arial"/>
                <w:b/>
                <w:spacing w:val="-1"/>
                <w:sz w:val="20"/>
                <w:szCs w:val="20"/>
              </w:rPr>
              <w:t>é</w:t>
            </w:r>
            <w:r w:rsidRPr="00EE7843">
              <w:rPr>
                <w:rFonts w:ascii="Arial" w:hAnsi="Arial" w:cs="Arial"/>
                <w:sz w:val="20"/>
                <w:szCs w:val="20"/>
              </w:rPr>
              <w:t>,</w:t>
            </w:r>
          </w:p>
          <w:p w:rsidR="00E5274A" w:rsidRPr="007B3723" w:rsidRDefault="00E5274A" w:rsidP="009E233D">
            <w:pPr>
              <w:widowControl w:val="0"/>
              <w:suppressAutoHyphens/>
              <w:spacing w:before="8" w:line="233" w:lineRule="auto"/>
              <w:jc w:val="both"/>
              <w:rPr>
                <w:rFonts w:ascii="Arial" w:hAnsi="Arial" w:cs="Arial"/>
                <w:sz w:val="20"/>
                <w:szCs w:val="20"/>
              </w:rPr>
            </w:pPr>
            <w:r w:rsidRPr="007B3723">
              <w:rPr>
                <w:rFonts w:ascii="Arial" w:hAnsi="Arial" w:cs="Arial"/>
                <w:b/>
                <w:sz w:val="20"/>
                <w:szCs w:val="20"/>
              </w:rPr>
              <w:t>les</w:t>
            </w:r>
            <w:r w:rsidRPr="007B3723">
              <w:rPr>
                <w:rFonts w:ascii="Arial" w:hAnsi="Arial" w:cs="Arial"/>
                <w:b/>
                <w:spacing w:val="1"/>
                <w:sz w:val="20"/>
                <w:szCs w:val="20"/>
              </w:rPr>
              <w:t xml:space="preserve"> </w:t>
            </w:r>
            <w:r w:rsidRPr="007B3723">
              <w:rPr>
                <w:rFonts w:ascii="Arial" w:hAnsi="Arial" w:cs="Arial"/>
                <w:b/>
                <w:sz w:val="20"/>
                <w:szCs w:val="20"/>
              </w:rPr>
              <w:t>i</w:t>
            </w:r>
            <w:r w:rsidRPr="007B3723">
              <w:rPr>
                <w:rFonts w:ascii="Arial" w:hAnsi="Arial" w:cs="Arial"/>
                <w:b/>
                <w:spacing w:val="-1"/>
                <w:sz w:val="20"/>
                <w:szCs w:val="20"/>
              </w:rPr>
              <w:t>n</w:t>
            </w:r>
            <w:r w:rsidRPr="007B3723">
              <w:rPr>
                <w:rFonts w:ascii="Arial" w:hAnsi="Arial" w:cs="Arial"/>
                <w:b/>
                <w:sz w:val="20"/>
                <w:szCs w:val="20"/>
              </w:rPr>
              <w:t>for</w:t>
            </w:r>
            <w:r w:rsidRPr="007B3723">
              <w:rPr>
                <w:rFonts w:ascii="Arial" w:hAnsi="Arial" w:cs="Arial"/>
                <w:b/>
                <w:spacing w:val="-1"/>
                <w:sz w:val="20"/>
                <w:szCs w:val="20"/>
              </w:rPr>
              <w:t>m</w:t>
            </w:r>
            <w:r w:rsidRPr="007B3723">
              <w:rPr>
                <w:rFonts w:ascii="Arial" w:hAnsi="Arial" w:cs="Arial"/>
                <w:b/>
                <w:sz w:val="20"/>
                <w:szCs w:val="20"/>
              </w:rPr>
              <w:t>ations</w:t>
            </w:r>
            <w:r w:rsidRPr="00EE7843">
              <w:rPr>
                <w:rFonts w:ascii="Arial" w:hAnsi="Arial" w:cs="Arial"/>
                <w:sz w:val="20"/>
                <w:szCs w:val="20"/>
              </w:rPr>
              <w:t xml:space="preserve"> si</w:t>
            </w:r>
            <w:r w:rsidRPr="00EE7843">
              <w:rPr>
                <w:rFonts w:ascii="Arial" w:hAnsi="Arial" w:cs="Arial"/>
                <w:spacing w:val="-1"/>
                <w:sz w:val="20"/>
                <w:szCs w:val="20"/>
              </w:rPr>
              <w:t>m</w:t>
            </w:r>
            <w:r w:rsidRPr="00EE7843">
              <w:rPr>
                <w:rFonts w:ascii="Arial" w:hAnsi="Arial" w:cs="Arial"/>
                <w:sz w:val="20"/>
                <w:szCs w:val="20"/>
              </w:rPr>
              <w:t>ples</w:t>
            </w:r>
            <w:r w:rsidRPr="00EE7843">
              <w:rPr>
                <w:rFonts w:ascii="Arial" w:hAnsi="Arial" w:cs="Arial"/>
                <w:spacing w:val="2"/>
                <w:sz w:val="20"/>
                <w:szCs w:val="20"/>
              </w:rPr>
              <w:t xml:space="preserve"> </w:t>
            </w:r>
            <w:r w:rsidRPr="00EE7843">
              <w:rPr>
                <w:rFonts w:ascii="Arial" w:hAnsi="Arial" w:cs="Arial"/>
                <w:sz w:val="20"/>
                <w:szCs w:val="20"/>
              </w:rPr>
              <w:t>et</w:t>
            </w:r>
            <w:r w:rsidRPr="00EE7843">
              <w:rPr>
                <w:rFonts w:ascii="Arial" w:hAnsi="Arial" w:cs="Arial"/>
                <w:spacing w:val="1"/>
                <w:sz w:val="20"/>
                <w:szCs w:val="20"/>
              </w:rPr>
              <w:t xml:space="preserve"> </w:t>
            </w:r>
            <w:r w:rsidRPr="00EE7843">
              <w:rPr>
                <w:rFonts w:ascii="Arial" w:hAnsi="Arial" w:cs="Arial"/>
                <w:spacing w:val="-1"/>
                <w:sz w:val="20"/>
                <w:szCs w:val="20"/>
              </w:rPr>
              <w:t>e</w:t>
            </w:r>
            <w:r w:rsidRPr="00EE7843">
              <w:rPr>
                <w:rFonts w:ascii="Arial" w:hAnsi="Arial" w:cs="Arial"/>
                <w:spacing w:val="1"/>
                <w:sz w:val="20"/>
                <w:szCs w:val="20"/>
              </w:rPr>
              <w:t>x</w:t>
            </w:r>
            <w:r w:rsidRPr="00EE7843">
              <w:rPr>
                <w:rFonts w:ascii="Arial" w:hAnsi="Arial" w:cs="Arial"/>
                <w:spacing w:val="-1"/>
                <w:sz w:val="20"/>
                <w:szCs w:val="20"/>
              </w:rPr>
              <w:t>p</w:t>
            </w:r>
            <w:r w:rsidRPr="00EE7843">
              <w:rPr>
                <w:rFonts w:ascii="Arial" w:hAnsi="Arial" w:cs="Arial"/>
                <w:sz w:val="20"/>
                <w:szCs w:val="20"/>
              </w:rPr>
              <w:t>licit</w:t>
            </w:r>
            <w:r w:rsidRPr="00EE7843">
              <w:rPr>
                <w:rFonts w:ascii="Arial" w:hAnsi="Arial" w:cs="Arial"/>
                <w:spacing w:val="-1"/>
                <w:sz w:val="20"/>
                <w:szCs w:val="20"/>
              </w:rPr>
              <w:t>e</w:t>
            </w:r>
            <w:r w:rsidRPr="00EE7843">
              <w:rPr>
                <w:rFonts w:ascii="Arial" w:hAnsi="Arial" w:cs="Arial"/>
                <w:sz w:val="20"/>
                <w:szCs w:val="20"/>
              </w:rPr>
              <w:t>s p</w:t>
            </w:r>
            <w:r w:rsidRPr="00EE7843">
              <w:rPr>
                <w:rFonts w:ascii="Arial" w:hAnsi="Arial" w:cs="Arial"/>
                <w:spacing w:val="-1"/>
                <w:sz w:val="20"/>
                <w:szCs w:val="20"/>
              </w:rPr>
              <w:t>o</w:t>
            </w:r>
            <w:r w:rsidRPr="00EE7843">
              <w:rPr>
                <w:rFonts w:ascii="Arial" w:hAnsi="Arial" w:cs="Arial"/>
                <w:sz w:val="20"/>
                <w:szCs w:val="20"/>
              </w:rPr>
              <w:t>rtées à la con</w:t>
            </w:r>
            <w:r w:rsidRPr="00EE7843">
              <w:rPr>
                <w:rFonts w:ascii="Arial" w:hAnsi="Arial" w:cs="Arial"/>
                <w:spacing w:val="-1"/>
                <w:sz w:val="20"/>
                <w:szCs w:val="20"/>
              </w:rPr>
              <w:t>n</w:t>
            </w:r>
            <w:r w:rsidRPr="00EE7843">
              <w:rPr>
                <w:rFonts w:ascii="Arial" w:hAnsi="Arial" w:cs="Arial"/>
                <w:sz w:val="20"/>
                <w:szCs w:val="20"/>
              </w:rPr>
              <w:t>aiss</w:t>
            </w:r>
            <w:r w:rsidRPr="00EE7843">
              <w:rPr>
                <w:rFonts w:ascii="Arial" w:hAnsi="Arial" w:cs="Arial"/>
                <w:spacing w:val="-1"/>
                <w:sz w:val="20"/>
                <w:szCs w:val="20"/>
              </w:rPr>
              <w:t>a</w:t>
            </w:r>
            <w:r w:rsidRPr="00EE7843">
              <w:rPr>
                <w:rFonts w:ascii="Arial" w:hAnsi="Arial" w:cs="Arial"/>
                <w:sz w:val="20"/>
                <w:szCs w:val="20"/>
              </w:rPr>
              <w:t>nce des candidats et</w:t>
            </w:r>
            <w:r w:rsidRPr="00EE7843">
              <w:rPr>
                <w:rFonts w:ascii="Arial" w:hAnsi="Arial" w:cs="Arial"/>
                <w:spacing w:val="1"/>
                <w:sz w:val="20"/>
                <w:szCs w:val="20"/>
              </w:rPr>
              <w:t xml:space="preserve"> </w:t>
            </w:r>
            <w:r w:rsidRPr="00EE7843">
              <w:rPr>
                <w:rFonts w:ascii="Arial" w:hAnsi="Arial" w:cs="Arial"/>
                <w:sz w:val="20"/>
                <w:szCs w:val="20"/>
              </w:rPr>
              <w:t>des</w:t>
            </w:r>
            <w:r w:rsidRPr="00EE7843">
              <w:rPr>
                <w:rFonts w:ascii="Arial" w:hAnsi="Arial" w:cs="Arial"/>
                <w:spacing w:val="1"/>
                <w:sz w:val="20"/>
                <w:szCs w:val="20"/>
              </w:rPr>
              <w:t xml:space="preserve"> </w:t>
            </w:r>
            <w:r w:rsidRPr="00EE7843">
              <w:rPr>
                <w:rFonts w:ascii="Arial" w:hAnsi="Arial" w:cs="Arial"/>
                <w:sz w:val="20"/>
                <w:szCs w:val="20"/>
              </w:rPr>
              <w:t>fa</w:t>
            </w:r>
            <w:r w:rsidRPr="00EE7843">
              <w:rPr>
                <w:rFonts w:ascii="Arial" w:hAnsi="Arial" w:cs="Arial"/>
                <w:spacing w:val="-1"/>
                <w:sz w:val="20"/>
                <w:szCs w:val="20"/>
              </w:rPr>
              <w:t>m</w:t>
            </w:r>
            <w:r>
              <w:rPr>
                <w:rFonts w:ascii="Arial" w:hAnsi="Arial" w:cs="Arial"/>
                <w:sz w:val="20"/>
                <w:szCs w:val="20"/>
              </w:rPr>
              <w:t xml:space="preserve">illes + </w:t>
            </w:r>
            <w:r w:rsidRPr="007B3723">
              <w:rPr>
                <w:rFonts w:ascii="Arial" w:hAnsi="Arial" w:cs="Arial"/>
                <w:i/>
                <w:sz w:val="20"/>
                <w:szCs w:val="20"/>
              </w:rPr>
              <w:t>si possible</w:t>
            </w:r>
            <w:r w:rsidRPr="00EE7843">
              <w:rPr>
                <w:rFonts w:ascii="Arial" w:hAnsi="Arial" w:cs="Arial"/>
                <w:sz w:val="20"/>
                <w:szCs w:val="20"/>
              </w:rPr>
              <w:t>, les outils de recueil de données.</w:t>
            </w:r>
          </w:p>
        </w:tc>
      </w:tr>
      <w:tr w:rsidR="00E5274A" w:rsidRPr="00EE7843" w:rsidTr="009E233D">
        <w:trPr>
          <w:trHeight w:val="352"/>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INAPTITUDE</w:t>
            </w:r>
          </w:p>
        </w:tc>
        <w:tc>
          <w:tcPr>
            <w:tcW w:w="13404" w:type="dxa"/>
            <w:gridSpan w:val="4"/>
            <w:vAlign w:val="center"/>
          </w:tcPr>
          <w:p w:rsidR="00E5274A" w:rsidRPr="009E233D" w:rsidRDefault="00E5274A" w:rsidP="009E233D">
            <w:pPr>
              <w:rPr>
                <w:rFonts w:ascii="Calibri" w:hAnsi="Calibri" w:cs="Arial"/>
                <w:b/>
                <w:bCs/>
                <w:sz w:val="20"/>
                <w:szCs w:val="20"/>
              </w:rPr>
            </w:pPr>
            <w:r w:rsidRPr="009E233D">
              <w:rPr>
                <w:rFonts w:ascii="Calibri" w:hAnsi="Calibri" w:cs="Arial"/>
                <w:b/>
                <w:bCs/>
                <w:sz w:val="20"/>
                <w:szCs w:val="20"/>
              </w:rPr>
              <w:t>Le certificat médical type</w:t>
            </w:r>
            <w:r w:rsidRPr="009E233D">
              <w:rPr>
                <w:rFonts w:ascii="Calibri" w:hAnsi="Calibri" w:cs="Arial"/>
                <w:bCs/>
                <w:sz w:val="20"/>
                <w:szCs w:val="20"/>
              </w:rPr>
              <w:t xml:space="preserve"> doit être fourni par l’élève pour une inaptitude totale ou partielle</w:t>
            </w:r>
            <w:r w:rsidRPr="009E233D">
              <w:rPr>
                <w:rFonts w:ascii="Calibri" w:hAnsi="Calibri" w:cs="Arial"/>
                <w:b/>
                <w:bCs/>
                <w:sz w:val="20"/>
                <w:szCs w:val="20"/>
              </w:rPr>
              <w:t xml:space="preserve"> - INAPTITUDE TOTALE : DI </w:t>
            </w:r>
            <w:r w:rsidRPr="009E233D">
              <w:rPr>
                <w:rFonts w:ascii="Calibri" w:hAnsi="Calibri" w:cs="Arial"/>
                <w:bCs/>
                <w:sz w:val="20"/>
                <w:szCs w:val="20"/>
              </w:rPr>
              <w:t>neutralisation du coefficient</w:t>
            </w:r>
          </w:p>
        </w:tc>
      </w:tr>
      <w:tr w:rsidR="00E5274A" w:rsidRPr="00EE7843" w:rsidTr="009E233D">
        <w:trPr>
          <w:trHeight w:val="535"/>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 xml:space="preserve">PRATIQUE ADAPTEE  </w:t>
            </w:r>
          </w:p>
        </w:tc>
        <w:tc>
          <w:tcPr>
            <w:tcW w:w="6702" w:type="dxa"/>
            <w:gridSpan w:val="2"/>
            <w:vAlign w:val="center"/>
          </w:tcPr>
          <w:p w:rsidR="00E5274A" w:rsidRPr="00C446E7" w:rsidRDefault="00E5274A" w:rsidP="009E233D">
            <w:pPr>
              <w:widowControl w:val="0"/>
              <w:suppressAutoHyphens/>
              <w:spacing w:before="12" w:line="224" w:lineRule="exact"/>
              <w:jc w:val="both"/>
              <w:rPr>
                <w:rFonts w:ascii="Arial" w:hAnsi="Arial" w:cs="Arial"/>
                <w:color w:val="9B2771"/>
                <w:sz w:val="20"/>
              </w:rPr>
            </w:pPr>
            <w:r>
              <w:rPr>
                <w:rFonts w:ascii="Arial" w:hAnsi="Arial" w:cs="Arial"/>
                <w:color w:val="9B2771"/>
                <w:sz w:val="20"/>
              </w:rPr>
              <w:t xml:space="preserve">Elèves </w:t>
            </w:r>
            <w:r w:rsidRPr="00C446E7">
              <w:rPr>
                <w:rFonts w:ascii="Arial" w:hAnsi="Arial" w:cs="Arial"/>
                <w:color w:val="9B2771"/>
                <w:sz w:val="20"/>
              </w:rPr>
              <w:t xml:space="preserve">en situation de handicap ou en aptitude partielle permanente </w:t>
            </w:r>
          </w:p>
          <w:p w:rsidR="00E5274A" w:rsidRPr="000E27E6" w:rsidRDefault="00E5274A" w:rsidP="009E233D">
            <w:pPr>
              <w:widowControl w:val="0"/>
              <w:suppressAutoHyphens/>
              <w:spacing w:before="12" w:line="224" w:lineRule="exact"/>
              <w:jc w:val="both"/>
              <w:rPr>
                <w:rFonts w:ascii="Arial" w:hAnsi="Arial" w:cs="Arial"/>
                <w:sz w:val="20"/>
                <w:szCs w:val="20"/>
              </w:rPr>
            </w:pPr>
            <w:r w:rsidRPr="007B3723">
              <w:rPr>
                <w:rFonts w:ascii="Arial" w:hAnsi="Arial" w:cs="Arial"/>
                <w:b/>
                <w:sz w:val="20"/>
                <w:szCs w:val="20"/>
              </w:rPr>
              <w:t>3 épreuves</w:t>
            </w:r>
            <w:r>
              <w:rPr>
                <w:rFonts w:ascii="Arial" w:hAnsi="Arial" w:cs="Arial"/>
                <w:sz w:val="20"/>
                <w:szCs w:val="20"/>
              </w:rPr>
              <w:t xml:space="preserve">, dont </w:t>
            </w:r>
            <w:r w:rsidRPr="007B3723">
              <w:rPr>
                <w:rFonts w:ascii="Arial" w:hAnsi="Arial" w:cs="Arial"/>
                <w:b/>
                <w:sz w:val="20"/>
                <w:szCs w:val="20"/>
              </w:rPr>
              <w:t>2 au max</w:t>
            </w:r>
            <w:r>
              <w:rPr>
                <w:rFonts w:ascii="Arial" w:hAnsi="Arial" w:cs="Arial"/>
                <w:sz w:val="20"/>
                <w:szCs w:val="20"/>
              </w:rPr>
              <w:t xml:space="preserve"> </w:t>
            </w:r>
            <w:r w:rsidRPr="007B3723">
              <w:rPr>
                <w:rFonts w:ascii="Arial" w:hAnsi="Arial" w:cs="Arial"/>
                <w:sz w:val="20"/>
                <w:szCs w:val="20"/>
                <w:u w:val="single"/>
              </w:rPr>
              <w:t>peuvent</w:t>
            </w:r>
            <w:r>
              <w:rPr>
                <w:rFonts w:ascii="Arial" w:hAnsi="Arial" w:cs="Arial"/>
                <w:sz w:val="20"/>
                <w:szCs w:val="20"/>
              </w:rPr>
              <w:t xml:space="preserve"> être </w:t>
            </w:r>
            <w:r w:rsidRPr="007B3723">
              <w:rPr>
                <w:rFonts w:ascii="Arial" w:hAnsi="Arial" w:cs="Arial"/>
                <w:b/>
                <w:sz w:val="20"/>
                <w:szCs w:val="20"/>
              </w:rPr>
              <w:t>adaptées</w:t>
            </w:r>
            <w:r>
              <w:rPr>
                <w:rFonts w:ascii="Arial" w:hAnsi="Arial" w:cs="Arial"/>
                <w:sz w:val="20"/>
                <w:szCs w:val="20"/>
              </w:rPr>
              <w:t xml:space="preserve">, </w:t>
            </w:r>
            <w:r w:rsidRPr="000E27E6">
              <w:rPr>
                <w:rFonts w:ascii="Arial" w:hAnsi="Arial" w:cs="Arial"/>
                <w:sz w:val="20"/>
                <w:szCs w:val="20"/>
              </w:rPr>
              <w:t xml:space="preserve">au moins de </w:t>
            </w:r>
            <w:r w:rsidRPr="007B3723">
              <w:rPr>
                <w:rFonts w:ascii="Arial" w:hAnsi="Arial" w:cs="Arial"/>
                <w:b/>
                <w:sz w:val="20"/>
                <w:szCs w:val="20"/>
              </w:rPr>
              <w:t>2 CP</w:t>
            </w:r>
            <w:r w:rsidRPr="000E27E6">
              <w:rPr>
                <w:rFonts w:ascii="Arial" w:hAnsi="Arial" w:cs="Arial"/>
                <w:sz w:val="20"/>
                <w:szCs w:val="20"/>
              </w:rPr>
              <w:t xml:space="preserve">. </w:t>
            </w:r>
          </w:p>
          <w:p w:rsidR="00E5274A" w:rsidRDefault="00E5274A" w:rsidP="009E233D">
            <w:pPr>
              <w:widowControl w:val="0"/>
              <w:suppressAutoHyphens/>
              <w:spacing w:before="12" w:line="224" w:lineRule="exact"/>
              <w:jc w:val="both"/>
              <w:rPr>
                <w:rFonts w:ascii="Arial" w:hAnsi="Arial" w:cs="Arial"/>
                <w:sz w:val="20"/>
                <w:szCs w:val="20"/>
              </w:rPr>
            </w:pPr>
            <w:r w:rsidRPr="007B3723">
              <w:rPr>
                <w:rFonts w:ascii="Arial" w:hAnsi="Arial" w:cs="Arial"/>
                <w:i/>
                <w:sz w:val="20"/>
                <w:szCs w:val="20"/>
              </w:rPr>
              <w:t>Ou</w:t>
            </w:r>
            <w:r>
              <w:rPr>
                <w:rFonts w:ascii="Arial" w:hAnsi="Arial" w:cs="Arial"/>
                <w:sz w:val="20"/>
                <w:szCs w:val="20"/>
              </w:rPr>
              <w:t xml:space="preserve"> </w:t>
            </w:r>
            <w:r w:rsidRPr="007B3723">
              <w:rPr>
                <w:rFonts w:ascii="Arial" w:hAnsi="Arial" w:cs="Arial"/>
                <w:b/>
                <w:sz w:val="20"/>
                <w:szCs w:val="20"/>
              </w:rPr>
              <w:t>2 épreuves adaptées</w:t>
            </w:r>
            <w:r w:rsidRPr="000E27E6">
              <w:rPr>
                <w:rFonts w:ascii="Arial" w:hAnsi="Arial" w:cs="Arial"/>
                <w:sz w:val="20"/>
                <w:szCs w:val="20"/>
              </w:rPr>
              <w:t xml:space="preserve"> </w:t>
            </w:r>
            <w:r>
              <w:rPr>
                <w:rFonts w:ascii="Arial" w:hAnsi="Arial" w:cs="Arial"/>
                <w:sz w:val="20"/>
                <w:szCs w:val="20"/>
              </w:rPr>
              <w:t xml:space="preserve"> </w:t>
            </w:r>
            <w:r w:rsidRPr="007B3723">
              <w:rPr>
                <w:rFonts w:ascii="Arial" w:hAnsi="Arial" w:cs="Arial"/>
                <w:sz w:val="20"/>
                <w:szCs w:val="20"/>
                <w:u w:val="single"/>
              </w:rPr>
              <w:t>si possible</w:t>
            </w:r>
            <w:r>
              <w:rPr>
                <w:rFonts w:ascii="Arial" w:hAnsi="Arial" w:cs="Arial"/>
                <w:sz w:val="20"/>
                <w:szCs w:val="20"/>
              </w:rPr>
              <w:t xml:space="preserve"> de </w:t>
            </w:r>
            <w:r w:rsidRPr="007B3723">
              <w:rPr>
                <w:rFonts w:ascii="Arial" w:hAnsi="Arial" w:cs="Arial"/>
                <w:b/>
                <w:sz w:val="20"/>
                <w:szCs w:val="20"/>
              </w:rPr>
              <w:t>2 CP</w:t>
            </w:r>
            <w:r w:rsidRPr="000E27E6">
              <w:rPr>
                <w:rFonts w:ascii="Arial" w:hAnsi="Arial" w:cs="Arial"/>
                <w:sz w:val="20"/>
                <w:szCs w:val="20"/>
              </w:rPr>
              <w:t xml:space="preserve"> distinctes. </w:t>
            </w:r>
          </w:p>
          <w:p w:rsidR="00E5274A" w:rsidRDefault="00E5274A" w:rsidP="009E233D">
            <w:pPr>
              <w:widowControl w:val="0"/>
              <w:suppressAutoHyphens/>
              <w:spacing w:before="12" w:line="224" w:lineRule="exact"/>
              <w:jc w:val="both"/>
              <w:rPr>
                <w:rFonts w:ascii="Arial" w:hAnsi="Arial" w:cs="Arial"/>
                <w:b/>
                <w:sz w:val="20"/>
                <w:szCs w:val="20"/>
              </w:rPr>
            </w:pPr>
            <w:r w:rsidRPr="007B3723">
              <w:rPr>
                <w:rFonts w:ascii="Arial" w:hAnsi="Arial" w:cs="Arial"/>
                <w:i/>
                <w:sz w:val="20"/>
                <w:szCs w:val="20"/>
              </w:rPr>
              <w:t>Ou</w:t>
            </w:r>
            <w:r w:rsidRPr="000E27E6">
              <w:rPr>
                <w:rFonts w:ascii="Arial" w:hAnsi="Arial" w:cs="Arial"/>
                <w:sz w:val="20"/>
                <w:szCs w:val="20"/>
              </w:rPr>
              <w:t xml:space="preserve"> </w:t>
            </w:r>
            <w:r w:rsidRPr="007B3723">
              <w:rPr>
                <w:rFonts w:ascii="Arial" w:hAnsi="Arial" w:cs="Arial"/>
                <w:b/>
                <w:sz w:val="20"/>
                <w:szCs w:val="20"/>
              </w:rPr>
              <w:t>cas très particuliers, une seule épreuve adaptée</w:t>
            </w:r>
          </w:p>
          <w:p w:rsidR="00E5274A" w:rsidRDefault="00E5274A" w:rsidP="009E233D">
            <w:pPr>
              <w:widowControl w:val="0"/>
              <w:suppressAutoHyphens/>
              <w:spacing w:before="12" w:line="224" w:lineRule="exact"/>
              <w:jc w:val="both"/>
              <w:rPr>
                <w:rFonts w:ascii="Arial" w:hAnsi="Arial" w:cs="Arial"/>
                <w:sz w:val="20"/>
                <w:szCs w:val="20"/>
              </w:rPr>
            </w:pPr>
            <w:r w:rsidRPr="00CF3ED2">
              <w:rPr>
                <w:rFonts w:ascii="Arial" w:hAnsi="Arial" w:cs="Arial"/>
                <w:i/>
                <w:spacing w:val="1"/>
                <w:sz w:val="20"/>
                <w:szCs w:val="20"/>
              </w:rPr>
              <w:t>Ou</w:t>
            </w:r>
            <w:r>
              <w:rPr>
                <w:rFonts w:ascii="Arial" w:hAnsi="Arial" w:cs="Arial"/>
                <w:spacing w:val="1"/>
                <w:sz w:val="20"/>
                <w:szCs w:val="20"/>
              </w:rPr>
              <w:t xml:space="preserve"> </w:t>
            </w:r>
            <w:r w:rsidRPr="00CF3ED2">
              <w:rPr>
                <w:rFonts w:ascii="Arial" w:hAnsi="Arial" w:cs="Arial"/>
                <w:b/>
                <w:spacing w:val="-1"/>
                <w:sz w:val="20"/>
                <w:szCs w:val="20"/>
              </w:rPr>
              <w:t>u</w:t>
            </w:r>
            <w:r w:rsidRPr="00CF3ED2">
              <w:rPr>
                <w:rFonts w:ascii="Arial" w:hAnsi="Arial" w:cs="Arial"/>
                <w:b/>
                <w:sz w:val="20"/>
                <w:szCs w:val="20"/>
              </w:rPr>
              <w:t>ne é</w:t>
            </w:r>
            <w:r w:rsidRPr="00CF3ED2">
              <w:rPr>
                <w:rFonts w:ascii="Arial" w:hAnsi="Arial" w:cs="Arial"/>
                <w:b/>
                <w:spacing w:val="-1"/>
                <w:sz w:val="20"/>
                <w:szCs w:val="20"/>
              </w:rPr>
              <w:t>p</w:t>
            </w:r>
            <w:r w:rsidRPr="00CF3ED2">
              <w:rPr>
                <w:rFonts w:ascii="Arial" w:hAnsi="Arial" w:cs="Arial"/>
                <w:b/>
                <w:sz w:val="20"/>
                <w:szCs w:val="20"/>
              </w:rPr>
              <w:t>re</w:t>
            </w:r>
            <w:r w:rsidRPr="00CF3ED2">
              <w:rPr>
                <w:rFonts w:ascii="Arial" w:hAnsi="Arial" w:cs="Arial"/>
                <w:b/>
                <w:spacing w:val="-1"/>
                <w:sz w:val="20"/>
                <w:szCs w:val="20"/>
              </w:rPr>
              <w:t>u</w:t>
            </w:r>
            <w:r w:rsidRPr="00CF3ED2">
              <w:rPr>
                <w:rFonts w:ascii="Arial" w:hAnsi="Arial" w:cs="Arial"/>
                <w:b/>
                <w:spacing w:val="1"/>
                <w:sz w:val="20"/>
                <w:szCs w:val="20"/>
              </w:rPr>
              <w:t>v</w:t>
            </w:r>
            <w:r w:rsidRPr="00CF3ED2">
              <w:rPr>
                <w:rFonts w:ascii="Arial" w:hAnsi="Arial" w:cs="Arial"/>
                <w:b/>
                <w:sz w:val="20"/>
                <w:szCs w:val="20"/>
              </w:rPr>
              <w:t>e</w:t>
            </w:r>
            <w:r w:rsidRPr="000E27E6">
              <w:rPr>
                <w:rFonts w:ascii="Arial" w:hAnsi="Arial" w:cs="Arial"/>
                <w:spacing w:val="-1"/>
                <w:sz w:val="20"/>
                <w:szCs w:val="20"/>
              </w:rPr>
              <w:t xml:space="preserve"> </w:t>
            </w:r>
            <w:r w:rsidRPr="000E27E6">
              <w:rPr>
                <w:rFonts w:ascii="Arial" w:hAnsi="Arial" w:cs="Arial"/>
                <w:sz w:val="20"/>
                <w:szCs w:val="20"/>
              </w:rPr>
              <w:t>ad</w:t>
            </w:r>
            <w:r w:rsidRPr="000E27E6">
              <w:rPr>
                <w:rFonts w:ascii="Arial" w:hAnsi="Arial" w:cs="Arial"/>
                <w:spacing w:val="-1"/>
                <w:sz w:val="20"/>
                <w:szCs w:val="20"/>
              </w:rPr>
              <w:t>a</w:t>
            </w:r>
            <w:r w:rsidRPr="000E27E6">
              <w:rPr>
                <w:rFonts w:ascii="Arial" w:hAnsi="Arial" w:cs="Arial"/>
                <w:sz w:val="20"/>
                <w:szCs w:val="20"/>
              </w:rPr>
              <w:t xml:space="preserve">ptée </w:t>
            </w:r>
            <w:r w:rsidRPr="00CF3ED2">
              <w:rPr>
                <w:rFonts w:ascii="Arial" w:hAnsi="Arial" w:cs="Arial"/>
                <w:b/>
                <w:sz w:val="20"/>
                <w:szCs w:val="20"/>
              </w:rPr>
              <w:t xml:space="preserve">en </w:t>
            </w:r>
            <w:r w:rsidRPr="00CF3ED2">
              <w:rPr>
                <w:rFonts w:ascii="Arial" w:hAnsi="Arial" w:cs="Arial"/>
                <w:b/>
                <w:spacing w:val="-1"/>
                <w:sz w:val="20"/>
                <w:szCs w:val="20"/>
              </w:rPr>
              <w:t>e</w:t>
            </w:r>
            <w:r w:rsidRPr="00CF3ED2">
              <w:rPr>
                <w:rFonts w:ascii="Arial" w:hAnsi="Arial" w:cs="Arial"/>
                <w:b/>
                <w:spacing w:val="1"/>
                <w:sz w:val="20"/>
                <w:szCs w:val="20"/>
              </w:rPr>
              <w:t>x</w:t>
            </w:r>
            <w:r w:rsidRPr="00CF3ED2">
              <w:rPr>
                <w:rFonts w:ascii="Arial" w:hAnsi="Arial" w:cs="Arial"/>
                <w:b/>
                <w:spacing w:val="-1"/>
                <w:sz w:val="20"/>
                <w:szCs w:val="20"/>
              </w:rPr>
              <w:t>a</w:t>
            </w:r>
            <w:r w:rsidRPr="00CF3ED2">
              <w:rPr>
                <w:rFonts w:ascii="Arial" w:hAnsi="Arial" w:cs="Arial"/>
                <w:b/>
                <w:sz w:val="20"/>
                <w:szCs w:val="20"/>
              </w:rPr>
              <w:t>men po</w:t>
            </w:r>
            <w:r w:rsidRPr="00CF3ED2">
              <w:rPr>
                <w:rFonts w:ascii="Arial" w:hAnsi="Arial" w:cs="Arial"/>
                <w:b/>
                <w:spacing w:val="-1"/>
                <w:sz w:val="20"/>
                <w:szCs w:val="20"/>
              </w:rPr>
              <w:t>n</w:t>
            </w:r>
            <w:r w:rsidRPr="00CF3ED2">
              <w:rPr>
                <w:rFonts w:ascii="Arial" w:hAnsi="Arial" w:cs="Arial"/>
                <w:b/>
                <w:sz w:val="20"/>
                <w:szCs w:val="20"/>
              </w:rPr>
              <w:t>ctu</w:t>
            </w:r>
            <w:r w:rsidRPr="00CF3ED2">
              <w:rPr>
                <w:rFonts w:ascii="Arial" w:hAnsi="Arial" w:cs="Arial"/>
                <w:b/>
                <w:spacing w:val="-1"/>
                <w:sz w:val="20"/>
                <w:szCs w:val="20"/>
              </w:rPr>
              <w:t>e</w:t>
            </w:r>
            <w:r w:rsidRPr="00CF3ED2">
              <w:rPr>
                <w:rFonts w:ascii="Arial" w:hAnsi="Arial" w:cs="Arial"/>
                <w:b/>
                <w:sz w:val="20"/>
                <w:szCs w:val="20"/>
              </w:rPr>
              <w:t>l</w:t>
            </w:r>
            <w:r w:rsidRPr="00CF3ED2">
              <w:rPr>
                <w:rFonts w:ascii="Arial" w:hAnsi="Arial" w:cs="Arial"/>
                <w:b/>
                <w:spacing w:val="1"/>
                <w:sz w:val="20"/>
                <w:szCs w:val="20"/>
              </w:rPr>
              <w:t xml:space="preserve"> </w:t>
            </w:r>
            <w:r w:rsidRPr="00CF3ED2">
              <w:rPr>
                <w:rFonts w:ascii="Arial" w:hAnsi="Arial" w:cs="Arial"/>
                <w:b/>
                <w:sz w:val="20"/>
                <w:szCs w:val="20"/>
              </w:rPr>
              <w:t>termin</w:t>
            </w:r>
            <w:r w:rsidRPr="00CF3ED2">
              <w:rPr>
                <w:rFonts w:ascii="Arial" w:hAnsi="Arial" w:cs="Arial"/>
                <w:b/>
                <w:spacing w:val="-1"/>
                <w:sz w:val="20"/>
                <w:szCs w:val="20"/>
              </w:rPr>
              <w:t>a</w:t>
            </w:r>
            <w:r w:rsidRPr="00CF3ED2">
              <w:rPr>
                <w:rFonts w:ascii="Arial" w:hAnsi="Arial" w:cs="Arial"/>
                <w:b/>
                <w:sz w:val="20"/>
                <w:szCs w:val="20"/>
              </w:rPr>
              <w:t>l</w:t>
            </w:r>
            <w:r w:rsidRPr="000E27E6">
              <w:rPr>
                <w:rFonts w:ascii="Arial" w:hAnsi="Arial" w:cs="Arial"/>
                <w:sz w:val="20"/>
                <w:szCs w:val="20"/>
              </w:rPr>
              <w:t xml:space="preserve"> </w:t>
            </w:r>
          </w:p>
          <w:p w:rsidR="00E5274A" w:rsidRDefault="00E5274A" w:rsidP="009E233D">
            <w:pPr>
              <w:widowControl w:val="0"/>
              <w:suppressAutoHyphens/>
              <w:spacing w:before="12" w:line="224" w:lineRule="exact"/>
              <w:jc w:val="both"/>
              <w:rPr>
                <w:rFonts w:ascii="Arial" w:hAnsi="Arial" w:cs="Arial"/>
                <w:sz w:val="20"/>
                <w:szCs w:val="20"/>
              </w:rPr>
            </w:pPr>
            <w:r w:rsidRPr="00C446E7">
              <w:rPr>
                <w:rFonts w:ascii="Arial" w:hAnsi="Arial" w:cs="Arial"/>
                <w:color w:val="9B2771"/>
                <w:sz w:val="20"/>
              </w:rPr>
              <w:t>Pour les inaptitudes temporaires en cours d’année </w:t>
            </w:r>
            <w:r>
              <w:rPr>
                <w:rFonts w:ascii="Arial" w:hAnsi="Arial" w:cs="Arial"/>
                <w:b/>
                <w:sz w:val="20"/>
                <w:szCs w:val="20"/>
              </w:rPr>
              <w:t>:</w:t>
            </w:r>
          </w:p>
          <w:p w:rsidR="00E5274A" w:rsidRDefault="00E5274A" w:rsidP="009E233D">
            <w:pPr>
              <w:widowControl w:val="0"/>
              <w:suppressAutoHyphens/>
              <w:spacing w:before="12" w:line="224" w:lineRule="exact"/>
              <w:jc w:val="both"/>
              <w:rPr>
                <w:rFonts w:ascii="Arial" w:hAnsi="Arial" w:cs="Arial"/>
                <w:sz w:val="20"/>
                <w:szCs w:val="20"/>
              </w:rPr>
            </w:pPr>
            <w:r>
              <w:rPr>
                <w:rFonts w:ascii="Arial" w:hAnsi="Arial" w:cs="Arial"/>
                <w:sz w:val="20"/>
                <w:szCs w:val="20"/>
              </w:rPr>
              <w:t>E</w:t>
            </w:r>
            <w:r w:rsidRPr="000E27E6">
              <w:rPr>
                <w:rFonts w:ascii="Arial" w:hAnsi="Arial" w:cs="Arial"/>
                <w:sz w:val="20"/>
                <w:szCs w:val="20"/>
              </w:rPr>
              <w:t xml:space="preserve">preuve de </w:t>
            </w:r>
            <w:r w:rsidRPr="00C446E7">
              <w:rPr>
                <w:rFonts w:ascii="Arial" w:hAnsi="Arial" w:cs="Arial"/>
                <w:b/>
                <w:sz w:val="20"/>
                <w:szCs w:val="20"/>
              </w:rPr>
              <w:t>rattrapage</w:t>
            </w:r>
            <w:r>
              <w:rPr>
                <w:rFonts w:ascii="Arial" w:hAnsi="Arial" w:cs="Arial"/>
                <w:sz w:val="20"/>
                <w:szCs w:val="20"/>
              </w:rPr>
              <w:t xml:space="preserve"> </w:t>
            </w:r>
            <w:r>
              <w:rPr>
                <w:rFonts w:ascii="Arial" w:hAnsi="Arial" w:cs="Arial"/>
                <w:i/>
                <w:sz w:val="20"/>
                <w:szCs w:val="20"/>
              </w:rPr>
              <w:t>o</w:t>
            </w:r>
            <w:r w:rsidRPr="00C446E7">
              <w:rPr>
                <w:rFonts w:ascii="Arial" w:hAnsi="Arial" w:cs="Arial"/>
                <w:i/>
                <w:sz w:val="20"/>
                <w:szCs w:val="20"/>
              </w:rPr>
              <w:t>u</w:t>
            </w:r>
            <w:r>
              <w:rPr>
                <w:rFonts w:ascii="Arial" w:hAnsi="Arial" w:cs="Arial"/>
                <w:sz w:val="20"/>
                <w:szCs w:val="20"/>
              </w:rPr>
              <w:t xml:space="preserve"> </w:t>
            </w:r>
            <w:r w:rsidRPr="00C446E7">
              <w:rPr>
                <w:rFonts w:ascii="Arial" w:hAnsi="Arial" w:cs="Arial"/>
                <w:b/>
                <w:sz w:val="20"/>
                <w:szCs w:val="20"/>
              </w:rPr>
              <w:t>certification sur deux épreuves</w:t>
            </w:r>
            <w:r w:rsidRPr="000E27E6">
              <w:rPr>
                <w:rFonts w:ascii="Arial" w:hAnsi="Arial" w:cs="Arial"/>
                <w:sz w:val="20"/>
                <w:szCs w:val="20"/>
              </w:rPr>
              <w:t xml:space="preserve"> </w:t>
            </w:r>
          </w:p>
          <w:p w:rsidR="00E5274A" w:rsidRPr="00DD7182" w:rsidRDefault="00E5274A" w:rsidP="009E233D">
            <w:r w:rsidRPr="00C446E7">
              <w:rPr>
                <w:rFonts w:ascii="Arial" w:hAnsi="Arial" w:cs="Arial"/>
                <w:i/>
                <w:sz w:val="20"/>
              </w:rPr>
              <w:t>ou</w:t>
            </w:r>
            <w:r>
              <w:rPr>
                <w:rFonts w:ascii="Arial" w:hAnsi="Arial" w:cs="Arial"/>
                <w:sz w:val="20"/>
              </w:rPr>
              <w:t xml:space="preserve"> </w:t>
            </w:r>
            <w:r w:rsidRPr="00F4575C">
              <w:rPr>
                <w:rFonts w:ascii="Arial" w:hAnsi="Arial" w:cs="Arial"/>
                <w:b/>
                <w:sz w:val="20"/>
              </w:rPr>
              <w:t>DI</w:t>
            </w:r>
            <w:r>
              <w:rPr>
                <w:rFonts w:ascii="Arial" w:hAnsi="Arial" w:cs="Arial"/>
                <w:sz w:val="20"/>
              </w:rPr>
              <w:t xml:space="preserve"> </w:t>
            </w:r>
            <w:r w:rsidRPr="008A59C6">
              <w:rPr>
                <w:rFonts w:ascii="Arial" w:hAnsi="Arial" w:cs="Arial"/>
                <w:sz w:val="20"/>
              </w:rPr>
              <w:t xml:space="preserve">si l'élève ne peut subir au </w:t>
            </w:r>
            <w:r w:rsidRPr="00F4575C">
              <w:rPr>
                <w:rFonts w:ascii="Arial" w:hAnsi="Arial" w:cs="Arial"/>
                <w:b/>
                <w:sz w:val="20"/>
              </w:rPr>
              <w:t>moins deux épreuves.</w:t>
            </w:r>
          </w:p>
        </w:tc>
        <w:tc>
          <w:tcPr>
            <w:tcW w:w="6702" w:type="dxa"/>
            <w:gridSpan w:val="2"/>
            <w:vAlign w:val="center"/>
          </w:tcPr>
          <w:p w:rsidR="00E5274A" w:rsidRDefault="00E5274A" w:rsidP="009E233D">
            <w:pPr>
              <w:widowControl w:val="0"/>
              <w:autoSpaceDE w:val="0"/>
              <w:autoSpaceDN w:val="0"/>
              <w:adjustRightInd w:val="0"/>
              <w:jc w:val="both"/>
              <w:rPr>
                <w:rFonts w:ascii="Arial" w:hAnsi="Arial" w:cs="Arial"/>
                <w:b/>
                <w:sz w:val="20"/>
              </w:rPr>
            </w:pPr>
            <w:r>
              <w:rPr>
                <w:rFonts w:ascii="Arial" w:hAnsi="Arial" w:cs="Arial"/>
                <w:color w:val="9B2771"/>
                <w:sz w:val="20"/>
              </w:rPr>
              <w:t>E</w:t>
            </w:r>
            <w:r w:rsidRPr="008A59C6">
              <w:rPr>
                <w:rFonts w:ascii="Arial" w:hAnsi="Arial" w:cs="Arial"/>
                <w:color w:val="9B2771"/>
                <w:sz w:val="20"/>
              </w:rPr>
              <w:t>n début d'année scolaire</w:t>
            </w:r>
            <w:r>
              <w:rPr>
                <w:rFonts w:ascii="Arial" w:hAnsi="Arial" w:cs="Arial"/>
                <w:color w:val="9B2771"/>
                <w:sz w:val="20"/>
              </w:rPr>
              <w:t> </w:t>
            </w:r>
            <w:r>
              <w:rPr>
                <w:rFonts w:ascii="Arial" w:hAnsi="Arial" w:cs="Arial"/>
                <w:b/>
                <w:sz w:val="20"/>
              </w:rPr>
              <w:t xml:space="preserve">: </w:t>
            </w:r>
            <w:r>
              <w:rPr>
                <w:rFonts w:ascii="Arial" w:hAnsi="Arial" w:cs="Arial"/>
                <w:sz w:val="20"/>
              </w:rPr>
              <w:t xml:space="preserve">2 </w:t>
            </w:r>
            <w:r w:rsidRPr="008A59C6">
              <w:rPr>
                <w:rFonts w:ascii="Arial" w:hAnsi="Arial" w:cs="Arial"/>
                <w:sz w:val="20"/>
              </w:rPr>
              <w:t>épreuves adaptées</w:t>
            </w:r>
            <w:r>
              <w:rPr>
                <w:rFonts w:ascii="Arial" w:hAnsi="Arial" w:cs="Arial"/>
                <w:sz w:val="20"/>
              </w:rPr>
              <w:t xml:space="preserve"> de 2 CP</w:t>
            </w:r>
            <w:r w:rsidRPr="008A59C6">
              <w:rPr>
                <w:rFonts w:ascii="Arial" w:hAnsi="Arial" w:cs="Arial"/>
                <w:sz w:val="20"/>
              </w:rPr>
              <w:t>.</w:t>
            </w:r>
          </w:p>
          <w:p w:rsidR="00E5274A" w:rsidRPr="008A59C6" w:rsidRDefault="00E5274A" w:rsidP="009E233D">
            <w:pPr>
              <w:widowControl w:val="0"/>
              <w:autoSpaceDE w:val="0"/>
              <w:autoSpaceDN w:val="0"/>
              <w:adjustRightInd w:val="0"/>
              <w:jc w:val="both"/>
              <w:rPr>
                <w:rFonts w:ascii="Arial" w:hAnsi="Arial" w:cs="Arial"/>
                <w:sz w:val="20"/>
              </w:rPr>
            </w:pPr>
            <w:r>
              <w:rPr>
                <w:rFonts w:ascii="Arial" w:hAnsi="Arial" w:cs="Arial"/>
                <w:color w:val="9B2771"/>
                <w:sz w:val="20"/>
              </w:rPr>
              <w:t>E</w:t>
            </w:r>
            <w:r w:rsidRPr="0074184B">
              <w:rPr>
                <w:rFonts w:ascii="Arial" w:hAnsi="Arial" w:cs="Arial"/>
                <w:color w:val="9B2771"/>
                <w:sz w:val="20"/>
              </w:rPr>
              <w:t>n cours d'année scolaire </w:t>
            </w:r>
            <w:r>
              <w:rPr>
                <w:rFonts w:ascii="Arial" w:hAnsi="Arial" w:cs="Arial"/>
                <w:b/>
                <w:sz w:val="20"/>
              </w:rPr>
              <w:t xml:space="preserve">: </w:t>
            </w:r>
            <w:r w:rsidRPr="00F4575C">
              <w:rPr>
                <w:rFonts w:ascii="Arial" w:hAnsi="Arial" w:cs="Arial"/>
                <w:b/>
                <w:sz w:val="20"/>
              </w:rPr>
              <w:t>contrôle fixé en fin d'année scolaire</w:t>
            </w:r>
            <w:r>
              <w:rPr>
                <w:rFonts w:ascii="Arial" w:hAnsi="Arial" w:cs="Arial"/>
                <w:sz w:val="20"/>
              </w:rPr>
              <w:t xml:space="preserve"> pour chaque établissement </w:t>
            </w:r>
          </w:p>
          <w:p w:rsidR="00E5274A" w:rsidRDefault="00E5274A" w:rsidP="009E233D">
            <w:pPr>
              <w:widowControl w:val="0"/>
              <w:autoSpaceDE w:val="0"/>
              <w:autoSpaceDN w:val="0"/>
              <w:adjustRightInd w:val="0"/>
              <w:jc w:val="both"/>
              <w:rPr>
                <w:rFonts w:ascii="Arial" w:hAnsi="Arial" w:cs="Arial"/>
                <w:b/>
                <w:sz w:val="20"/>
              </w:rPr>
            </w:pPr>
            <w:r w:rsidRPr="00C446E7">
              <w:rPr>
                <w:rFonts w:ascii="Arial" w:hAnsi="Arial" w:cs="Arial"/>
                <w:i/>
                <w:sz w:val="20"/>
              </w:rPr>
              <w:t>ou</w:t>
            </w:r>
            <w:r>
              <w:rPr>
                <w:rFonts w:ascii="Arial" w:hAnsi="Arial" w:cs="Arial"/>
                <w:sz w:val="20"/>
              </w:rPr>
              <w:t xml:space="preserve"> </w:t>
            </w:r>
            <w:r w:rsidRPr="00F4575C">
              <w:rPr>
                <w:rFonts w:ascii="Arial" w:hAnsi="Arial" w:cs="Arial"/>
                <w:b/>
                <w:sz w:val="20"/>
              </w:rPr>
              <w:t>une certification sur deux épreuves</w:t>
            </w:r>
          </w:p>
          <w:p w:rsidR="00E5274A" w:rsidRPr="001557E9" w:rsidRDefault="00E5274A" w:rsidP="009E233D">
            <w:pPr>
              <w:widowControl w:val="0"/>
              <w:autoSpaceDE w:val="0"/>
              <w:autoSpaceDN w:val="0"/>
              <w:adjustRightInd w:val="0"/>
              <w:jc w:val="both"/>
              <w:rPr>
                <w:rFonts w:ascii="Arial" w:hAnsi="Arial" w:cs="Arial"/>
                <w:b/>
                <w:sz w:val="20"/>
              </w:rPr>
            </w:pPr>
            <w:r w:rsidRPr="00C446E7">
              <w:rPr>
                <w:rFonts w:ascii="Arial" w:hAnsi="Arial" w:cs="Arial"/>
                <w:i/>
                <w:sz w:val="20"/>
              </w:rPr>
              <w:t>ou</w:t>
            </w:r>
            <w:r>
              <w:rPr>
                <w:rFonts w:ascii="Arial" w:hAnsi="Arial" w:cs="Arial"/>
                <w:sz w:val="20"/>
              </w:rPr>
              <w:t xml:space="preserve"> </w:t>
            </w:r>
            <w:r w:rsidRPr="00271407">
              <w:rPr>
                <w:rFonts w:ascii="Arial" w:hAnsi="Arial" w:cs="Arial"/>
                <w:sz w:val="20"/>
              </w:rPr>
              <w:t xml:space="preserve">une certification sur </w:t>
            </w:r>
            <w:r w:rsidRPr="001557E9">
              <w:rPr>
                <w:rFonts w:ascii="Arial" w:hAnsi="Arial" w:cs="Arial"/>
                <w:b/>
                <w:sz w:val="20"/>
              </w:rPr>
              <w:t>une seule épreuve</w:t>
            </w:r>
            <w:r w:rsidRPr="00271407">
              <w:rPr>
                <w:rFonts w:ascii="Arial" w:hAnsi="Arial" w:cs="Arial"/>
                <w:sz w:val="20"/>
              </w:rPr>
              <w:t xml:space="preserve"> appropriée au </w:t>
            </w:r>
            <w:r w:rsidRPr="001557E9">
              <w:rPr>
                <w:rFonts w:ascii="Arial" w:hAnsi="Arial" w:cs="Arial"/>
                <w:b/>
                <w:sz w:val="20"/>
              </w:rPr>
              <w:t>cas particulier de handicap</w:t>
            </w:r>
          </w:p>
          <w:p w:rsidR="00E5274A" w:rsidRPr="00F4575C" w:rsidRDefault="00E5274A" w:rsidP="009E233D">
            <w:pPr>
              <w:widowControl w:val="0"/>
              <w:autoSpaceDE w:val="0"/>
              <w:autoSpaceDN w:val="0"/>
              <w:adjustRightInd w:val="0"/>
              <w:jc w:val="both"/>
              <w:rPr>
                <w:rFonts w:ascii="Arial" w:hAnsi="Arial" w:cs="Arial"/>
                <w:b/>
                <w:sz w:val="20"/>
              </w:rPr>
            </w:pPr>
            <w:r w:rsidRPr="00C446E7">
              <w:rPr>
                <w:rFonts w:ascii="Arial" w:hAnsi="Arial" w:cs="Arial"/>
                <w:i/>
                <w:sz w:val="20"/>
              </w:rPr>
              <w:t>ou</w:t>
            </w:r>
            <w:r>
              <w:rPr>
                <w:rFonts w:ascii="Arial" w:hAnsi="Arial" w:cs="Arial"/>
                <w:sz w:val="20"/>
              </w:rPr>
              <w:t xml:space="preserve"> </w:t>
            </w:r>
            <w:r w:rsidRPr="00F4575C">
              <w:rPr>
                <w:rFonts w:ascii="Arial" w:hAnsi="Arial" w:cs="Arial"/>
                <w:b/>
                <w:sz w:val="20"/>
              </w:rPr>
              <w:t>DI</w:t>
            </w:r>
            <w:r>
              <w:rPr>
                <w:rFonts w:ascii="Arial" w:hAnsi="Arial" w:cs="Arial"/>
                <w:sz w:val="20"/>
              </w:rPr>
              <w:t xml:space="preserve"> </w:t>
            </w:r>
            <w:r w:rsidRPr="008A59C6">
              <w:rPr>
                <w:rFonts w:ascii="Arial" w:hAnsi="Arial" w:cs="Arial"/>
                <w:sz w:val="20"/>
              </w:rPr>
              <w:t xml:space="preserve">si l'élève ne peut subir au </w:t>
            </w:r>
            <w:r w:rsidRPr="00F4575C">
              <w:rPr>
                <w:rFonts w:ascii="Arial" w:hAnsi="Arial" w:cs="Arial"/>
                <w:b/>
                <w:sz w:val="20"/>
              </w:rPr>
              <w:t>moins deux épreuves.</w:t>
            </w:r>
          </w:p>
        </w:tc>
      </w:tr>
      <w:tr w:rsidR="00E5274A" w:rsidRPr="00EE7843" w:rsidTr="009E233D">
        <w:trPr>
          <w:trHeight w:val="535"/>
          <w:jc w:val="center"/>
        </w:trPr>
        <w:tc>
          <w:tcPr>
            <w:tcW w:w="2228" w:type="dxa"/>
            <w:vAlign w:val="center"/>
          </w:tcPr>
          <w:p w:rsidR="00E5274A" w:rsidRPr="009E233D" w:rsidRDefault="00E5274A" w:rsidP="009E233D">
            <w:pPr>
              <w:jc w:val="center"/>
              <w:rPr>
                <w:rFonts w:ascii="Calibri" w:hAnsi="Calibri" w:cs="Arial"/>
                <w:b/>
                <w:bCs/>
                <w:sz w:val="20"/>
                <w:szCs w:val="20"/>
              </w:rPr>
            </w:pPr>
            <w:r w:rsidRPr="009E233D">
              <w:rPr>
                <w:rFonts w:ascii="Calibri" w:hAnsi="Calibri" w:cs="Arial"/>
                <w:b/>
                <w:bCs/>
                <w:sz w:val="20"/>
                <w:szCs w:val="20"/>
              </w:rPr>
              <w:t>HAUT NIVEAU ET ESPOIRS</w:t>
            </w:r>
          </w:p>
        </w:tc>
        <w:tc>
          <w:tcPr>
            <w:tcW w:w="6702" w:type="dxa"/>
            <w:gridSpan w:val="2"/>
            <w:vAlign w:val="center"/>
          </w:tcPr>
          <w:p w:rsidR="00E5274A" w:rsidRPr="00DD7182" w:rsidRDefault="00E5274A" w:rsidP="009E233D">
            <w:pPr>
              <w:spacing w:line="224" w:lineRule="exact"/>
              <w:jc w:val="both"/>
              <w:rPr>
                <w:rFonts w:ascii="Arial" w:hAnsi="Arial" w:cs="Arial"/>
                <w:b/>
                <w:sz w:val="20"/>
                <w:szCs w:val="20"/>
              </w:rPr>
            </w:pPr>
            <w:r w:rsidRPr="00DD7182">
              <w:rPr>
                <w:rFonts w:ascii="Arial" w:hAnsi="Arial" w:cs="Arial"/>
                <w:b/>
                <w:sz w:val="20"/>
                <w:szCs w:val="20"/>
              </w:rPr>
              <w:t xml:space="preserve">Si 3 épreuves impossible : 2 épreuves de la liste nationale 2 CP. </w:t>
            </w:r>
          </w:p>
          <w:p w:rsidR="00E5274A" w:rsidRPr="00C446E7" w:rsidRDefault="00E5274A" w:rsidP="009E233D">
            <w:pPr>
              <w:spacing w:line="224" w:lineRule="exact"/>
              <w:jc w:val="both"/>
              <w:rPr>
                <w:rFonts w:ascii="Arial" w:hAnsi="Arial" w:cs="Arial"/>
                <w:sz w:val="20"/>
                <w:szCs w:val="20"/>
                <w:u w:val="single"/>
              </w:rPr>
            </w:pPr>
            <w:r w:rsidRPr="000E27E6">
              <w:rPr>
                <w:rFonts w:ascii="Arial" w:hAnsi="Arial" w:cs="Arial"/>
                <w:sz w:val="20"/>
                <w:szCs w:val="20"/>
              </w:rPr>
              <w:t xml:space="preserve">Les modalités d’enseignement et le calendrier des épreuves peuvent être également adaptés. </w:t>
            </w:r>
          </w:p>
        </w:tc>
        <w:tc>
          <w:tcPr>
            <w:tcW w:w="6702" w:type="dxa"/>
            <w:gridSpan w:val="2"/>
            <w:vAlign w:val="center"/>
          </w:tcPr>
          <w:p w:rsidR="00E5274A" w:rsidRDefault="00E5274A" w:rsidP="009E233D">
            <w:pPr>
              <w:widowControl w:val="0"/>
              <w:autoSpaceDE w:val="0"/>
              <w:autoSpaceDN w:val="0"/>
              <w:adjustRightInd w:val="0"/>
              <w:jc w:val="both"/>
              <w:rPr>
                <w:rFonts w:ascii="Arial" w:hAnsi="Arial" w:cs="Arial"/>
                <w:sz w:val="20"/>
              </w:rPr>
            </w:pPr>
            <w:r>
              <w:rPr>
                <w:rFonts w:ascii="Arial" w:hAnsi="Arial" w:cs="Arial"/>
                <w:sz w:val="20"/>
              </w:rPr>
              <w:t>A</w:t>
            </w:r>
            <w:r w:rsidRPr="00271407">
              <w:rPr>
                <w:rFonts w:ascii="Arial" w:hAnsi="Arial" w:cs="Arial"/>
                <w:sz w:val="20"/>
              </w:rPr>
              <w:t xml:space="preserve">ménagement de scolarité </w:t>
            </w:r>
          </w:p>
          <w:p w:rsidR="00E5274A" w:rsidRDefault="00E5274A" w:rsidP="009E233D">
            <w:pPr>
              <w:widowControl w:val="0"/>
              <w:autoSpaceDE w:val="0"/>
              <w:autoSpaceDN w:val="0"/>
              <w:adjustRightInd w:val="0"/>
              <w:jc w:val="both"/>
              <w:rPr>
                <w:rFonts w:ascii="Arial" w:hAnsi="Arial" w:cs="Arial"/>
                <w:sz w:val="20"/>
              </w:rPr>
            </w:pPr>
            <w:r w:rsidRPr="009A5216">
              <w:rPr>
                <w:rFonts w:ascii="Arial" w:hAnsi="Arial" w:cs="Arial"/>
                <w:i/>
                <w:sz w:val="20"/>
              </w:rPr>
              <w:t>Ou</w:t>
            </w:r>
            <w:r>
              <w:rPr>
                <w:rFonts w:ascii="Arial" w:hAnsi="Arial" w:cs="Arial"/>
                <w:sz w:val="20"/>
              </w:rPr>
              <w:t xml:space="preserve"> </w:t>
            </w:r>
            <w:r w:rsidRPr="00271407">
              <w:rPr>
                <w:rFonts w:ascii="Arial" w:hAnsi="Arial" w:cs="Arial"/>
                <w:sz w:val="20"/>
              </w:rPr>
              <w:t xml:space="preserve">examen terminal </w:t>
            </w:r>
          </w:p>
        </w:tc>
      </w:tr>
    </w:tbl>
    <w:p w:rsidR="00E5274A" w:rsidRDefault="00E5274A" w:rsidP="009E233D">
      <w:pPr>
        <w:rPr>
          <w:rFonts w:ascii="Arial" w:hAnsi="Arial" w:cs="Arial"/>
          <w:sz w:val="18"/>
          <w:szCs w:val="18"/>
        </w:rPr>
        <w:sectPr w:rsidR="00E5274A">
          <w:footerReference w:type="even" r:id="rId13"/>
          <w:footerReference w:type="default" r:id="rId14"/>
          <w:pgSz w:w="16838" w:h="11906" w:orient="landscape"/>
          <w:pgMar w:top="851" w:right="851" w:bottom="851" w:left="851" w:header="0" w:footer="0" w:gutter="0"/>
          <w:cols w:space="708"/>
          <w:docGrid w:linePitch="360"/>
        </w:sectPr>
      </w:pPr>
    </w:p>
    <w:p w:rsidR="00E5274A" w:rsidRDefault="00E5274A" w:rsidP="009E233D">
      <w:pPr>
        <w:rPr>
          <w:rFonts w:ascii="Arial" w:hAnsi="Arial" w:cs="Arial"/>
          <w:sz w:val="18"/>
          <w:szCs w:val="18"/>
        </w:rPr>
        <w:sectPr w:rsidR="00E5274A">
          <w:type w:val="continuous"/>
          <w:pgSz w:w="16838" w:h="11906" w:orient="landscape"/>
          <w:pgMar w:top="851" w:right="851" w:bottom="851" w:left="851" w:header="0" w:footer="0" w:gutter="0"/>
          <w:cols w:space="708"/>
          <w:docGrid w:linePitch="360"/>
        </w:sectPr>
      </w:pPr>
    </w:p>
    <w:tbl>
      <w:tblPr>
        <w:tblpPr w:leftFromText="141" w:rightFromText="141" w:vertAnchor="text" w:horzAnchor="page" w:tblpX="751" w:tblpY="-538"/>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0"/>
        <w:gridCol w:w="6020"/>
        <w:gridCol w:w="3629"/>
        <w:gridCol w:w="3629"/>
      </w:tblGrid>
      <w:tr w:rsidR="00E5274A" w:rsidRPr="0056396E" w:rsidTr="009E233D">
        <w:trPr>
          <w:trHeight w:val="423"/>
        </w:trPr>
        <w:tc>
          <w:tcPr>
            <w:tcW w:w="2310" w:type="dxa"/>
            <w:vAlign w:val="center"/>
          </w:tcPr>
          <w:p w:rsidR="00E5274A" w:rsidRPr="009E233D" w:rsidRDefault="00E5274A" w:rsidP="009E233D">
            <w:pPr>
              <w:jc w:val="center"/>
              <w:rPr>
                <w:rFonts w:ascii="Arial" w:hAnsi="Arial" w:cs="Arial"/>
                <w:b/>
                <w:sz w:val="18"/>
                <w:szCs w:val="18"/>
              </w:rPr>
            </w:pPr>
            <w:r w:rsidRPr="009E233D">
              <w:rPr>
                <w:rFonts w:ascii="Arial" w:hAnsi="Arial" w:cs="Arial"/>
                <w:b/>
                <w:sz w:val="18"/>
                <w:szCs w:val="18"/>
              </w:rPr>
              <w:t>LISTES</w:t>
            </w:r>
          </w:p>
        </w:tc>
        <w:tc>
          <w:tcPr>
            <w:tcW w:w="6020" w:type="dxa"/>
            <w:vAlign w:val="center"/>
          </w:tcPr>
          <w:p w:rsidR="00E5274A" w:rsidRPr="009E233D" w:rsidRDefault="00E5274A" w:rsidP="009E233D">
            <w:pPr>
              <w:jc w:val="center"/>
              <w:rPr>
                <w:rFonts w:ascii="Arial" w:hAnsi="Arial" w:cs="Arial"/>
                <w:b/>
                <w:sz w:val="18"/>
                <w:szCs w:val="18"/>
              </w:rPr>
            </w:pPr>
            <w:r w:rsidRPr="009E233D">
              <w:rPr>
                <w:rFonts w:ascii="Arial" w:hAnsi="Arial" w:cs="Arial"/>
                <w:b/>
                <w:sz w:val="18"/>
                <w:szCs w:val="18"/>
              </w:rPr>
              <w:t>EPREUVES COMMUNES AUX TROIS VOIES</w:t>
            </w:r>
          </w:p>
        </w:tc>
        <w:tc>
          <w:tcPr>
            <w:tcW w:w="3629" w:type="dxa"/>
            <w:vAlign w:val="center"/>
          </w:tcPr>
          <w:p w:rsidR="00E5274A" w:rsidRPr="009E233D" w:rsidRDefault="00E5274A" w:rsidP="009E233D">
            <w:pPr>
              <w:jc w:val="center"/>
              <w:rPr>
                <w:rFonts w:ascii="Arial" w:hAnsi="Arial" w:cs="Arial"/>
                <w:b/>
                <w:sz w:val="18"/>
                <w:szCs w:val="18"/>
              </w:rPr>
            </w:pPr>
            <w:r w:rsidRPr="009E233D">
              <w:rPr>
                <w:rFonts w:ascii="Arial" w:hAnsi="Arial" w:cs="Arial"/>
                <w:b/>
                <w:sz w:val="18"/>
                <w:szCs w:val="18"/>
              </w:rPr>
              <w:t xml:space="preserve">EPREUVES </w:t>
            </w:r>
            <w:r>
              <w:rPr>
                <w:rFonts w:ascii="Arial" w:hAnsi="Arial" w:cs="Arial"/>
                <w:b/>
                <w:sz w:val="18"/>
                <w:szCs w:val="18"/>
              </w:rPr>
              <w:t>PROPRES A CHAQUE VOIE</w:t>
            </w:r>
            <w:bookmarkStart w:id="0" w:name="_GoBack"/>
            <w:bookmarkEnd w:id="0"/>
          </w:p>
        </w:tc>
        <w:tc>
          <w:tcPr>
            <w:tcW w:w="3629" w:type="dxa"/>
            <w:vAlign w:val="center"/>
          </w:tcPr>
          <w:p w:rsidR="00E5274A" w:rsidRPr="009E233D" w:rsidRDefault="00E5274A" w:rsidP="009E233D">
            <w:pPr>
              <w:jc w:val="center"/>
              <w:rPr>
                <w:rFonts w:ascii="Arial" w:hAnsi="Arial" w:cs="Arial"/>
                <w:b/>
                <w:sz w:val="18"/>
                <w:szCs w:val="18"/>
              </w:rPr>
            </w:pPr>
            <w:r w:rsidRPr="009E233D">
              <w:rPr>
                <w:rFonts w:ascii="Arial" w:hAnsi="Arial" w:cs="Arial"/>
                <w:b/>
                <w:sz w:val="18"/>
                <w:szCs w:val="18"/>
              </w:rPr>
              <w:t>EPREUVES ACADEMIQUES (4)</w:t>
            </w:r>
          </w:p>
        </w:tc>
      </w:tr>
      <w:tr w:rsidR="00E5274A" w:rsidRPr="0056396E" w:rsidTr="009E233D">
        <w:tc>
          <w:tcPr>
            <w:tcW w:w="2310" w:type="dxa"/>
            <w:vAlign w:val="center"/>
          </w:tcPr>
          <w:p w:rsidR="00E5274A" w:rsidRPr="009E233D" w:rsidRDefault="00E5274A" w:rsidP="009E233D">
            <w:pPr>
              <w:jc w:val="center"/>
              <w:rPr>
                <w:rFonts w:ascii="Calibri" w:hAnsi="Calibri" w:cs="Arial"/>
                <w:b/>
                <w:bCs/>
                <w:sz w:val="18"/>
                <w:szCs w:val="18"/>
              </w:rPr>
            </w:pPr>
            <w:r w:rsidRPr="009E233D">
              <w:rPr>
                <w:rFonts w:ascii="Calibri" w:hAnsi="Calibri" w:cs="Arial"/>
                <w:b/>
                <w:bCs/>
                <w:sz w:val="18"/>
                <w:szCs w:val="18"/>
              </w:rPr>
              <w:t>CP 1</w:t>
            </w:r>
          </w:p>
        </w:tc>
        <w:tc>
          <w:tcPr>
            <w:tcW w:w="6020" w:type="dxa"/>
          </w:tcPr>
          <w:p w:rsidR="00E5274A" w:rsidRPr="009E233D" w:rsidRDefault="00E5274A" w:rsidP="009E233D">
            <w:pPr>
              <w:rPr>
                <w:rFonts w:ascii="Arial" w:hAnsi="Arial" w:cs="Arial"/>
                <w:sz w:val="18"/>
                <w:szCs w:val="18"/>
              </w:rPr>
            </w:pPr>
            <w:r w:rsidRPr="009E233D">
              <w:rPr>
                <w:rFonts w:ascii="Calibri" w:hAnsi="Calibri" w:cs="Arial"/>
                <w:bCs/>
                <w:sz w:val="18"/>
                <w:szCs w:val="18"/>
              </w:rPr>
              <w:t xml:space="preserve">Course de ½ fond, course de haies, course de relais-vitesse, lancer du disque, lancer de javelot, pentabond, natation de vitesse </w:t>
            </w:r>
          </w:p>
        </w:tc>
        <w:tc>
          <w:tcPr>
            <w:tcW w:w="3629" w:type="dxa"/>
          </w:tcPr>
          <w:p w:rsidR="00E5274A" w:rsidRPr="009E233D" w:rsidRDefault="00E5274A" w:rsidP="009E233D">
            <w:pPr>
              <w:rPr>
                <w:rFonts w:ascii="Arial" w:hAnsi="Arial" w:cs="Arial"/>
                <w:b/>
                <w:color w:val="E36C0A"/>
                <w:sz w:val="18"/>
                <w:szCs w:val="18"/>
              </w:rPr>
            </w:pPr>
            <w:r w:rsidRPr="009E233D">
              <w:rPr>
                <w:rFonts w:ascii="Arial" w:hAnsi="Arial" w:cs="Arial"/>
                <w:b/>
                <w:color w:val="E36C0A"/>
                <w:sz w:val="18"/>
                <w:szCs w:val="18"/>
              </w:rPr>
              <w:t>GT : + saut en hauteur</w:t>
            </w:r>
          </w:p>
          <w:p w:rsidR="00E5274A" w:rsidRPr="009E233D" w:rsidRDefault="00E5274A" w:rsidP="009E233D">
            <w:pPr>
              <w:rPr>
                <w:rFonts w:ascii="Arial" w:hAnsi="Arial" w:cs="Arial"/>
                <w:sz w:val="18"/>
                <w:szCs w:val="18"/>
              </w:rPr>
            </w:pPr>
            <w:r w:rsidRPr="009E233D">
              <w:rPr>
                <w:rFonts w:ascii="Arial" w:hAnsi="Arial" w:cs="Arial"/>
                <w:b/>
                <w:color w:val="E36C0A"/>
                <w:sz w:val="18"/>
                <w:szCs w:val="18"/>
              </w:rPr>
              <w:t xml:space="preserve">        + natation de distance</w:t>
            </w:r>
          </w:p>
        </w:tc>
        <w:tc>
          <w:tcPr>
            <w:tcW w:w="3629" w:type="dxa"/>
            <w:vAlign w:val="center"/>
          </w:tcPr>
          <w:p w:rsidR="00E5274A" w:rsidRPr="009E233D" w:rsidRDefault="00E5274A" w:rsidP="009E233D">
            <w:pPr>
              <w:jc w:val="center"/>
              <w:rPr>
                <w:rFonts w:ascii="Arial" w:hAnsi="Arial" w:cs="Arial"/>
                <w:sz w:val="18"/>
                <w:szCs w:val="18"/>
              </w:rPr>
            </w:pPr>
          </w:p>
        </w:tc>
      </w:tr>
      <w:tr w:rsidR="00E5274A" w:rsidRPr="0093703B" w:rsidTr="009E233D">
        <w:tc>
          <w:tcPr>
            <w:tcW w:w="2310" w:type="dxa"/>
            <w:vAlign w:val="center"/>
          </w:tcPr>
          <w:p w:rsidR="00E5274A" w:rsidRPr="009E233D" w:rsidRDefault="00E5274A" w:rsidP="009E233D">
            <w:pPr>
              <w:jc w:val="center"/>
              <w:rPr>
                <w:rFonts w:ascii="Calibri" w:hAnsi="Calibri" w:cs="Arial"/>
                <w:b/>
                <w:bCs/>
                <w:sz w:val="18"/>
                <w:szCs w:val="18"/>
              </w:rPr>
            </w:pPr>
            <w:r w:rsidRPr="009E233D">
              <w:rPr>
                <w:rFonts w:ascii="Calibri" w:hAnsi="Calibri" w:cs="Arial"/>
                <w:b/>
                <w:bCs/>
                <w:sz w:val="18"/>
                <w:szCs w:val="18"/>
              </w:rPr>
              <w:t>CP2</w:t>
            </w:r>
          </w:p>
        </w:tc>
        <w:tc>
          <w:tcPr>
            <w:tcW w:w="6020" w:type="dxa"/>
            <w:vAlign w:val="center"/>
          </w:tcPr>
          <w:p w:rsidR="00E5274A" w:rsidRPr="009E233D" w:rsidRDefault="00E5274A" w:rsidP="009E233D">
            <w:pPr>
              <w:rPr>
                <w:rFonts w:ascii="Arial" w:hAnsi="Arial" w:cs="Arial"/>
                <w:sz w:val="18"/>
                <w:szCs w:val="18"/>
              </w:rPr>
            </w:pPr>
            <w:r w:rsidRPr="009E233D">
              <w:rPr>
                <w:rFonts w:ascii="Calibri" w:hAnsi="Calibri" w:cs="Arial"/>
                <w:bCs/>
                <w:sz w:val="18"/>
                <w:szCs w:val="18"/>
              </w:rPr>
              <w:t>Escalade, course d’orientation, natation sauvetage</w:t>
            </w:r>
          </w:p>
        </w:tc>
        <w:tc>
          <w:tcPr>
            <w:tcW w:w="3629" w:type="dxa"/>
            <w:vAlign w:val="center"/>
          </w:tcPr>
          <w:p w:rsidR="00E5274A" w:rsidRPr="009E233D" w:rsidRDefault="00E5274A" w:rsidP="009E233D">
            <w:pPr>
              <w:jc w:val="center"/>
              <w:rPr>
                <w:rFonts w:ascii="Arial" w:hAnsi="Arial" w:cs="Arial"/>
                <w:sz w:val="18"/>
                <w:szCs w:val="18"/>
              </w:rPr>
            </w:pPr>
            <w:r w:rsidRPr="009E233D">
              <w:rPr>
                <w:rFonts w:ascii="Arial" w:hAnsi="Arial" w:cs="Arial"/>
                <w:sz w:val="18"/>
                <w:szCs w:val="18"/>
              </w:rPr>
              <w:t>/</w:t>
            </w:r>
          </w:p>
        </w:tc>
        <w:tc>
          <w:tcPr>
            <w:tcW w:w="3629" w:type="dxa"/>
            <w:vAlign w:val="center"/>
          </w:tcPr>
          <w:p w:rsidR="00E5274A" w:rsidRPr="00876BBD" w:rsidRDefault="00E5274A" w:rsidP="009E233D">
            <w:pPr>
              <w:rPr>
                <w:rFonts w:ascii="Arial" w:hAnsi="Arial" w:cs="Arial"/>
                <w:b/>
                <w:color w:val="E36C0A"/>
                <w:sz w:val="18"/>
                <w:szCs w:val="18"/>
                <w:lang w:val="en-GB"/>
              </w:rPr>
            </w:pPr>
            <w:r w:rsidRPr="00876BBD">
              <w:rPr>
                <w:rFonts w:ascii="Arial" w:hAnsi="Arial" w:cs="Arial"/>
                <w:b/>
                <w:color w:val="E36C0A"/>
                <w:sz w:val="18"/>
                <w:szCs w:val="18"/>
                <w:lang w:val="en-GB"/>
              </w:rPr>
              <w:t xml:space="preserve">GT : Golf </w:t>
            </w:r>
          </w:p>
          <w:p w:rsidR="00E5274A" w:rsidRPr="00876BBD" w:rsidRDefault="00E5274A" w:rsidP="009E233D">
            <w:pPr>
              <w:rPr>
                <w:rFonts w:ascii="Arial" w:hAnsi="Arial" w:cs="Arial"/>
                <w:b/>
                <w:color w:val="E36C0A"/>
                <w:sz w:val="18"/>
                <w:szCs w:val="18"/>
                <w:lang w:val="en-GB"/>
              </w:rPr>
            </w:pPr>
            <w:r w:rsidRPr="00876BBD">
              <w:rPr>
                <w:rFonts w:ascii="Arial" w:hAnsi="Arial" w:cs="Arial"/>
                <w:b/>
                <w:color w:val="E36C0A"/>
                <w:sz w:val="18"/>
                <w:szCs w:val="18"/>
                <w:lang w:val="en-GB"/>
              </w:rPr>
              <w:t xml:space="preserve">         Run and bike</w:t>
            </w:r>
          </w:p>
          <w:p w:rsidR="00E5274A" w:rsidRPr="00876BBD" w:rsidRDefault="00E5274A" w:rsidP="009E233D">
            <w:pPr>
              <w:rPr>
                <w:rFonts w:ascii="Arial" w:hAnsi="Arial" w:cs="Arial"/>
                <w:b/>
                <w:color w:val="E36C0A"/>
                <w:sz w:val="18"/>
                <w:szCs w:val="18"/>
                <w:lang w:val="en-GB"/>
              </w:rPr>
            </w:pPr>
          </w:p>
          <w:p w:rsidR="00E5274A" w:rsidRPr="00876BBD" w:rsidRDefault="00E5274A" w:rsidP="009E233D">
            <w:pPr>
              <w:rPr>
                <w:rFonts w:ascii="Arial" w:hAnsi="Arial" w:cs="Arial"/>
                <w:color w:val="008000"/>
                <w:sz w:val="18"/>
                <w:szCs w:val="18"/>
                <w:lang w:val="en-GB"/>
              </w:rPr>
            </w:pPr>
            <w:r w:rsidRPr="00876BBD">
              <w:rPr>
                <w:rFonts w:ascii="Arial" w:hAnsi="Arial" w:cs="Arial"/>
                <w:b/>
                <w:color w:val="008000"/>
                <w:sz w:val="18"/>
                <w:szCs w:val="18"/>
                <w:lang w:val="en-GB"/>
              </w:rPr>
              <w:t>Pro : idem + VTT</w:t>
            </w:r>
          </w:p>
        </w:tc>
      </w:tr>
      <w:tr w:rsidR="00E5274A" w:rsidRPr="0056396E" w:rsidTr="009E233D">
        <w:trPr>
          <w:trHeight w:val="966"/>
        </w:trPr>
        <w:tc>
          <w:tcPr>
            <w:tcW w:w="2310" w:type="dxa"/>
            <w:vAlign w:val="center"/>
          </w:tcPr>
          <w:p w:rsidR="00E5274A" w:rsidRPr="009E233D" w:rsidRDefault="00E5274A" w:rsidP="009E233D">
            <w:pPr>
              <w:jc w:val="center"/>
              <w:rPr>
                <w:rFonts w:ascii="Calibri" w:hAnsi="Calibri" w:cs="Arial"/>
                <w:b/>
                <w:bCs/>
                <w:sz w:val="18"/>
                <w:szCs w:val="18"/>
              </w:rPr>
            </w:pPr>
            <w:r w:rsidRPr="009E233D">
              <w:rPr>
                <w:rFonts w:ascii="Calibri" w:hAnsi="Calibri" w:cs="Arial"/>
                <w:b/>
                <w:bCs/>
                <w:sz w:val="18"/>
                <w:szCs w:val="18"/>
              </w:rPr>
              <w:t>CP3</w:t>
            </w:r>
          </w:p>
        </w:tc>
        <w:tc>
          <w:tcPr>
            <w:tcW w:w="6020" w:type="dxa"/>
          </w:tcPr>
          <w:p w:rsidR="00E5274A" w:rsidRPr="009E233D" w:rsidRDefault="00E5274A" w:rsidP="009E233D">
            <w:pPr>
              <w:rPr>
                <w:rFonts w:ascii="Arial" w:hAnsi="Arial" w:cs="Arial"/>
                <w:sz w:val="18"/>
                <w:szCs w:val="18"/>
              </w:rPr>
            </w:pPr>
            <w:r w:rsidRPr="009E233D">
              <w:rPr>
                <w:rFonts w:ascii="Calibri" w:hAnsi="Calibri" w:cs="Arial"/>
                <w:bCs/>
                <w:sz w:val="18"/>
                <w:szCs w:val="18"/>
              </w:rPr>
              <w:t xml:space="preserve">Acrosport, arts du cirque, danse, gymnastique (sol, parallèles, asymétriques, fixe, poutre), </w:t>
            </w:r>
          </w:p>
        </w:tc>
        <w:tc>
          <w:tcPr>
            <w:tcW w:w="3629" w:type="dxa"/>
          </w:tcPr>
          <w:p w:rsidR="00E5274A" w:rsidRPr="009E233D" w:rsidRDefault="00E5274A" w:rsidP="009E233D">
            <w:pPr>
              <w:rPr>
                <w:rFonts w:ascii="Arial" w:hAnsi="Arial" w:cs="Arial"/>
                <w:b/>
                <w:color w:val="E36C0A"/>
                <w:sz w:val="18"/>
                <w:szCs w:val="18"/>
              </w:rPr>
            </w:pPr>
            <w:r w:rsidRPr="009E233D">
              <w:rPr>
                <w:rFonts w:ascii="Arial" w:hAnsi="Arial" w:cs="Arial"/>
                <w:b/>
                <w:color w:val="E36C0A"/>
                <w:sz w:val="18"/>
                <w:szCs w:val="18"/>
              </w:rPr>
              <w:t>GT : + aérobic</w:t>
            </w:r>
          </w:p>
          <w:p w:rsidR="00E5274A" w:rsidRPr="009E233D" w:rsidRDefault="00E5274A" w:rsidP="009E233D">
            <w:pPr>
              <w:rPr>
                <w:rFonts w:ascii="Arial" w:hAnsi="Arial" w:cs="Arial"/>
                <w:b/>
                <w:color w:val="E36C0A"/>
                <w:sz w:val="18"/>
                <w:szCs w:val="18"/>
              </w:rPr>
            </w:pPr>
            <w:r w:rsidRPr="009E233D">
              <w:rPr>
                <w:rFonts w:ascii="Arial" w:hAnsi="Arial" w:cs="Arial"/>
                <w:b/>
                <w:color w:val="E36C0A"/>
                <w:sz w:val="18"/>
                <w:szCs w:val="18"/>
              </w:rPr>
              <w:t xml:space="preserve">        + gymnastique rythmique</w:t>
            </w:r>
          </w:p>
          <w:p w:rsidR="00E5274A" w:rsidRPr="009E233D" w:rsidRDefault="00E5274A" w:rsidP="009E233D">
            <w:pPr>
              <w:rPr>
                <w:rFonts w:ascii="Arial" w:hAnsi="Arial" w:cs="Arial"/>
                <w:b/>
                <w:color w:val="008000"/>
                <w:sz w:val="18"/>
                <w:szCs w:val="18"/>
              </w:rPr>
            </w:pPr>
          </w:p>
          <w:p w:rsidR="00E5274A" w:rsidRPr="009E233D" w:rsidRDefault="00E5274A" w:rsidP="009E233D">
            <w:pPr>
              <w:rPr>
                <w:rFonts w:ascii="Arial" w:hAnsi="Arial" w:cs="Arial"/>
                <w:sz w:val="18"/>
                <w:szCs w:val="18"/>
              </w:rPr>
            </w:pPr>
            <w:r w:rsidRPr="009E233D">
              <w:rPr>
                <w:rFonts w:ascii="Arial" w:hAnsi="Arial" w:cs="Arial"/>
                <w:b/>
                <w:color w:val="008000"/>
                <w:sz w:val="18"/>
                <w:szCs w:val="18"/>
              </w:rPr>
              <w:t xml:space="preserve">Pro : + </w:t>
            </w:r>
            <w:r>
              <w:rPr>
                <w:rFonts w:ascii="Arial" w:hAnsi="Arial" w:cs="Arial"/>
                <w:b/>
                <w:color w:val="008000"/>
                <w:sz w:val="18"/>
                <w:szCs w:val="18"/>
              </w:rPr>
              <w:t xml:space="preserve">saut de </w:t>
            </w:r>
            <w:r w:rsidRPr="009E233D">
              <w:rPr>
                <w:rFonts w:ascii="Arial" w:hAnsi="Arial" w:cs="Arial"/>
                <w:b/>
                <w:color w:val="008000"/>
                <w:sz w:val="18"/>
                <w:szCs w:val="18"/>
              </w:rPr>
              <w:t>cheval</w:t>
            </w:r>
          </w:p>
        </w:tc>
        <w:tc>
          <w:tcPr>
            <w:tcW w:w="3629" w:type="dxa"/>
          </w:tcPr>
          <w:p w:rsidR="00E5274A" w:rsidRPr="009E233D" w:rsidRDefault="00E5274A" w:rsidP="009E233D">
            <w:pPr>
              <w:rPr>
                <w:rFonts w:ascii="Arial" w:hAnsi="Arial" w:cs="Arial"/>
                <w:b/>
                <w:color w:val="E36C0A"/>
                <w:sz w:val="18"/>
                <w:szCs w:val="18"/>
              </w:rPr>
            </w:pPr>
            <w:r w:rsidRPr="00876BBD">
              <w:rPr>
                <w:rFonts w:ascii="Arial" w:hAnsi="Arial" w:cs="Arial"/>
                <w:b/>
                <w:color w:val="E36C0A"/>
                <w:sz w:val="18"/>
                <w:szCs w:val="18"/>
              </w:rPr>
              <w:t>GT : Gymnastique</w:t>
            </w:r>
            <w:r>
              <w:rPr>
                <w:rFonts w:ascii="Arial" w:hAnsi="Arial" w:cs="Arial"/>
                <w:b/>
                <w:color w:val="E36C0A"/>
                <w:sz w:val="18"/>
                <w:szCs w:val="18"/>
              </w:rPr>
              <w:t>, s</w:t>
            </w:r>
            <w:r w:rsidRPr="009E233D">
              <w:rPr>
                <w:rFonts w:ascii="Arial" w:hAnsi="Arial" w:cs="Arial"/>
                <w:b/>
                <w:color w:val="E36C0A"/>
                <w:sz w:val="18"/>
                <w:szCs w:val="18"/>
              </w:rPr>
              <w:t>aut de cheval</w:t>
            </w:r>
          </w:p>
          <w:p w:rsidR="00E5274A" w:rsidRPr="009E233D" w:rsidRDefault="00E5274A" w:rsidP="009E233D">
            <w:pPr>
              <w:rPr>
                <w:rFonts w:ascii="Arial" w:hAnsi="Arial" w:cs="Arial"/>
                <w:b/>
                <w:color w:val="008000"/>
                <w:sz w:val="18"/>
                <w:szCs w:val="18"/>
              </w:rPr>
            </w:pPr>
          </w:p>
          <w:p w:rsidR="00E5274A" w:rsidRPr="009E233D" w:rsidRDefault="00E5274A" w:rsidP="009E233D">
            <w:pPr>
              <w:rPr>
                <w:rFonts w:ascii="Arial" w:hAnsi="Arial" w:cs="Arial"/>
                <w:b/>
                <w:color w:val="008000"/>
                <w:sz w:val="18"/>
                <w:szCs w:val="18"/>
              </w:rPr>
            </w:pPr>
            <w:r w:rsidRPr="009E233D">
              <w:rPr>
                <w:rFonts w:ascii="Arial" w:hAnsi="Arial" w:cs="Arial"/>
                <w:b/>
                <w:color w:val="008000"/>
                <w:sz w:val="18"/>
                <w:szCs w:val="18"/>
              </w:rPr>
              <w:t>Pro : aérobic</w:t>
            </w:r>
          </w:p>
        </w:tc>
      </w:tr>
      <w:tr w:rsidR="00E5274A" w:rsidRPr="0056396E" w:rsidTr="009E233D">
        <w:tc>
          <w:tcPr>
            <w:tcW w:w="2310" w:type="dxa"/>
            <w:vAlign w:val="center"/>
          </w:tcPr>
          <w:p w:rsidR="00E5274A" w:rsidRPr="009E233D" w:rsidRDefault="00E5274A" w:rsidP="009E233D">
            <w:pPr>
              <w:jc w:val="center"/>
              <w:rPr>
                <w:rFonts w:ascii="Calibri" w:hAnsi="Calibri" w:cs="Arial"/>
                <w:b/>
                <w:bCs/>
                <w:sz w:val="18"/>
                <w:szCs w:val="18"/>
              </w:rPr>
            </w:pPr>
            <w:r w:rsidRPr="009E233D">
              <w:rPr>
                <w:rFonts w:ascii="Calibri" w:hAnsi="Calibri" w:cs="Arial"/>
                <w:b/>
                <w:bCs/>
                <w:sz w:val="18"/>
                <w:szCs w:val="18"/>
              </w:rPr>
              <w:t>CP4</w:t>
            </w:r>
          </w:p>
        </w:tc>
        <w:tc>
          <w:tcPr>
            <w:tcW w:w="6020" w:type="dxa"/>
          </w:tcPr>
          <w:p w:rsidR="00E5274A" w:rsidRPr="00876BBD" w:rsidRDefault="00E5274A" w:rsidP="009E233D">
            <w:pPr>
              <w:rPr>
                <w:rFonts w:ascii="Arial" w:hAnsi="Arial" w:cs="Arial"/>
                <w:sz w:val="18"/>
                <w:szCs w:val="18"/>
                <w:lang w:val="en-GB"/>
              </w:rPr>
            </w:pPr>
            <w:r w:rsidRPr="00876BBD">
              <w:rPr>
                <w:rFonts w:ascii="Calibri" w:hAnsi="Calibri" w:cs="Arial"/>
                <w:bCs/>
                <w:sz w:val="18"/>
                <w:szCs w:val="18"/>
                <w:lang w:val="en-GB"/>
              </w:rPr>
              <w:t>Basket-ball, football, handball, rugby, volley-ball, badminton, tennis de table, boxe française, judo</w:t>
            </w:r>
          </w:p>
        </w:tc>
        <w:tc>
          <w:tcPr>
            <w:tcW w:w="3629" w:type="dxa"/>
            <w:vAlign w:val="center"/>
          </w:tcPr>
          <w:p w:rsidR="00E5274A" w:rsidRPr="009E233D" w:rsidRDefault="00E5274A" w:rsidP="009E233D">
            <w:pPr>
              <w:jc w:val="center"/>
              <w:rPr>
                <w:rFonts w:ascii="Arial" w:hAnsi="Arial" w:cs="Arial"/>
                <w:sz w:val="18"/>
                <w:szCs w:val="18"/>
              </w:rPr>
            </w:pPr>
            <w:r w:rsidRPr="009E233D">
              <w:rPr>
                <w:rFonts w:ascii="Arial" w:hAnsi="Arial" w:cs="Arial"/>
                <w:sz w:val="18"/>
                <w:szCs w:val="18"/>
              </w:rPr>
              <w:t>/</w:t>
            </w:r>
          </w:p>
        </w:tc>
        <w:tc>
          <w:tcPr>
            <w:tcW w:w="3629" w:type="dxa"/>
          </w:tcPr>
          <w:p w:rsidR="00E5274A" w:rsidRPr="009E233D" w:rsidRDefault="00E5274A" w:rsidP="009E233D">
            <w:pPr>
              <w:rPr>
                <w:rFonts w:ascii="Arial" w:hAnsi="Arial" w:cs="Arial"/>
                <w:sz w:val="18"/>
                <w:szCs w:val="18"/>
              </w:rPr>
            </w:pPr>
          </w:p>
        </w:tc>
      </w:tr>
      <w:tr w:rsidR="00E5274A" w:rsidRPr="0056396E" w:rsidTr="009E233D">
        <w:tc>
          <w:tcPr>
            <w:tcW w:w="2310" w:type="dxa"/>
            <w:vAlign w:val="center"/>
          </w:tcPr>
          <w:p w:rsidR="00E5274A" w:rsidRPr="009E233D" w:rsidRDefault="00E5274A" w:rsidP="009E233D">
            <w:pPr>
              <w:jc w:val="center"/>
              <w:rPr>
                <w:rFonts w:ascii="Calibri" w:hAnsi="Calibri" w:cs="Arial"/>
                <w:b/>
                <w:bCs/>
                <w:sz w:val="18"/>
                <w:szCs w:val="18"/>
              </w:rPr>
            </w:pPr>
            <w:r w:rsidRPr="009E233D">
              <w:rPr>
                <w:rFonts w:ascii="Calibri" w:hAnsi="Calibri" w:cs="Arial"/>
                <w:b/>
                <w:bCs/>
                <w:sz w:val="18"/>
                <w:szCs w:val="18"/>
              </w:rPr>
              <w:t>CP5</w:t>
            </w:r>
          </w:p>
        </w:tc>
        <w:tc>
          <w:tcPr>
            <w:tcW w:w="6020" w:type="dxa"/>
            <w:vAlign w:val="center"/>
          </w:tcPr>
          <w:p w:rsidR="00E5274A" w:rsidRPr="009E233D" w:rsidRDefault="00E5274A" w:rsidP="009E233D">
            <w:pPr>
              <w:rPr>
                <w:rFonts w:ascii="Arial" w:hAnsi="Arial" w:cs="Arial"/>
                <w:sz w:val="18"/>
                <w:szCs w:val="18"/>
              </w:rPr>
            </w:pPr>
            <w:r w:rsidRPr="009E233D">
              <w:rPr>
                <w:rFonts w:ascii="Calibri" w:hAnsi="Calibri" w:cs="Arial"/>
                <w:bCs/>
                <w:sz w:val="18"/>
                <w:szCs w:val="18"/>
              </w:rPr>
              <w:t>Course en durée, musculation, step</w:t>
            </w:r>
          </w:p>
        </w:tc>
        <w:tc>
          <w:tcPr>
            <w:tcW w:w="3629" w:type="dxa"/>
            <w:vAlign w:val="center"/>
          </w:tcPr>
          <w:p w:rsidR="00E5274A" w:rsidRPr="009E233D" w:rsidRDefault="00E5274A" w:rsidP="009E233D">
            <w:pPr>
              <w:rPr>
                <w:rFonts w:ascii="Arial" w:hAnsi="Arial" w:cs="Arial"/>
                <w:sz w:val="18"/>
                <w:szCs w:val="18"/>
              </w:rPr>
            </w:pPr>
            <w:r w:rsidRPr="009E233D">
              <w:rPr>
                <w:rFonts w:ascii="Arial" w:hAnsi="Arial" w:cs="Arial"/>
                <w:b/>
                <w:color w:val="E36C0A"/>
                <w:sz w:val="18"/>
                <w:szCs w:val="18"/>
              </w:rPr>
              <w:t>GT : + natation en durée</w:t>
            </w:r>
          </w:p>
        </w:tc>
        <w:tc>
          <w:tcPr>
            <w:tcW w:w="3629" w:type="dxa"/>
            <w:vAlign w:val="center"/>
          </w:tcPr>
          <w:p w:rsidR="00E5274A" w:rsidRPr="009E233D" w:rsidRDefault="00E5274A" w:rsidP="009E233D">
            <w:pPr>
              <w:jc w:val="center"/>
              <w:rPr>
                <w:rFonts w:ascii="Arial" w:hAnsi="Arial" w:cs="Arial"/>
                <w:sz w:val="18"/>
                <w:szCs w:val="18"/>
              </w:rPr>
            </w:pPr>
          </w:p>
        </w:tc>
      </w:tr>
    </w:tbl>
    <w:p w:rsidR="00E5274A" w:rsidRDefault="00E5274A" w:rsidP="009E233D">
      <w:pPr>
        <w:rPr>
          <w:rFonts w:ascii="Arial" w:hAnsi="Arial" w:cs="Arial"/>
          <w:sz w:val="18"/>
          <w:szCs w:val="18"/>
        </w:rPr>
      </w:pPr>
    </w:p>
    <w:p w:rsidR="00E5274A" w:rsidRDefault="00E5274A" w:rsidP="009E233D">
      <w:pPr>
        <w:rPr>
          <w:rFonts w:ascii="Arial" w:hAnsi="Arial" w:cs="Arial"/>
          <w:sz w:val="18"/>
          <w:szCs w:val="18"/>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54"/>
        <w:gridCol w:w="4828"/>
        <w:gridCol w:w="5470"/>
      </w:tblGrid>
      <w:tr w:rsidR="00E5274A" w:rsidRPr="00EE7843" w:rsidTr="009E233D">
        <w:tc>
          <w:tcPr>
            <w:tcW w:w="15452" w:type="dxa"/>
            <w:gridSpan w:val="3"/>
          </w:tcPr>
          <w:p w:rsidR="00E5274A" w:rsidRPr="009E233D" w:rsidRDefault="00E5274A" w:rsidP="009E233D">
            <w:pPr>
              <w:jc w:val="center"/>
              <w:rPr>
                <w:rFonts w:ascii="Calibri" w:hAnsi="Calibri"/>
                <w:b/>
                <w:bCs/>
                <w:iCs/>
              </w:rPr>
            </w:pPr>
            <w:r w:rsidRPr="009E233D">
              <w:rPr>
                <w:rStyle w:val="IntenseEmphasis"/>
                <w:rFonts w:ascii="Calibri" w:hAnsi="Calibri"/>
                <w:bCs/>
                <w:iCs/>
                <w:highlight w:val="lightGray"/>
                <w:bdr w:val="single" w:sz="4" w:space="0" w:color="auto"/>
              </w:rPr>
              <w:t xml:space="preserve">ENSEIGNEMENT FACULTATIF </w:t>
            </w:r>
            <w:r w:rsidRPr="009E233D">
              <w:rPr>
                <w:rFonts w:ascii="Calibri" w:hAnsi="Calibri" w:cs="Arial"/>
                <w:b/>
                <w:highlight w:val="lightGray"/>
                <w:bdr w:val="single" w:sz="4" w:space="0" w:color="auto"/>
              </w:rPr>
              <w:t>BAC G et T uniquement</w:t>
            </w:r>
          </w:p>
          <w:p w:rsidR="00E5274A" w:rsidRPr="009E233D" w:rsidRDefault="00E5274A" w:rsidP="009E233D">
            <w:pPr>
              <w:jc w:val="center"/>
              <w:rPr>
                <w:b/>
                <w:bCs/>
                <w:i/>
                <w:iCs/>
                <w:sz w:val="20"/>
                <w:szCs w:val="20"/>
              </w:rPr>
            </w:pPr>
            <w:r w:rsidRPr="009E233D">
              <w:rPr>
                <w:rFonts w:ascii="Calibri" w:hAnsi="Calibri" w:cs="Arial"/>
                <w:b/>
                <w:color w:val="E36C0A"/>
              </w:rPr>
              <w:t xml:space="preserve"> </w:t>
            </w:r>
            <w:r w:rsidRPr="009E233D">
              <w:rPr>
                <w:rStyle w:val="IntenseEmphasis"/>
                <w:rFonts w:ascii="Calibri" w:hAnsi="Calibri"/>
                <w:bCs/>
                <w:iCs/>
                <w:sz w:val="20"/>
                <w:szCs w:val="20"/>
              </w:rPr>
              <w:t>B O N°7 du 16 février 2012</w:t>
            </w:r>
            <w:r w:rsidRPr="009E233D">
              <w:rPr>
                <w:rStyle w:val="IntenseEmphasis"/>
                <w:bCs/>
                <w:iCs/>
                <w:sz w:val="20"/>
                <w:szCs w:val="20"/>
              </w:rPr>
              <w:t xml:space="preserve">  arrêté du 21-12-2011</w:t>
            </w:r>
            <w:r w:rsidRPr="009E233D">
              <w:rPr>
                <w:rStyle w:val="IntenseEmphasis"/>
                <w:rFonts w:ascii="Calibri" w:hAnsi="Calibri"/>
                <w:bCs/>
                <w:iCs/>
                <w:sz w:val="20"/>
                <w:szCs w:val="20"/>
              </w:rPr>
              <w:t xml:space="preserve"> – BO du 19 Juillet 201 - </w:t>
            </w:r>
            <w:r w:rsidRPr="009E233D">
              <w:rPr>
                <w:rStyle w:val="IntenseEmphasis"/>
                <w:bCs/>
                <w:iCs/>
                <w:sz w:val="20"/>
                <w:szCs w:val="20"/>
              </w:rPr>
              <w:t>note de service n° 2012-093 du 8-6-2012</w:t>
            </w:r>
          </w:p>
        </w:tc>
      </w:tr>
      <w:tr w:rsidR="00E5274A" w:rsidRPr="00EE7843" w:rsidTr="009E233D">
        <w:tc>
          <w:tcPr>
            <w:tcW w:w="5154" w:type="dxa"/>
          </w:tcPr>
          <w:p w:rsidR="00E5274A" w:rsidRPr="009E233D" w:rsidRDefault="00E5274A" w:rsidP="009E233D">
            <w:pPr>
              <w:jc w:val="center"/>
              <w:rPr>
                <w:rFonts w:ascii="Calibri" w:hAnsi="Calibri" w:cs="Arial"/>
                <w:b/>
                <w:sz w:val="20"/>
                <w:szCs w:val="20"/>
              </w:rPr>
            </w:pPr>
            <w:r w:rsidRPr="009E233D">
              <w:rPr>
                <w:rFonts w:ascii="Calibri" w:hAnsi="Calibri" w:cs="Arial"/>
                <w:b/>
                <w:sz w:val="20"/>
                <w:szCs w:val="20"/>
              </w:rPr>
              <w:t>OPTION EN CCF</w:t>
            </w:r>
          </w:p>
        </w:tc>
        <w:tc>
          <w:tcPr>
            <w:tcW w:w="4828" w:type="dxa"/>
          </w:tcPr>
          <w:p w:rsidR="00E5274A" w:rsidRPr="009E233D" w:rsidRDefault="00E5274A" w:rsidP="009E233D">
            <w:pPr>
              <w:jc w:val="center"/>
              <w:rPr>
                <w:rFonts w:ascii="Calibri" w:hAnsi="Calibri" w:cs="Arial"/>
                <w:b/>
                <w:sz w:val="20"/>
                <w:szCs w:val="20"/>
              </w:rPr>
            </w:pPr>
            <w:r w:rsidRPr="009E233D">
              <w:rPr>
                <w:rFonts w:ascii="Calibri" w:hAnsi="Calibri" w:cs="Arial"/>
                <w:b/>
                <w:sz w:val="20"/>
                <w:szCs w:val="20"/>
              </w:rPr>
              <w:t>OPTION EN EXAMEN PONCTUEL TERMINAL</w:t>
            </w:r>
          </w:p>
        </w:tc>
        <w:tc>
          <w:tcPr>
            <w:tcW w:w="5470" w:type="dxa"/>
          </w:tcPr>
          <w:p w:rsidR="00E5274A" w:rsidRPr="009E233D" w:rsidRDefault="00E5274A" w:rsidP="009E233D">
            <w:pPr>
              <w:jc w:val="center"/>
              <w:rPr>
                <w:rFonts w:ascii="Calibri" w:hAnsi="Calibri" w:cs="Arial"/>
                <w:b/>
                <w:sz w:val="20"/>
                <w:szCs w:val="20"/>
              </w:rPr>
            </w:pPr>
            <w:r w:rsidRPr="009E233D">
              <w:rPr>
                <w:rFonts w:ascii="Calibri" w:hAnsi="Calibri" w:cs="Arial"/>
                <w:b/>
                <w:sz w:val="20"/>
                <w:szCs w:val="20"/>
              </w:rPr>
              <w:t>ENSEIGNEMENT DE COMPLEMENT EN CCF</w:t>
            </w:r>
          </w:p>
        </w:tc>
      </w:tr>
      <w:tr w:rsidR="00E5274A" w:rsidRPr="00EE7843" w:rsidTr="009E233D">
        <w:trPr>
          <w:trHeight w:val="1938"/>
        </w:trPr>
        <w:tc>
          <w:tcPr>
            <w:tcW w:w="5154" w:type="dxa"/>
          </w:tcPr>
          <w:p w:rsidR="00E5274A" w:rsidRPr="009E233D" w:rsidRDefault="00E5274A" w:rsidP="009E233D">
            <w:pPr>
              <w:spacing w:before="1" w:line="224" w:lineRule="exact"/>
              <w:jc w:val="center"/>
              <w:rPr>
                <w:rFonts w:ascii="Calibri" w:hAnsi="Calibri" w:cs="Arial"/>
                <w:spacing w:val="-1"/>
                <w:sz w:val="20"/>
                <w:szCs w:val="20"/>
              </w:rPr>
            </w:pPr>
            <w:r w:rsidRPr="009E233D">
              <w:rPr>
                <w:rFonts w:ascii="Calibri" w:hAnsi="Calibri" w:cs="Arial"/>
                <w:spacing w:val="-1"/>
                <w:sz w:val="20"/>
                <w:szCs w:val="20"/>
              </w:rPr>
              <w:t>sur l’</w:t>
            </w:r>
            <w:r w:rsidRPr="009E233D">
              <w:rPr>
                <w:rFonts w:ascii="Calibri" w:hAnsi="Calibri" w:cs="Arial"/>
                <w:b/>
                <w:spacing w:val="-1"/>
                <w:sz w:val="20"/>
                <w:szCs w:val="20"/>
              </w:rPr>
              <w:t>année de terminale</w:t>
            </w:r>
            <w:r w:rsidRPr="009E233D">
              <w:rPr>
                <w:rFonts w:ascii="Calibri" w:hAnsi="Calibri" w:cs="Arial"/>
                <w:spacing w:val="-1"/>
                <w:sz w:val="20"/>
                <w:szCs w:val="20"/>
              </w:rPr>
              <w:t xml:space="preserve"> - </w:t>
            </w:r>
            <w:r w:rsidRPr="009E233D">
              <w:rPr>
                <w:rFonts w:ascii="Calibri" w:hAnsi="Calibri" w:cs="Arial"/>
                <w:b/>
                <w:spacing w:val="-1"/>
                <w:sz w:val="20"/>
                <w:szCs w:val="20"/>
              </w:rPr>
              <w:t>2 APSA de 2 CP</w:t>
            </w:r>
            <w:r w:rsidRPr="009E233D">
              <w:rPr>
                <w:rFonts w:ascii="Calibri" w:hAnsi="Calibri" w:cs="Arial"/>
                <w:spacing w:val="-1"/>
                <w:sz w:val="20"/>
                <w:szCs w:val="20"/>
              </w:rPr>
              <w:t xml:space="preserve"> différentes</w:t>
            </w:r>
          </w:p>
          <w:p w:rsidR="00E5274A" w:rsidRPr="009E233D" w:rsidRDefault="00E5274A" w:rsidP="009E233D">
            <w:pPr>
              <w:spacing w:before="1" w:line="224" w:lineRule="exact"/>
              <w:jc w:val="both"/>
              <w:rPr>
                <w:rFonts w:ascii="Calibri" w:hAnsi="Calibri" w:cs="Arial"/>
                <w:spacing w:val="-1"/>
                <w:sz w:val="20"/>
                <w:szCs w:val="20"/>
              </w:rPr>
            </w:pPr>
          </w:p>
          <w:p w:rsidR="00E5274A" w:rsidRPr="009E233D" w:rsidRDefault="00E5274A" w:rsidP="009E233D">
            <w:pPr>
              <w:spacing w:before="1" w:line="224" w:lineRule="exact"/>
              <w:jc w:val="both"/>
              <w:rPr>
                <w:rFonts w:ascii="Calibri" w:hAnsi="Calibri" w:cs="Arial"/>
                <w:spacing w:val="-1"/>
                <w:sz w:val="20"/>
                <w:szCs w:val="20"/>
              </w:rPr>
            </w:pPr>
          </w:p>
          <w:p w:rsidR="00E5274A" w:rsidRPr="009E233D" w:rsidRDefault="00E5274A" w:rsidP="009E233D">
            <w:pPr>
              <w:spacing w:before="1" w:line="224" w:lineRule="exact"/>
              <w:jc w:val="both"/>
              <w:rPr>
                <w:rFonts w:ascii="Calibri" w:hAnsi="Calibri" w:cs="Arial"/>
                <w:spacing w:val="-1"/>
                <w:sz w:val="20"/>
                <w:szCs w:val="20"/>
              </w:rPr>
            </w:pPr>
            <w:r w:rsidRPr="009E233D">
              <w:rPr>
                <w:rFonts w:ascii="Calibri" w:hAnsi="Calibri" w:cs="Arial"/>
                <w:b/>
                <w:spacing w:val="-1"/>
                <w:sz w:val="20"/>
                <w:szCs w:val="20"/>
                <w:highlight w:val="lightGray"/>
                <w:bdr w:val="single" w:sz="4" w:space="0" w:color="auto"/>
              </w:rPr>
              <w:t>2 épreuves physiques</w:t>
            </w:r>
            <w:r w:rsidRPr="009E233D">
              <w:rPr>
                <w:rFonts w:ascii="Calibri" w:hAnsi="Calibri" w:cs="Arial"/>
                <w:spacing w:val="-1"/>
                <w:sz w:val="20"/>
                <w:szCs w:val="20"/>
              </w:rPr>
              <w:t xml:space="preserve"> </w:t>
            </w:r>
            <w:r w:rsidRPr="009E233D">
              <w:rPr>
                <w:rFonts w:ascii="Calibri" w:hAnsi="Calibri" w:cs="Arial"/>
                <w:i/>
                <w:spacing w:val="-1"/>
                <w:sz w:val="20"/>
                <w:szCs w:val="20"/>
              </w:rPr>
              <w:t>L’une d’elles peut appartenir à l’ensemble certificatif de l’enseignement commun</w:t>
            </w:r>
          </w:p>
          <w:p w:rsidR="00E5274A" w:rsidRPr="009E233D" w:rsidRDefault="00E5274A" w:rsidP="009E233D">
            <w:pPr>
              <w:spacing w:before="1" w:line="224" w:lineRule="exact"/>
              <w:jc w:val="both"/>
              <w:rPr>
                <w:rFonts w:ascii="Calibri" w:hAnsi="Calibri" w:cs="Arial"/>
                <w:b/>
                <w:color w:val="E36C0A"/>
                <w:sz w:val="20"/>
                <w:szCs w:val="20"/>
              </w:rPr>
            </w:pPr>
            <w:r w:rsidRPr="009E233D">
              <w:rPr>
                <w:rFonts w:ascii="Calibri" w:hAnsi="Calibri" w:cs="Arial"/>
                <w:b/>
                <w:color w:val="E36C0A"/>
                <w:sz w:val="20"/>
                <w:szCs w:val="20"/>
              </w:rPr>
              <w:t>niveau 5</w:t>
            </w:r>
          </w:p>
          <w:p w:rsidR="00E5274A" w:rsidRPr="009E233D" w:rsidRDefault="00E5274A" w:rsidP="009E233D">
            <w:pPr>
              <w:spacing w:before="1" w:line="224" w:lineRule="exact"/>
              <w:jc w:val="both"/>
              <w:rPr>
                <w:rFonts w:ascii="Calibri" w:hAnsi="Calibri" w:cs="Arial"/>
                <w:b/>
                <w:color w:val="E36C0A"/>
                <w:sz w:val="20"/>
                <w:szCs w:val="20"/>
              </w:rPr>
            </w:pPr>
          </w:p>
          <w:p w:rsidR="00E5274A" w:rsidRPr="009E233D" w:rsidRDefault="00E5274A" w:rsidP="009E233D">
            <w:pPr>
              <w:spacing w:before="1" w:line="224" w:lineRule="exact"/>
              <w:jc w:val="both"/>
              <w:rPr>
                <w:rFonts w:ascii="Calibri" w:hAnsi="Calibri" w:cs="Arial"/>
                <w:b/>
                <w:spacing w:val="-1"/>
                <w:sz w:val="20"/>
                <w:szCs w:val="20"/>
              </w:rPr>
            </w:pPr>
            <w:r w:rsidRPr="009E233D">
              <w:rPr>
                <w:rFonts w:ascii="Calibri" w:hAnsi="Calibri" w:cs="Arial"/>
                <w:spacing w:val="-1"/>
                <w:sz w:val="20"/>
                <w:szCs w:val="20"/>
              </w:rPr>
              <w:t xml:space="preserve">La moyenne des 2 épreuves, de </w:t>
            </w:r>
            <w:r w:rsidRPr="009E233D">
              <w:rPr>
                <w:rFonts w:ascii="Calibri" w:hAnsi="Calibri" w:cs="Arial"/>
                <w:b/>
                <w:spacing w:val="-1"/>
                <w:sz w:val="20"/>
                <w:szCs w:val="20"/>
              </w:rPr>
              <w:t>coefficient équivalent</w:t>
            </w:r>
            <w:r w:rsidRPr="009E233D">
              <w:rPr>
                <w:rFonts w:ascii="Calibri" w:hAnsi="Calibri" w:cs="Arial"/>
                <w:spacing w:val="-1"/>
                <w:sz w:val="20"/>
                <w:szCs w:val="20"/>
              </w:rPr>
              <w:t xml:space="preserve"> = </w:t>
            </w:r>
            <w:r w:rsidRPr="009E233D">
              <w:rPr>
                <w:rFonts w:ascii="Calibri" w:hAnsi="Calibri" w:cs="Arial"/>
                <w:b/>
                <w:spacing w:val="-1"/>
                <w:sz w:val="20"/>
                <w:szCs w:val="20"/>
              </w:rPr>
              <w:t>16 points sur 20 (80%)</w:t>
            </w:r>
          </w:p>
        </w:tc>
        <w:tc>
          <w:tcPr>
            <w:tcW w:w="4828" w:type="dxa"/>
          </w:tcPr>
          <w:p w:rsidR="00E5274A" w:rsidRPr="009E233D" w:rsidRDefault="00E5274A" w:rsidP="009E233D">
            <w:pPr>
              <w:spacing w:before="12" w:line="224" w:lineRule="exact"/>
              <w:jc w:val="both"/>
              <w:rPr>
                <w:rFonts w:ascii="Arial" w:hAnsi="Arial" w:cs="Arial"/>
                <w:i/>
                <w:spacing w:val="1"/>
                <w:sz w:val="16"/>
                <w:szCs w:val="16"/>
              </w:rPr>
            </w:pPr>
            <w:r w:rsidRPr="009E233D">
              <w:rPr>
                <w:rFonts w:ascii="Arial" w:hAnsi="Arial" w:cs="Arial"/>
                <w:i/>
                <w:spacing w:val="1"/>
                <w:sz w:val="16"/>
                <w:szCs w:val="16"/>
              </w:rPr>
              <w:t xml:space="preserve">Les candidats en situation de handicap et non dispensés de l’épreuve obligatoire d’EPS  </w:t>
            </w:r>
            <w:r w:rsidRPr="009E233D">
              <w:rPr>
                <w:rFonts w:ascii="Arial" w:hAnsi="Arial" w:cs="Arial"/>
                <w:i/>
                <w:spacing w:val="1"/>
                <w:sz w:val="16"/>
                <w:szCs w:val="16"/>
                <w:u w:val="single"/>
              </w:rPr>
              <w:t xml:space="preserve">peuvent </w:t>
            </w:r>
            <w:r w:rsidRPr="009E233D">
              <w:rPr>
                <w:rFonts w:ascii="Arial" w:hAnsi="Arial" w:cs="Arial"/>
                <w:i/>
                <w:spacing w:val="1"/>
                <w:sz w:val="16"/>
                <w:szCs w:val="16"/>
              </w:rPr>
              <w:t>bénéficier d’</w:t>
            </w:r>
            <w:r w:rsidRPr="009E233D">
              <w:rPr>
                <w:rFonts w:ascii="Arial" w:hAnsi="Arial" w:cs="Arial"/>
                <w:b/>
                <w:i/>
                <w:spacing w:val="1"/>
                <w:sz w:val="16"/>
                <w:szCs w:val="16"/>
              </w:rPr>
              <w:t>une épreuve adaptée académique.</w:t>
            </w:r>
          </w:p>
          <w:p w:rsidR="00E5274A" w:rsidRPr="009E233D" w:rsidRDefault="00E5274A" w:rsidP="009E233D">
            <w:pPr>
              <w:spacing w:before="1" w:line="224" w:lineRule="exact"/>
              <w:jc w:val="both"/>
              <w:rPr>
                <w:rFonts w:ascii="Calibri" w:hAnsi="Calibri" w:cs="Arial"/>
                <w:b/>
                <w:sz w:val="20"/>
                <w:szCs w:val="20"/>
              </w:rPr>
            </w:pPr>
            <w:r w:rsidRPr="009E233D">
              <w:rPr>
                <w:rFonts w:ascii="Calibri" w:hAnsi="Calibri" w:cs="Arial"/>
                <w:b/>
                <w:sz w:val="20"/>
                <w:szCs w:val="20"/>
                <w:highlight w:val="lightGray"/>
                <w:bdr w:val="single" w:sz="4" w:space="0" w:color="auto"/>
              </w:rPr>
              <w:t>1 épreuve physique</w:t>
            </w:r>
          </w:p>
          <w:p w:rsidR="00E5274A" w:rsidRPr="009E233D" w:rsidRDefault="00E5274A" w:rsidP="009E233D">
            <w:pPr>
              <w:spacing w:before="1" w:line="224" w:lineRule="exact"/>
              <w:jc w:val="both"/>
              <w:rPr>
                <w:rFonts w:ascii="Calibri" w:hAnsi="Calibri" w:cs="Arial"/>
                <w:sz w:val="20"/>
                <w:szCs w:val="20"/>
              </w:rPr>
            </w:pPr>
            <w:r w:rsidRPr="009E233D">
              <w:rPr>
                <w:rFonts w:ascii="Calibri" w:hAnsi="Calibri" w:cs="Arial"/>
                <w:sz w:val="20"/>
                <w:szCs w:val="20"/>
              </w:rPr>
              <w:t>parmi  liste nationale : judo, tennis, natation distance</w:t>
            </w:r>
          </w:p>
          <w:p w:rsidR="00E5274A" w:rsidRPr="009E233D" w:rsidRDefault="00E5274A" w:rsidP="009E233D">
            <w:pPr>
              <w:spacing w:before="1" w:line="224" w:lineRule="exact"/>
              <w:jc w:val="both"/>
              <w:rPr>
                <w:rFonts w:ascii="Calibri" w:hAnsi="Calibri" w:cs="Arial"/>
                <w:sz w:val="20"/>
                <w:szCs w:val="20"/>
              </w:rPr>
            </w:pPr>
            <w:r w:rsidRPr="009E233D">
              <w:rPr>
                <w:rFonts w:ascii="Calibri" w:hAnsi="Calibri" w:cs="Arial"/>
                <w:sz w:val="20"/>
                <w:szCs w:val="20"/>
              </w:rPr>
              <w:t xml:space="preserve">             liste académique (2) : danse, aviron</w:t>
            </w:r>
          </w:p>
          <w:p w:rsidR="00E5274A" w:rsidRPr="009E233D" w:rsidRDefault="00E5274A" w:rsidP="009E233D">
            <w:pPr>
              <w:spacing w:before="1" w:line="224" w:lineRule="exact"/>
              <w:jc w:val="both"/>
              <w:rPr>
                <w:rFonts w:ascii="Calibri" w:hAnsi="Calibri" w:cs="Arial"/>
                <w:b/>
                <w:color w:val="E36C0A"/>
                <w:sz w:val="20"/>
                <w:szCs w:val="20"/>
              </w:rPr>
            </w:pPr>
            <w:r w:rsidRPr="009E233D">
              <w:rPr>
                <w:rFonts w:ascii="Calibri" w:hAnsi="Calibri" w:cs="Arial"/>
                <w:b/>
                <w:color w:val="E36C0A"/>
                <w:sz w:val="20"/>
                <w:szCs w:val="20"/>
              </w:rPr>
              <w:t xml:space="preserve">Niveau 5 </w:t>
            </w:r>
          </w:p>
          <w:p w:rsidR="00E5274A" w:rsidRPr="009E233D" w:rsidRDefault="00E5274A" w:rsidP="009E233D">
            <w:pPr>
              <w:spacing w:line="224" w:lineRule="exact"/>
              <w:jc w:val="both"/>
              <w:rPr>
                <w:rFonts w:ascii="Arial" w:hAnsi="Arial" w:cs="Arial"/>
                <w:sz w:val="20"/>
                <w:szCs w:val="20"/>
                <w:u w:val="single"/>
              </w:rPr>
            </w:pPr>
            <w:r w:rsidRPr="009E233D">
              <w:rPr>
                <w:rFonts w:ascii="Calibri" w:hAnsi="Calibri" w:cs="Arial"/>
                <w:spacing w:val="-1"/>
                <w:sz w:val="20"/>
                <w:szCs w:val="20"/>
              </w:rPr>
              <w:t xml:space="preserve">Sur </w:t>
            </w:r>
            <w:r w:rsidRPr="009E233D">
              <w:rPr>
                <w:rFonts w:ascii="Calibri" w:hAnsi="Calibri" w:cs="Arial"/>
                <w:b/>
                <w:spacing w:val="-1"/>
                <w:sz w:val="20"/>
                <w:szCs w:val="20"/>
              </w:rPr>
              <w:t>16 points sur 20 (80%)</w:t>
            </w:r>
          </w:p>
          <w:p w:rsidR="00E5274A" w:rsidRPr="009E233D" w:rsidRDefault="00E5274A" w:rsidP="009E233D">
            <w:pPr>
              <w:spacing w:line="224" w:lineRule="exact"/>
              <w:jc w:val="both"/>
              <w:rPr>
                <w:rFonts w:ascii="Calibri" w:hAnsi="Calibri" w:cs="Arial"/>
                <w:sz w:val="20"/>
                <w:szCs w:val="20"/>
              </w:rPr>
            </w:pPr>
            <w:r w:rsidRPr="009E233D">
              <w:rPr>
                <w:rFonts w:ascii="Calibri" w:hAnsi="Calibri" w:cs="Arial"/>
                <w:b/>
                <w:sz w:val="20"/>
                <w:szCs w:val="20"/>
                <w:u w:val="single"/>
              </w:rPr>
              <w:t>Haut niveau et espoirs, haut niveau scolaire</w:t>
            </w:r>
            <w:r w:rsidRPr="009E233D">
              <w:rPr>
                <w:rFonts w:ascii="Calibri" w:hAnsi="Calibri" w:cs="Arial"/>
                <w:sz w:val="20"/>
                <w:szCs w:val="20"/>
                <w:u w:val="single"/>
              </w:rPr>
              <w:t xml:space="preserve"> </w:t>
            </w:r>
            <w:r w:rsidRPr="009E233D">
              <w:rPr>
                <w:rFonts w:ascii="Calibri" w:hAnsi="Calibri" w:cs="Arial"/>
                <w:sz w:val="20"/>
                <w:szCs w:val="20"/>
              </w:rPr>
              <w:t xml:space="preserve">(podiums aux championnats de France scolaire sur l’ensemble du cursus lycée ; les JO niveau national ou international): validée à </w:t>
            </w:r>
            <w:r w:rsidRPr="009E233D">
              <w:rPr>
                <w:rFonts w:ascii="Calibri" w:hAnsi="Calibri" w:cs="Arial"/>
                <w:b/>
                <w:sz w:val="20"/>
                <w:szCs w:val="20"/>
              </w:rPr>
              <w:t>16 points</w:t>
            </w:r>
            <w:r w:rsidRPr="009E233D">
              <w:rPr>
                <w:rFonts w:ascii="Calibri" w:hAnsi="Calibri" w:cs="Arial"/>
                <w:sz w:val="20"/>
                <w:szCs w:val="20"/>
              </w:rPr>
              <w:t>.</w:t>
            </w:r>
          </w:p>
        </w:tc>
        <w:tc>
          <w:tcPr>
            <w:tcW w:w="5470" w:type="dxa"/>
          </w:tcPr>
          <w:p w:rsidR="00E5274A" w:rsidRPr="009E233D" w:rsidRDefault="00E5274A" w:rsidP="009E233D">
            <w:pPr>
              <w:spacing w:line="224" w:lineRule="exact"/>
              <w:jc w:val="both"/>
              <w:rPr>
                <w:rFonts w:ascii="Calibri" w:hAnsi="Calibri" w:cs="Arial"/>
                <w:spacing w:val="-1"/>
                <w:sz w:val="20"/>
                <w:szCs w:val="20"/>
              </w:rPr>
            </w:pPr>
            <w:r w:rsidRPr="009E233D">
              <w:rPr>
                <w:rFonts w:ascii="Calibri" w:hAnsi="Calibri" w:cs="Arial"/>
                <w:spacing w:val="-1"/>
                <w:sz w:val="20"/>
                <w:szCs w:val="20"/>
              </w:rPr>
              <w:t xml:space="preserve">sur </w:t>
            </w:r>
            <w:r w:rsidRPr="009E233D">
              <w:rPr>
                <w:rFonts w:ascii="Calibri" w:hAnsi="Calibri" w:cs="Arial"/>
                <w:b/>
                <w:spacing w:val="-1"/>
                <w:sz w:val="20"/>
                <w:szCs w:val="20"/>
              </w:rPr>
              <w:t>l’année de terminale</w:t>
            </w:r>
            <w:r w:rsidRPr="009E233D">
              <w:rPr>
                <w:rFonts w:ascii="Calibri" w:hAnsi="Calibri" w:cs="Arial"/>
                <w:spacing w:val="-1"/>
                <w:sz w:val="20"/>
                <w:szCs w:val="20"/>
              </w:rPr>
              <w:t xml:space="preserve">- </w:t>
            </w:r>
            <w:r w:rsidRPr="009E233D">
              <w:rPr>
                <w:rFonts w:ascii="Calibri" w:hAnsi="Calibri" w:cs="Arial"/>
                <w:b/>
                <w:spacing w:val="-1"/>
                <w:sz w:val="20"/>
                <w:szCs w:val="20"/>
              </w:rPr>
              <w:t>3 APSA de 3CP</w:t>
            </w:r>
            <w:r w:rsidRPr="009E233D">
              <w:rPr>
                <w:rFonts w:ascii="Calibri" w:hAnsi="Calibri" w:cs="Arial"/>
                <w:spacing w:val="-1"/>
                <w:sz w:val="20"/>
                <w:szCs w:val="20"/>
              </w:rPr>
              <w:t xml:space="preserve"> différentes</w:t>
            </w:r>
          </w:p>
          <w:p w:rsidR="00E5274A" w:rsidRPr="009E233D" w:rsidRDefault="00E5274A" w:rsidP="009E233D">
            <w:pPr>
              <w:spacing w:line="224" w:lineRule="exact"/>
              <w:jc w:val="center"/>
              <w:rPr>
                <w:rFonts w:ascii="Calibri" w:hAnsi="Calibri" w:cs="Arial"/>
                <w:spacing w:val="-1"/>
                <w:sz w:val="20"/>
                <w:szCs w:val="20"/>
              </w:rPr>
            </w:pPr>
            <w:r w:rsidRPr="009E233D">
              <w:rPr>
                <w:rFonts w:ascii="Calibri" w:hAnsi="Calibri" w:cs="Arial"/>
                <w:spacing w:val="-1"/>
                <w:sz w:val="20"/>
                <w:szCs w:val="20"/>
              </w:rPr>
              <w:t>Des thèmes d’étude</w:t>
            </w:r>
          </w:p>
          <w:p w:rsidR="00E5274A" w:rsidRPr="009E233D" w:rsidRDefault="00E5274A" w:rsidP="009E233D">
            <w:pPr>
              <w:spacing w:line="224" w:lineRule="exact"/>
              <w:jc w:val="center"/>
              <w:rPr>
                <w:rFonts w:ascii="Calibri" w:hAnsi="Calibri" w:cs="Arial"/>
                <w:spacing w:val="-1"/>
                <w:sz w:val="20"/>
                <w:szCs w:val="20"/>
              </w:rPr>
            </w:pPr>
          </w:p>
          <w:p w:rsidR="00E5274A" w:rsidRPr="009E233D" w:rsidRDefault="00E5274A" w:rsidP="009E233D">
            <w:pPr>
              <w:spacing w:line="224" w:lineRule="exact"/>
              <w:jc w:val="both"/>
              <w:rPr>
                <w:rFonts w:ascii="Calibri" w:hAnsi="Calibri" w:cs="Arial"/>
                <w:b/>
                <w:spacing w:val="-1"/>
                <w:sz w:val="20"/>
                <w:szCs w:val="20"/>
              </w:rPr>
            </w:pPr>
            <w:r w:rsidRPr="009E233D">
              <w:rPr>
                <w:rFonts w:ascii="Calibri" w:hAnsi="Calibri" w:cs="Arial"/>
                <w:b/>
                <w:spacing w:val="-1"/>
                <w:sz w:val="20"/>
                <w:szCs w:val="20"/>
                <w:highlight w:val="lightGray"/>
                <w:bdr w:val="single" w:sz="4" w:space="0" w:color="auto"/>
              </w:rPr>
              <w:t>3 épreuves physiques</w:t>
            </w:r>
          </w:p>
          <w:p w:rsidR="00E5274A" w:rsidRPr="009E233D" w:rsidRDefault="00E5274A" w:rsidP="009E233D">
            <w:pPr>
              <w:spacing w:line="224" w:lineRule="exact"/>
              <w:jc w:val="both"/>
              <w:rPr>
                <w:rFonts w:ascii="Calibri" w:hAnsi="Calibri" w:cs="Arial"/>
                <w:spacing w:val="-1"/>
                <w:sz w:val="20"/>
                <w:szCs w:val="20"/>
              </w:rPr>
            </w:pPr>
            <w:r w:rsidRPr="009E233D">
              <w:rPr>
                <w:rFonts w:ascii="Calibri" w:hAnsi="Calibri" w:cs="Arial"/>
                <w:spacing w:val="-1"/>
                <w:sz w:val="20"/>
                <w:szCs w:val="20"/>
              </w:rPr>
              <w:t xml:space="preserve">deux au moins de la liste nationale. </w:t>
            </w:r>
          </w:p>
          <w:p w:rsidR="00E5274A" w:rsidRPr="009E233D" w:rsidRDefault="00E5274A" w:rsidP="009E233D">
            <w:pPr>
              <w:spacing w:line="224" w:lineRule="exact"/>
              <w:jc w:val="both"/>
              <w:rPr>
                <w:rFonts w:ascii="Calibri" w:hAnsi="Calibri" w:cs="Arial"/>
                <w:spacing w:val="-1"/>
                <w:sz w:val="20"/>
                <w:szCs w:val="20"/>
              </w:rPr>
            </w:pPr>
            <w:r w:rsidRPr="009E233D">
              <w:rPr>
                <w:rFonts w:ascii="Calibri" w:hAnsi="Calibri" w:cs="Arial"/>
                <w:b/>
                <w:color w:val="E36C0A"/>
                <w:sz w:val="20"/>
                <w:szCs w:val="20"/>
              </w:rPr>
              <w:t>niveau 5</w:t>
            </w:r>
            <w:r w:rsidRPr="009E233D">
              <w:rPr>
                <w:rFonts w:ascii="Calibri" w:hAnsi="Calibri" w:cs="Arial"/>
                <w:spacing w:val="-1"/>
                <w:sz w:val="20"/>
                <w:szCs w:val="20"/>
              </w:rPr>
              <w:t xml:space="preserve"> </w:t>
            </w:r>
          </w:p>
          <w:p w:rsidR="00E5274A" w:rsidRPr="009E233D" w:rsidRDefault="00E5274A" w:rsidP="009E233D">
            <w:pPr>
              <w:spacing w:line="224" w:lineRule="exact"/>
              <w:jc w:val="both"/>
              <w:rPr>
                <w:rFonts w:ascii="Calibri" w:hAnsi="Calibri" w:cs="Arial"/>
                <w:spacing w:val="-1"/>
                <w:sz w:val="20"/>
                <w:szCs w:val="20"/>
              </w:rPr>
            </w:pPr>
          </w:p>
          <w:p w:rsidR="00E5274A" w:rsidRPr="009E233D" w:rsidRDefault="00E5274A" w:rsidP="009E233D">
            <w:pPr>
              <w:spacing w:line="224" w:lineRule="exact"/>
              <w:jc w:val="both"/>
              <w:rPr>
                <w:rFonts w:ascii="Calibri" w:hAnsi="Calibri" w:cs="Arial"/>
                <w:b/>
                <w:spacing w:val="-1"/>
                <w:sz w:val="20"/>
                <w:szCs w:val="20"/>
              </w:rPr>
            </w:pPr>
            <w:r w:rsidRPr="009E233D">
              <w:rPr>
                <w:rFonts w:ascii="Calibri" w:hAnsi="Calibri" w:cs="Arial"/>
                <w:spacing w:val="-1"/>
                <w:sz w:val="20"/>
                <w:szCs w:val="20"/>
              </w:rPr>
              <w:t xml:space="preserve">Cette partie représente </w:t>
            </w:r>
            <w:r w:rsidRPr="009E233D">
              <w:rPr>
                <w:rFonts w:ascii="Calibri" w:hAnsi="Calibri" w:cs="Arial"/>
                <w:b/>
                <w:spacing w:val="-1"/>
                <w:sz w:val="20"/>
                <w:szCs w:val="20"/>
              </w:rPr>
              <w:t>60% (</w:t>
            </w:r>
            <w:r w:rsidRPr="009E233D">
              <w:rPr>
                <w:rFonts w:ascii="Calibri" w:hAnsi="Calibri" w:cs="Arial"/>
                <w:spacing w:val="-1"/>
                <w:sz w:val="20"/>
                <w:szCs w:val="20"/>
              </w:rPr>
              <w:t xml:space="preserve">soit </w:t>
            </w:r>
            <w:r w:rsidRPr="009E233D">
              <w:rPr>
                <w:rFonts w:ascii="Calibri" w:hAnsi="Calibri" w:cs="Arial"/>
                <w:b/>
                <w:spacing w:val="-1"/>
                <w:sz w:val="20"/>
                <w:szCs w:val="20"/>
              </w:rPr>
              <w:t>12 points sur 20</w:t>
            </w:r>
            <w:r w:rsidRPr="009E233D">
              <w:rPr>
                <w:rFonts w:ascii="Calibri" w:hAnsi="Calibri" w:cs="Arial"/>
                <w:spacing w:val="-1"/>
                <w:sz w:val="20"/>
                <w:szCs w:val="20"/>
              </w:rPr>
              <w:t>)</w:t>
            </w:r>
          </w:p>
          <w:p w:rsidR="00E5274A" w:rsidRPr="009E233D" w:rsidRDefault="00E5274A" w:rsidP="009E233D">
            <w:pPr>
              <w:spacing w:line="224" w:lineRule="exact"/>
              <w:jc w:val="both"/>
              <w:rPr>
                <w:rFonts w:ascii="Calibri" w:hAnsi="Calibri" w:cs="Arial"/>
                <w:spacing w:val="-1"/>
                <w:sz w:val="20"/>
                <w:szCs w:val="20"/>
              </w:rPr>
            </w:pPr>
            <w:r w:rsidRPr="009E233D">
              <w:rPr>
                <w:rFonts w:ascii="Calibri" w:hAnsi="Calibri" w:cs="Arial"/>
                <w:spacing w:val="-1"/>
                <w:sz w:val="20"/>
                <w:szCs w:val="20"/>
              </w:rPr>
              <w:t>Moyenne des 3 notes</w:t>
            </w:r>
          </w:p>
          <w:p w:rsidR="00E5274A" w:rsidRPr="009E233D" w:rsidRDefault="00E5274A" w:rsidP="009E233D">
            <w:pPr>
              <w:rPr>
                <w:rFonts w:ascii="Calibri" w:hAnsi="Calibri" w:cs="Arial"/>
                <w:sz w:val="20"/>
                <w:szCs w:val="20"/>
              </w:rPr>
            </w:pPr>
          </w:p>
        </w:tc>
      </w:tr>
      <w:tr w:rsidR="00E5274A" w:rsidRPr="00EE7843" w:rsidTr="009E233D">
        <w:tc>
          <w:tcPr>
            <w:tcW w:w="5154" w:type="dxa"/>
          </w:tcPr>
          <w:p w:rsidR="00E5274A" w:rsidRPr="009E233D" w:rsidRDefault="00E5274A" w:rsidP="009E233D">
            <w:pPr>
              <w:spacing w:before="1" w:line="224" w:lineRule="exact"/>
              <w:jc w:val="both"/>
              <w:rPr>
                <w:rFonts w:ascii="Calibri" w:hAnsi="Calibri" w:cs="Arial"/>
                <w:spacing w:val="-1"/>
                <w:sz w:val="20"/>
                <w:szCs w:val="20"/>
              </w:rPr>
            </w:pPr>
            <w:r w:rsidRPr="009E233D">
              <w:rPr>
                <w:rFonts w:ascii="Calibri" w:hAnsi="Calibri" w:cs="Arial"/>
                <w:spacing w:val="-1"/>
                <w:sz w:val="20"/>
                <w:szCs w:val="20"/>
                <w:highlight w:val="lightGray"/>
                <w:bdr w:val="single" w:sz="4" w:space="0" w:color="auto"/>
              </w:rPr>
              <w:t>U</w:t>
            </w:r>
            <w:r w:rsidRPr="009E233D">
              <w:rPr>
                <w:rFonts w:ascii="Calibri" w:hAnsi="Calibri" w:cs="Arial"/>
                <w:b/>
                <w:spacing w:val="-1"/>
                <w:sz w:val="20"/>
                <w:szCs w:val="20"/>
                <w:highlight w:val="lightGray"/>
                <w:bdr w:val="single" w:sz="4" w:space="0" w:color="auto"/>
              </w:rPr>
              <w:t>n entretien</w:t>
            </w:r>
            <w:r w:rsidRPr="009E233D">
              <w:rPr>
                <w:rFonts w:ascii="Calibri" w:hAnsi="Calibri" w:cs="Arial"/>
                <w:b/>
                <w:spacing w:val="-1"/>
                <w:sz w:val="20"/>
                <w:szCs w:val="20"/>
              </w:rPr>
              <w:t xml:space="preserve">. </w:t>
            </w:r>
          </w:p>
          <w:p w:rsidR="00E5274A" w:rsidRPr="009E233D" w:rsidRDefault="00E5274A" w:rsidP="009E233D">
            <w:pPr>
              <w:spacing w:before="12" w:line="224" w:lineRule="exact"/>
              <w:jc w:val="both"/>
              <w:rPr>
                <w:rFonts w:ascii="Calibri" w:hAnsi="Calibri" w:cs="Arial"/>
                <w:spacing w:val="-1"/>
                <w:sz w:val="20"/>
                <w:szCs w:val="20"/>
              </w:rPr>
            </w:pPr>
            <w:r w:rsidRPr="009E233D">
              <w:rPr>
                <w:rFonts w:ascii="Calibri" w:hAnsi="Calibri" w:cs="Arial"/>
                <w:spacing w:val="-1"/>
                <w:sz w:val="20"/>
                <w:szCs w:val="20"/>
              </w:rPr>
              <w:t xml:space="preserve">Sur les deux APSA = </w:t>
            </w:r>
            <w:r w:rsidRPr="009E233D">
              <w:rPr>
                <w:rFonts w:ascii="Calibri" w:hAnsi="Calibri" w:cs="Arial"/>
                <w:b/>
                <w:spacing w:val="-1"/>
                <w:sz w:val="20"/>
                <w:szCs w:val="20"/>
              </w:rPr>
              <w:t>4 points sur 20</w:t>
            </w:r>
            <w:r w:rsidRPr="009E233D">
              <w:rPr>
                <w:rFonts w:ascii="Calibri" w:hAnsi="Calibri" w:cs="Arial"/>
                <w:spacing w:val="-1"/>
                <w:sz w:val="20"/>
                <w:szCs w:val="20"/>
              </w:rPr>
              <w:t xml:space="preserve">. </w:t>
            </w:r>
          </w:p>
          <w:p w:rsidR="00E5274A" w:rsidRPr="009E233D" w:rsidRDefault="00E5274A" w:rsidP="009E233D">
            <w:pPr>
              <w:spacing w:before="12" w:line="224" w:lineRule="exact"/>
              <w:jc w:val="both"/>
              <w:rPr>
                <w:rFonts w:ascii="Calibri" w:hAnsi="Calibri" w:cs="Arial"/>
                <w:spacing w:val="-1"/>
                <w:sz w:val="20"/>
                <w:szCs w:val="20"/>
              </w:rPr>
            </w:pPr>
            <w:r w:rsidRPr="009E233D">
              <w:rPr>
                <w:rFonts w:ascii="Calibri" w:hAnsi="Calibri" w:cs="Arial"/>
                <w:spacing w:val="-1"/>
                <w:sz w:val="20"/>
                <w:szCs w:val="20"/>
              </w:rPr>
              <w:t xml:space="preserve">S’appuie obligatoirement sur le </w:t>
            </w:r>
            <w:r w:rsidRPr="009E233D">
              <w:rPr>
                <w:rFonts w:ascii="Calibri" w:hAnsi="Calibri" w:cs="Arial"/>
                <w:b/>
                <w:spacing w:val="-1"/>
                <w:sz w:val="20"/>
                <w:szCs w:val="20"/>
              </w:rPr>
              <w:t>carnet de suivi</w:t>
            </w:r>
            <w:r w:rsidRPr="009E233D">
              <w:rPr>
                <w:rFonts w:ascii="Calibri" w:hAnsi="Calibri" w:cs="Arial"/>
                <w:spacing w:val="-1"/>
                <w:sz w:val="20"/>
                <w:szCs w:val="20"/>
              </w:rPr>
              <w:t>.</w:t>
            </w:r>
          </w:p>
          <w:p w:rsidR="00E5274A" w:rsidRPr="009E233D" w:rsidRDefault="00E5274A" w:rsidP="009E233D">
            <w:pPr>
              <w:spacing w:before="12" w:line="224" w:lineRule="exact"/>
              <w:jc w:val="both"/>
              <w:rPr>
                <w:rFonts w:ascii="Calibri" w:hAnsi="Calibri" w:cs="Arial"/>
                <w:spacing w:val="-1"/>
                <w:sz w:val="20"/>
                <w:szCs w:val="20"/>
              </w:rPr>
            </w:pPr>
          </w:p>
        </w:tc>
        <w:tc>
          <w:tcPr>
            <w:tcW w:w="4828" w:type="dxa"/>
          </w:tcPr>
          <w:p w:rsidR="00E5274A" w:rsidRPr="009E233D" w:rsidRDefault="00E5274A" w:rsidP="009E233D">
            <w:pPr>
              <w:spacing w:before="1" w:line="224" w:lineRule="exact"/>
              <w:jc w:val="both"/>
              <w:rPr>
                <w:rFonts w:ascii="Calibri" w:hAnsi="Calibri" w:cs="Arial"/>
                <w:spacing w:val="-1"/>
                <w:sz w:val="20"/>
                <w:szCs w:val="20"/>
              </w:rPr>
            </w:pPr>
            <w:r w:rsidRPr="009E233D">
              <w:rPr>
                <w:rFonts w:ascii="Calibri" w:hAnsi="Calibri" w:cs="Arial"/>
                <w:spacing w:val="-1"/>
                <w:sz w:val="20"/>
                <w:szCs w:val="20"/>
                <w:highlight w:val="lightGray"/>
                <w:bdr w:val="single" w:sz="4" w:space="0" w:color="auto"/>
              </w:rPr>
              <w:t>U</w:t>
            </w:r>
            <w:r w:rsidRPr="009E233D">
              <w:rPr>
                <w:rFonts w:ascii="Calibri" w:hAnsi="Calibri" w:cs="Arial"/>
                <w:b/>
                <w:spacing w:val="-1"/>
                <w:sz w:val="20"/>
                <w:szCs w:val="20"/>
                <w:highlight w:val="lightGray"/>
                <w:bdr w:val="single" w:sz="4" w:space="0" w:color="auto"/>
              </w:rPr>
              <w:t>n entretien</w:t>
            </w:r>
            <w:r w:rsidRPr="009E233D">
              <w:rPr>
                <w:rFonts w:ascii="Calibri" w:hAnsi="Calibri" w:cs="Arial"/>
                <w:b/>
                <w:spacing w:val="-1"/>
                <w:sz w:val="20"/>
                <w:szCs w:val="20"/>
              </w:rPr>
              <w:t xml:space="preserve">. </w:t>
            </w:r>
          </w:p>
          <w:p w:rsidR="00E5274A" w:rsidRPr="009E233D" w:rsidRDefault="00E5274A" w:rsidP="009E233D">
            <w:pPr>
              <w:rPr>
                <w:rFonts w:ascii="Calibri" w:hAnsi="Calibri" w:cs="Arial"/>
                <w:b/>
                <w:spacing w:val="-1"/>
                <w:sz w:val="20"/>
                <w:szCs w:val="20"/>
              </w:rPr>
            </w:pPr>
            <w:r w:rsidRPr="009E233D">
              <w:rPr>
                <w:rFonts w:ascii="Calibri" w:hAnsi="Calibri" w:cs="Arial"/>
                <w:spacing w:val="-1"/>
                <w:sz w:val="20"/>
                <w:szCs w:val="20"/>
              </w:rPr>
              <w:t xml:space="preserve">Sur </w:t>
            </w:r>
            <w:r w:rsidRPr="009E233D">
              <w:rPr>
                <w:rFonts w:ascii="Calibri" w:hAnsi="Calibri" w:cs="Arial"/>
                <w:b/>
                <w:spacing w:val="-1"/>
                <w:sz w:val="20"/>
                <w:szCs w:val="20"/>
              </w:rPr>
              <w:t>4 points sur 20</w:t>
            </w:r>
          </w:p>
          <w:p w:rsidR="00E5274A" w:rsidRPr="009E233D" w:rsidRDefault="00E5274A" w:rsidP="009E233D">
            <w:pPr>
              <w:rPr>
                <w:rFonts w:ascii="Calibri" w:hAnsi="Calibri" w:cs="Arial"/>
                <w:sz w:val="20"/>
                <w:szCs w:val="20"/>
              </w:rPr>
            </w:pPr>
            <w:r w:rsidRPr="009E233D">
              <w:rPr>
                <w:rFonts w:ascii="Calibri" w:hAnsi="Calibri" w:cs="Arial"/>
                <w:b/>
                <w:sz w:val="20"/>
                <w:szCs w:val="20"/>
                <w:u w:val="single"/>
              </w:rPr>
              <w:t>Haut niveau et espoirs, haut niveau scolaire </w:t>
            </w:r>
            <w:r w:rsidRPr="009E233D">
              <w:rPr>
                <w:rFonts w:ascii="Calibri" w:hAnsi="Calibri" w:cs="Arial"/>
                <w:sz w:val="20"/>
                <w:szCs w:val="20"/>
              </w:rPr>
              <w:t>: partie notée</w:t>
            </w:r>
          </w:p>
        </w:tc>
        <w:tc>
          <w:tcPr>
            <w:tcW w:w="5470" w:type="dxa"/>
          </w:tcPr>
          <w:p w:rsidR="00E5274A" w:rsidRPr="009E233D" w:rsidRDefault="00E5274A" w:rsidP="009E233D">
            <w:pPr>
              <w:spacing w:line="224" w:lineRule="exact"/>
              <w:jc w:val="both"/>
              <w:rPr>
                <w:rFonts w:ascii="Calibri" w:hAnsi="Calibri" w:cs="Arial"/>
                <w:spacing w:val="-1"/>
                <w:sz w:val="20"/>
                <w:szCs w:val="20"/>
              </w:rPr>
            </w:pPr>
            <w:r w:rsidRPr="009E233D">
              <w:rPr>
                <w:rFonts w:ascii="Calibri" w:hAnsi="Calibri" w:cs="Arial"/>
                <w:b/>
                <w:spacing w:val="-1"/>
                <w:sz w:val="20"/>
                <w:szCs w:val="20"/>
                <w:highlight w:val="lightGray"/>
                <w:bdr w:val="single" w:sz="4" w:space="0" w:color="auto"/>
              </w:rPr>
              <w:t>2 productions : une individuelle et une collective</w:t>
            </w:r>
            <w:r w:rsidRPr="009E233D">
              <w:rPr>
                <w:rFonts w:ascii="Calibri" w:hAnsi="Calibri" w:cs="Arial"/>
                <w:spacing w:val="-1"/>
                <w:sz w:val="20"/>
                <w:szCs w:val="20"/>
              </w:rPr>
              <w:t xml:space="preserve">. </w:t>
            </w:r>
          </w:p>
          <w:p w:rsidR="00E5274A" w:rsidRPr="009E233D" w:rsidRDefault="00E5274A" w:rsidP="009E233D">
            <w:pPr>
              <w:spacing w:line="224" w:lineRule="exact"/>
              <w:jc w:val="both"/>
              <w:rPr>
                <w:rFonts w:ascii="Calibri" w:hAnsi="Calibri" w:cs="Arial"/>
                <w:spacing w:val="-1"/>
                <w:sz w:val="20"/>
                <w:szCs w:val="20"/>
              </w:rPr>
            </w:pPr>
            <w:r w:rsidRPr="009E233D">
              <w:rPr>
                <w:rFonts w:ascii="Calibri" w:hAnsi="Calibri" w:cs="Arial"/>
                <w:b/>
                <w:spacing w:val="-1"/>
                <w:sz w:val="20"/>
                <w:szCs w:val="20"/>
              </w:rPr>
              <w:t>40%</w:t>
            </w:r>
            <w:r w:rsidRPr="009E233D">
              <w:rPr>
                <w:rFonts w:ascii="Calibri" w:hAnsi="Calibri" w:cs="Arial"/>
                <w:spacing w:val="-1"/>
                <w:sz w:val="20"/>
                <w:szCs w:val="20"/>
              </w:rPr>
              <w:t xml:space="preserve">  (soit </w:t>
            </w:r>
            <w:r w:rsidRPr="009E233D">
              <w:rPr>
                <w:rFonts w:ascii="Calibri" w:hAnsi="Calibri" w:cs="Arial"/>
                <w:b/>
                <w:spacing w:val="-1"/>
                <w:sz w:val="20"/>
                <w:szCs w:val="20"/>
              </w:rPr>
              <w:t>8 points sur 20</w:t>
            </w:r>
            <w:r w:rsidRPr="009E233D">
              <w:rPr>
                <w:rFonts w:ascii="Calibri" w:hAnsi="Calibri" w:cs="Arial"/>
                <w:spacing w:val="-1"/>
                <w:sz w:val="20"/>
                <w:szCs w:val="20"/>
              </w:rPr>
              <w:t xml:space="preserve">) </w:t>
            </w:r>
          </w:p>
          <w:p w:rsidR="00E5274A" w:rsidRPr="009E233D" w:rsidRDefault="00E5274A" w:rsidP="009E233D">
            <w:pPr>
              <w:spacing w:line="224" w:lineRule="exact"/>
              <w:jc w:val="both"/>
              <w:rPr>
                <w:rFonts w:ascii="Calibri" w:hAnsi="Calibri" w:cs="Arial"/>
                <w:spacing w:val="-1"/>
                <w:sz w:val="20"/>
                <w:szCs w:val="20"/>
              </w:rPr>
            </w:pPr>
            <w:r w:rsidRPr="009E233D">
              <w:rPr>
                <w:rFonts w:ascii="Calibri" w:hAnsi="Calibri" w:cs="Arial"/>
                <w:spacing w:val="-1"/>
                <w:sz w:val="20"/>
                <w:szCs w:val="20"/>
              </w:rPr>
              <w:t>moyenne des 2 productions.</w:t>
            </w:r>
          </w:p>
        </w:tc>
      </w:tr>
      <w:tr w:rsidR="00E5274A" w:rsidRPr="00EE7843" w:rsidTr="009E233D">
        <w:tc>
          <w:tcPr>
            <w:tcW w:w="9982" w:type="dxa"/>
            <w:gridSpan w:val="2"/>
          </w:tcPr>
          <w:p w:rsidR="00E5274A" w:rsidRPr="009E233D" w:rsidRDefault="00E5274A" w:rsidP="009E233D">
            <w:pPr>
              <w:jc w:val="center"/>
              <w:rPr>
                <w:rFonts w:ascii="Calibri" w:hAnsi="Calibri" w:cs="Arial"/>
                <w:b/>
                <w:spacing w:val="-1"/>
                <w:sz w:val="20"/>
                <w:szCs w:val="20"/>
                <w:bdr w:val="single" w:sz="4" w:space="0" w:color="auto"/>
              </w:rPr>
            </w:pPr>
            <w:r w:rsidRPr="009E233D">
              <w:rPr>
                <w:rFonts w:ascii="Calibri" w:hAnsi="Calibri" w:cs="Arial"/>
                <w:b/>
                <w:spacing w:val="-1"/>
                <w:sz w:val="20"/>
                <w:szCs w:val="20"/>
                <w:highlight w:val="lightGray"/>
                <w:bdr w:val="single" w:sz="4" w:space="0" w:color="auto"/>
              </w:rPr>
              <w:t>La note</w:t>
            </w:r>
          </w:p>
          <w:p w:rsidR="00E5274A" w:rsidRPr="009E233D" w:rsidRDefault="00E5274A" w:rsidP="009E233D">
            <w:pPr>
              <w:spacing w:line="224" w:lineRule="exact"/>
              <w:jc w:val="center"/>
              <w:rPr>
                <w:rFonts w:ascii="Calibri" w:hAnsi="Calibri" w:cs="Arial"/>
                <w:sz w:val="20"/>
                <w:szCs w:val="20"/>
              </w:rPr>
            </w:pPr>
            <w:r w:rsidRPr="009E233D">
              <w:rPr>
                <w:rFonts w:ascii="Calibri" w:hAnsi="Calibri" w:cs="Arial"/>
                <w:sz w:val="20"/>
                <w:szCs w:val="20"/>
              </w:rPr>
              <w:t xml:space="preserve">Arrondie au </w:t>
            </w:r>
            <w:r w:rsidRPr="009E233D">
              <w:rPr>
                <w:rFonts w:ascii="Calibri" w:hAnsi="Calibri" w:cs="Arial"/>
                <w:b/>
                <w:sz w:val="20"/>
                <w:szCs w:val="20"/>
              </w:rPr>
              <w:t>point entier le plus proche</w:t>
            </w:r>
            <w:r w:rsidRPr="009E233D">
              <w:rPr>
                <w:rFonts w:ascii="Calibri" w:hAnsi="Calibri" w:cs="Arial"/>
                <w:sz w:val="20"/>
                <w:szCs w:val="20"/>
              </w:rPr>
              <w:t xml:space="preserve"> après harmonisation par la CAH. </w:t>
            </w:r>
          </w:p>
          <w:p w:rsidR="00E5274A" w:rsidRPr="009E233D" w:rsidRDefault="00E5274A" w:rsidP="009E233D">
            <w:pPr>
              <w:spacing w:line="224" w:lineRule="exact"/>
              <w:jc w:val="center"/>
              <w:rPr>
                <w:rFonts w:ascii="Calibri" w:hAnsi="Calibri" w:cs="Arial"/>
                <w:i/>
                <w:sz w:val="20"/>
                <w:szCs w:val="20"/>
              </w:rPr>
            </w:pPr>
          </w:p>
        </w:tc>
        <w:tc>
          <w:tcPr>
            <w:tcW w:w="5470" w:type="dxa"/>
          </w:tcPr>
          <w:p w:rsidR="00E5274A" w:rsidRPr="009E233D" w:rsidRDefault="00E5274A" w:rsidP="009E233D">
            <w:pPr>
              <w:rPr>
                <w:rFonts w:ascii="Calibri" w:hAnsi="Calibri" w:cs="Arial"/>
                <w:sz w:val="20"/>
                <w:szCs w:val="20"/>
              </w:rPr>
            </w:pPr>
            <w:r w:rsidRPr="009E233D">
              <w:rPr>
                <w:rFonts w:ascii="Calibri" w:hAnsi="Calibri" w:cs="Arial"/>
                <w:b/>
                <w:spacing w:val="-1"/>
                <w:sz w:val="20"/>
                <w:szCs w:val="20"/>
              </w:rPr>
              <w:t>moyenne des 5 notes</w:t>
            </w:r>
            <w:r w:rsidRPr="009E233D">
              <w:rPr>
                <w:rFonts w:ascii="Calibri" w:hAnsi="Calibri" w:cs="Arial"/>
                <w:spacing w:val="-1"/>
                <w:sz w:val="20"/>
                <w:szCs w:val="20"/>
              </w:rPr>
              <w:t xml:space="preserve"> qui composent les deux parties </w:t>
            </w:r>
            <w:r w:rsidRPr="009E233D">
              <w:rPr>
                <w:rFonts w:ascii="Calibri" w:hAnsi="Calibri" w:cs="Arial"/>
                <w:sz w:val="20"/>
                <w:szCs w:val="20"/>
              </w:rPr>
              <w:t xml:space="preserve">Arrondie au </w:t>
            </w:r>
            <w:r w:rsidRPr="009E233D">
              <w:rPr>
                <w:rFonts w:ascii="Calibri" w:hAnsi="Calibri" w:cs="Arial"/>
                <w:b/>
                <w:sz w:val="20"/>
                <w:szCs w:val="20"/>
              </w:rPr>
              <w:t>point entier le plus proche</w:t>
            </w:r>
            <w:r w:rsidRPr="009E233D">
              <w:rPr>
                <w:rFonts w:ascii="Calibri" w:hAnsi="Calibri" w:cs="Arial"/>
                <w:sz w:val="20"/>
                <w:szCs w:val="20"/>
              </w:rPr>
              <w:t xml:space="preserve"> après harmonisation par la CAH </w:t>
            </w:r>
          </w:p>
        </w:tc>
      </w:tr>
      <w:tr w:rsidR="00E5274A" w:rsidRPr="00EE7843" w:rsidTr="009E233D">
        <w:tc>
          <w:tcPr>
            <w:tcW w:w="5154" w:type="dxa"/>
            <w:vAlign w:val="center"/>
          </w:tcPr>
          <w:p w:rsidR="00E5274A" w:rsidRPr="009E233D" w:rsidRDefault="00E5274A" w:rsidP="009E233D">
            <w:pPr>
              <w:widowControl w:val="0"/>
              <w:suppressAutoHyphens/>
              <w:spacing w:before="8" w:line="233" w:lineRule="auto"/>
              <w:jc w:val="both"/>
              <w:rPr>
                <w:rFonts w:ascii="Calibri" w:hAnsi="Calibri" w:cs="Arial"/>
                <w:sz w:val="20"/>
                <w:szCs w:val="20"/>
              </w:rPr>
            </w:pPr>
            <w:r w:rsidRPr="009E233D">
              <w:rPr>
                <w:rFonts w:ascii="Calibri" w:hAnsi="Calibri" w:cs="Arial"/>
                <w:b/>
                <w:sz w:val="20"/>
                <w:szCs w:val="20"/>
              </w:rPr>
              <w:t>CAH</w:t>
            </w:r>
            <w:r w:rsidRPr="009E233D">
              <w:rPr>
                <w:rFonts w:ascii="Calibri" w:hAnsi="Calibri" w:cs="Arial"/>
                <w:sz w:val="20"/>
                <w:szCs w:val="20"/>
              </w:rPr>
              <w:t xml:space="preserve"> : validation des épreuves </w:t>
            </w:r>
          </w:p>
        </w:tc>
        <w:tc>
          <w:tcPr>
            <w:tcW w:w="4828" w:type="dxa"/>
            <w:vAlign w:val="center"/>
          </w:tcPr>
          <w:p w:rsidR="00E5274A" w:rsidRPr="009E233D" w:rsidRDefault="00E5274A" w:rsidP="009E233D">
            <w:pPr>
              <w:rPr>
                <w:rFonts w:ascii="Calibri" w:hAnsi="Calibri" w:cs="Arial"/>
                <w:sz w:val="20"/>
                <w:szCs w:val="20"/>
              </w:rPr>
            </w:pPr>
            <w:r w:rsidRPr="009E233D">
              <w:rPr>
                <w:rFonts w:ascii="Calibri" w:hAnsi="Calibri" w:cs="Arial"/>
                <w:b/>
                <w:sz w:val="20"/>
                <w:szCs w:val="20"/>
              </w:rPr>
              <w:t>CAH/IA IPR </w:t>
            </w:r>
            <w:r w:rsidRPr="009E233D">
              <w:rPr>
                <w:rFonts w:ascii="Calibri" w:hAnsi="Calibri" w:cs="Arial"/>
                <w:sz w:val="20"/>
                <w:szCs w:val="20"/>
              </w:rPr>
              <w:t>: référentiels N5 pour épreuves académiques</w:t>
            </w:r>
          </w:p>
        </w:tc>
        <w:tc>
          <w:tcPr>
            <w:tcW w:w="5470" w:type="dxa"/>
          </w:tcPr>
          <w:p w:rsidR="00E5274A" w:rsidRPr="009E233D" w:rsidRDefault="00E5274A" w:rsidP="00971E4C">
            <w:pPr>
              <w:widowControl w:val="0"/>
              <w:suppressAutoHyphens/>
              <w:spacing w:before="8" w:line="233" w:lineRule="auto"/>
              <w:jc w:val="both"/>
              <w:rPr>
                <w:rFonts w:ascii="Calibri" w:hAnsi="Calibri" w:cs="Arial"/>
                <w:sz w:val="20"/>
                <w:szCs w:val="20"/>
              </w:rPr>
            </w:pPr>
            <w:r w:rsidRPr="009E233D">
              <w:rPr>
                <w:rFonts w:ascii="Calibri" w:hAnsi="Calibri" w:cs="Arial"/>
                <w:b/>
                <w:sz w:val="20"/>
                <w:szCs w:val="20"/>
              </w:rPr>
              <w:t>CAH </w:t>
            </w:r>
            <w:r w:rsidRPr="009E233D">
              <w:rPr>
                <w:rFonts w:ascii="Calibri" w:hAnsi="Calibri" w:cs="Arial"/>
                <w:sz w:val="20"/>
                <w:szCs w:val="20"/>
              </w:rPr>
              <w:t xml:space="preserve">: validation des </w:t>
            </w:r>
            <w:r w:rsidRPr="009E233D">
              <w:rPr>
                <w:rFonts w:ascii="Calibri" w:hAnsi="Calibri" w:cs="Arial"/>
                <w:b/>
                <w:sz w:val="20"/>
                <w:szCs w:val="20"/>
              </w:rPr>
              <w:t>thèmes d’étud</w:t>
            </w:r>
            <w:r>
              <w:rPr>
                <w:rFonts w:ascii="Calibri" w:hAnsi="Calibri" w:cs="Arial"/>
                <w:b/>
                <w:sz w:val="20"/>
                <w:szCs w:val="20"/>
              </w:rPr>
              <w:t xml:space="preserve">e, </w:t>
            </w:r>
            <w:r w:rsidRPr="009E233D">
              <w:rPr>
                <w:rFonts w:ascii="Calibri" w:hAnsi="Calibri" w:cs="Arial"/>
                <w:sz w:val="20"/>
                <w:szCs w:val="20"/>
              </w:rPr>
              <w:t xml:space="preserve">des </w:t>
            </w:r>
            <w:r w:rsidRPr="009E233D">
              <w:rPr>
                <w:rFonts w:ascii="Calibri" w:hAnsi="Calibri" w:cs="Arial"/>
                <w:b/>
                <w:sz w:val="20"/>
                <w:szCs w:val="20"/>
              </w:rPr>
              <w:t>épreuves</w:t>
            </w:r>
            <w:r w:rsidRPr="009E233D">
              <w:rPr>
                <w:rFonts w:ascii="Calibri" w:hAnsi="Calibri" w:cs="Arial"/>
                <w:sz w:val="20"/>
                <w:szCs w:val="20"/>
              </w:rPr>
              <w:t xml:space="preserve"> </w:t>
            </w:r>
            <w:r w:rsidRPr="009E233D">
              <w:rPr>
                <w:rFonts w:ascii="Arial" w:hAnsi="Arial" w:cs="Arial"/>
                <w:sz w:val="20"/>
                <w:szCs w:val="20"/>
              </w:rPr>
              <w:t xml:space="preserve">et </w:t>
            </w:r>
            <w:r w:rsidRPr="009E233D">
              <w:rPr>
                <w:rFonts w:ascii="Arial" w:hAnsi="Arial" w:cs="Arial"/>
                <w:b/>
                <w:sz w:val="20"/>
                <w:szCs w:val="20"/>
              </w:rPr>
              <w:t>référentiel pour l’activité établissement</w:t>
            </w:r>
            <w:r w:rsidRPr="009E233D">
              <w:rPr>
                <w:rFonts w:ascii="Arial" w:hAnsi="Arial" w:cs="Arial"/>
                <w:sz w:val="20"/>
                <w:szCs w:val="20"/>
              </w:rPr>
              <w:t xml:space="preserve"> </w:t>
            </w:r>
          </w:p>
        </w:tc>
      </w:tr>
    </w:tbl>
    <w:p w:rsidR="00E5274A" w:rsidRDefault="00E5274A" w:rsidP="009E233D">
      <w:pPr>
        <w:rPr>
          <w:rFonts w:ascii="Arial" w:hAnsi="Arial" w:cs="Arial"/>
          <w:sz w:val="18"/>
          <w:szCs w:val="18"/>
        </w:rPr>
      </w:pPr>
    </w:p>
    <w:p w:rsidR="00E5274A" w:rsidRDefault="00E5274A" w:rsidP="009E233D">
      <w:pPr>
        <w:rPr>
          <w:rFonts w:ascii="Arial" w:hAnsi="Arial" w:cs="Arial"/>
          <w:sz w:val="18"/>
          <w:szCs w:val="18"/>
        </w:rPr>
      </w:pPr>
    </w:p>
    <w:tbl>
      <w:tblPr>
        <w:tblpPr w:leftFromText="141" w:rightFromText="141" w:vertAnchor="text" w:horzAnchor="page" w:tblpX="1423" w:tblpY="-2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9"/>
        <w:gridCol w:w="6016"/>
        <w:gridCol w:w="6049"/>
      </w:tblGrid>
      <w:tr w:rsidR="00E5274A" w:rsidTr="007A3DA8">
        <w:tc>
          <w:tcPr>
            <w:tcW w:w="14504" w:type="dxa"/>
            <w:gridSpan w:val="3"/>
          </w:tcPr>
          <w:p w:rsidR="00E5274A" w:rsidRPr="009E233D" w:rsidRDefault="00E5274A" w:rsidP="007A3DA8">
            <w:pPr>
              <w:jc w:val="center"/>
              <w:rPr>
                <w:rStyle w:val="IntenseEmphasis"/>
                <w:bCs/>
                <w:iCs/>
                <w:highlight w:val="lightGray"/>
              </w:rPr>
            </w:pPr>
          </w:p>
          <w:p w:rsidR="00E5274A" w:rsidRPr="006C06DB" w:rsidRDefault="00E5274A" w:rsidP="007A3DA8">
            <w:pPr>
              <w:jc w:val="center"/>
              <w:rPr>
                <w:rStyle w:val="IntenseEmphasis"/>
                <w:bCs/>
                <w:iCs/>
              </w:rPr>
            </w:pPr>
            <w:r w:rsidRPr="009E233D">
              <w:rPr>
                <w:rStyle w:val="IntenseEmphasis"/>
                <w:rFonts w:ascii="Calibri" w:hAnsi="Calibri"/>
                <w:bCs/>
                <w:iCs/>
                <w:sz w:val="22"/>
                <w:szCs w:val="22"/>
                <w:highlight w:val="lightGray"/>
                <w:bdr w:val="single" w:sz="4" w:space="0" w:color="auto"/>
              </w:rPr>
              <w:t>EPREUVES OBLIGATOIRES EN EXAMEN PONCTUEL TERMINAL</w:t>
            </w:r>
          </w:p>
          <w:p w:rsidR="00E5274A" w:rsidRPr="009E233D" w:rsidRDefault="00E5274A" w:rsidP="007A3DA8">
            <w:pPr>
              <w:widowControl w:val="0"/>
              <w:autoSpaceDE w:val="0"/>
              <w:autoSpaceDN w:val="0"/>
              <w:adjustRightInd w:val="0"/>
              <w:jc w:val="center"/>
              <w:rPr>
                <w:rFonts w:ascii="Calibri" w:hAnsi="Calibri" w:cs="Arial"/>
                <w:sz w:val="20"/>
                <w:szCs w:val="20"/>
              </w:rPr>
            </w:pPr>
          </w:p>
          <w:p w:rsidR="00E5274A" w:rsidRPr="009E233D" w:rsidRDefault="00E5274A" w:rsidP="007A3DA8">
            <w:pPr>
              <w:widowControl w:val="0"/>
              <w:autoSpaceDE w:val="0"/>
              <w:autoSpaceDN w:val="0"/>
              <w:adjustRightInd w:val="0"/>
              <w:jc w:val="center"/>
              <w:rPr>
                <w:rFonts w:ascii="Calibri" w:hAnsi="Calibri" w:cs="Arial"/>
                <w:sz w:val="20"/>
                <w:szCs w:val="20"/>
              </w:rPr>
            </w:pPr>
            <w:r w:rsidRPr="009E233D">
              <w:rPr>
                <w:rFonts w:ascii="Calibri" w:hAnsi="Calibri" w:cs="Arial"/>
                <w:sz w:val="20"/>
                <w:szCs w:val="20"/>
              </w:rPr>
              <w:t xml:space="preserve">Pour tous les candidats libres, ne pouvant bénéficier du CCF  </w:t>
            </w:r>
          </w:p>
          <w:p w:rsidR="00E5274A" w:rsidRPr="009E233D" w:rsidRDefault="00E5274A" w:rsidP="007A3DA8">
            <w:pPr>
              <w:widowControl w:val="0"/>
              <w:autoSpaceDE w:val="0"/>
              <w:autoSpaceDN w:val="0"/>
              <w:adjustRightInd w:val="0"/>
              <w:jc w:val="center"/>
              <w:rPr>
                <w:rFonts w:ascii="Calibri" w:hAnsi="Calibri" w:cs="Arial"/>
                <w:sz w:val="20"/>
                <w:szCs w:val="20"/>
              </w:rPr>
            </w:pPr>
            <w:r w:rsidRPr="009E233D">
              <w:rPr>
                <w:rFonts w:ascii="Calibri" w:hAnsi="Calibri" w:cs="Arial"/>
                <w:sz w:val="20"/>
                <w:szCs w:val="20"/>
              </w:rPr>
              <w:t xml:space="preserve"> </w:t>
            </w:r>
            <w:r w:rsidRPr="009E233D">
              <w:rPr>
                <w:rFonts w:ascii="Calibri" w:hAnsi="Calibri" w:cs="Arial"/>
                <w:sz w:val="20"/>
              </w:rPr>
              <w:t xml:space="preserve">Plusieurs centres d'examen peuvent être organisés dans une académie, placés sous la responsabilité d'un enseignant nommé par le recteur. </w:t>
            </w:r>
            <w:r w:rsidRPr="009E233D">
              <w:rPr>
                <w:rFonts w:ascii="Calibri" w:hAnsi="Calibri" w:cs="Arial"/>
                <w:sz w:val="20"/>
                <w:szCs w:val="20"/>
              </w:rPr>
              <w:t>Evaluation par un jury désigné</w:t>
            </w:r>
          </w:p>
          <w:p w:rsidR="00E5274A" w:rsidRPr="009E233D" w:rsidRDefault="00E5274A" w:rsidP="007A3DA8">
            <w:pPr>
              <w:widowControl w:val="0"/>
              <w:autoSpaceDE w:val="0"/>
              <w:autoSpaceDN w:val="0"/>
              <w:adjustRightInd w:val="0"/>
              <w:jc w:val="center"/>
              <w:rPr>
                <w:rFonts w:ascii="Calibri" w:hAnsi="Calibri" w:cs="Arial"/>
                <w:sz w:val="20"/>
              </w:rPr>
            </w:pPr>
          </w:p>
        </w:tc>
      </w:tr>
      <w:tr w:rsidR="00E5274A" w:rsidTr="007A3DA8">
        <w:tc>
          <w:tcPr>
            <w:tcW w:w="2439" w:type="dxa"/>
            <w:vAlign w:val="center"/>
          </w:tcPr>
          <w:p w:rsidR="00E5274A" w:rsidRPr="009E233D" w:rsidRDefault="00E5274A" w:rsidP="007A3DA8">
            <w:pPr>
              <w:jc w:val="center"/>
              <w:rPr>
                <w:rFonts w:ascii="Arial" w:hAnsi="Arial" w:cs="Arial"/>
                <w:b/>
                <w:sz w:val="20"/>
                <w:szCs w:val="20"/>
              </w:rPr>
            </w:pPr>
            <w:r w:rsidRPr="009E233D">
              <w:rPr>
                <w:rFonts w:ascii="Arial" w:hAnsi="Arial" w:cs="Arial"/>
                <w:b/>
                <w:sz w:val="20"/>
                <w:szCs w:val="20"/>
              </w:rPr>
              <w:t>EXAMEN</w:t>
            </w:r>
          </w:p>
        </w:tc>
        <w:tc>
          <w:tcPr>
            <w:tcW w:w="6016" w:type="dxa"/>
          </w:tcPr>
          <w:p w:rsidR="00E5274A" w:rsidRPr="009E233D" w:rsidRDefault="00E5274A" w:rsidP="007A3DA8">
            <w:pPr>
              <w:jc w:val="center"/>
              <w:rPr>
                <w:rFonts w:ascii="Arial" w:hAnsi="Arial" w:cs="Arial"/>
                <w:i/>
                <w:sz w:val="20"/>
                <w:szCs w:val="20"/>
              </w:rPr>
            </w:pPr>
            <w:r w:rsidRPr="009E233D">
              <w:rPr>
                <w:rStyle w:val="IntenseEmphasis"/>
                <w:rFonts w:ascii="Calibri" w:hAnsi="Calibri"/>
                <w:bCs/>
                <w:iCs/>
                <w:color w:val="E36C0A"/>
              </w:rPr>
              <w:t>BAC GENERAL ET TECHNOLOGIQUE</w:t>
            </w:r>
          </w:p>
        </w:tc>
        <w:tc>
          <w:tcPr>
            <w:tcW w:w="6049" w:type="dxa"/>
          </w:tcPr>
          <w:p w:rsidR="00E5274A" w:rsidRPr="009E233D" w:rsidRDefault="00E5274A" w:rsidP="007A3DA8">
            <w:pPr>
              <w:rPr>
                <w:rFonts w:ascii="Arial" w:hAnsi="Arial" w:cs="Arial"/>
                <w:sz w:val="18"/>
                <w:szCs w:val="18"/>
              </w:rPr>
            </w:pPr>
            <w:r w:rsidRPr="009E233D">
              <w:rPr>
                <w:rFonts w:ascii="Arial" w:hAnsi="Arial" w:cs="Arial"/>
                <w:b/>
                <w:color w:val="008000"/>
                <w:sz w:val="20"/>
                <w:szCs w:val="20"/>
              </w:rPr>
              <w:t>BACPROFESSIONNEL et BREVET DES METIERS D’ART</w:t>
            </w:r>
            <w:r w:rsidRPr="009E233D">
              <w:rPr>
                <w:rFonts w:ascii="Arial" w:hAnsi="Arial" w:cs="Arial"/>
                <w:b/>
                <w:sz w:val="20"/>
                <w:szCs w:val="20"/>
              </w:rPr>
              <w:t xml:space="preserve"> </w:t>
            </w:r>
            <w:r w:rsidRPr="009E233D">
              <w:rPr>
                <w:rFonts w:ascii="Arial" w:hAnsi="Arial" w:cs="Arial"/>
                <w:b/>
                <w:color w:val="365F91"/>
                <w:sz w:val="20"/>
                <w:szCs w:val="20"/>
              </w:rPr>
              <w:t>CAP  BEP</w:t>
            </w:r>
          </w:p>
        </w:tc>
      </w:tr>
      <w:tr w:rsidR="00E5274A" w:rsidTr="007A3DA8">
        <w:tc>
          <w:tcPr>
            <w:tcW w:w="2439" w:type="dxa"/>
            <w:vAlign w:val="center"/>
          </w:tcPr>
          <w:p w:rsidR="00E5274A" w:rsidRPr="009E233D" w:rsidRDefault="00E5274A" w:rsidP="007A3DA8">
            <w:pPr>
              <w:jc w:val="center"/>
              <w:rPr>
                <w:rFonts w:ascii="Arial" w:hAnsi="Arial" w:cs="Arial"/>
                <w:b/>
                <w:sz w:val="20"/>
                <w:szCs w:val="20"/>
              </w:rPr>
            </w:pPr>
            <w:r w:rsidRPr="009E233D">
              <w:rPr>
                <w:rFonts w:ascii="Arial" w:hAnsi="Arial" w:cs="Arial"/>
                <w:b/>
                <w:sz w:val="20"/>
                <w:szCs w:val="20"/>
              </w:rPr>
              <w:t>TEXTES OFFICIELS DE REFERENCE</w:t>
            </w:r>
          </w:p>
        </w:tc>
        <w:tc>
          <w:tcPr>
            <w:tcW w:w="6016" w:type="dxa"/>
          </w:tcPr>
          <w:p w:rsidR="00E5274A" w:rsidRPr="009E233D" w:rsidRDefault="00E5274A" w:rsidP="007A3DA8">
            <w:pPr>
              <w:rPr>
                <w:b/>
                <w:i/>
                <w:iCs/>
              </w:rPr>
            </w:pPr>
            <w:r w:rsidRPr="009E233D">
              <w:rPr>
                <w:rStyle w:val="IntenseEmphasis"/>
                <w:rFonts w:ascii="Calibri" w:hAnsi="Calibri"/>
                <w:bCs/>
                <w:iCs/>
              </w:rPr>
              <w:t>B O N°7 du 16 février 2012</w:t>
            </w:r>
            <w:r w:rsidRPr="009E233D">
              <w:rPr>
                <w:rFonts w:ascii="Calibri" w:hAnsi="Calibri" w:cs="Arial"/>
                <w:b/>
                <w:i/>
                <w:iCs/>
                <w:color w:val="E36C0A"/>
              </w:rPr>
              <w:t xml:space="preserve">  </w:t>
            </w:r>
            <w:r w:rsidRPr="009E233D">
              <w:rPr>
                <w:rFonts w:ascii="Calibri" w:hAnsi="Calibri" w:cs="Arial"/>
              </w:rPr>
              <w:t>arrêté du 21-12-2011</w:t>
            </w:r>
            <w:r w:rsidRPr="009E233D">
              <w:rPr>
                <w:rStyle w:val="IntenseEmphasis"/>
                <w:rFonts w:ascii="Calibri" w:hAnsi="Calibri" w:cs="Arial"/>
                <w:bCs/>
                <w:iCs/>
                <w:color w:val="E36C0A"/>
              </w:rPr>
              <w:t xml:space="preserve"> </w:t>
            </w:r>
          </w:p>
          <w:p w:rsidR="00E5274A" w:rsidRPr="009E233D" w:rsidRDefault="00E5274A" w:rsidP="007A3DA8">
            <w:pPr>
              <w:rPr>
                <w:rFonts w:ascii="Arial" w:hAnsi="Arial" w:cs="Arial"/>
                <w:sz w:val="18"/>
                <w:szCs w:val="18"/>
              </w:rPr>
            </w:pPr>
            <w:r w:rsidRPr="009E233D">
              <w:rPr>
                <w:rStyle w:val="IntenseEmphasis"/>
                <w:rFonts w:ascii="Calibri" w:hAnsi="Calibri"/>
                <w:bCs/>
                <w:iCs/>
              </w:rPr>
              <w:t xml:space="preserve">BO du 19 Juillet 2012 </w:t>
            </w:r>
            <w:r w:rsidRPr="009E233D">
              <w:rPr>
                <w:rFonts w:ascii="Calibri" w:hAnsi="Calibri" w:cs="Arial"/>
              </w:rPr>
              <w:t>note de service n° 2012-093 du 8-6-2012</w:t>
            </w:r>
          </w:p>
        </w:tc>
        <w:tc>
          <w:tcPr>
            <w:tcW w:w="6049" w:type="dxa"/>
          </w:tcPr>
          <w:p w:rsidR="00E5274A" w:rsidRPr="009E233D" w:rsidRDefault="00E5274A" w:rsidP="007A3DA8">
            <w:pPr>
              <w:rPr>
                <w:rFonts w:ascii="Calibri" w:hAnsi="Calibri" w:cs="Arial"/>
                <w:b/>
                <w:sz w:val="18"/>
                <w:szCs w:val="18"/>
              </w:rPr>
            </w:pPr>
            <w:r w:rsidRPr="009E233D">
              <w:rPr>
                <w:rFonts w:ascii="Calibri" w:hAnsi="Calibri" w:cs="Arial"/>
                <w:b/>
                <w:bCs/>
                <w:iCs/>
              </w:rPr>
              <w:t xml:space="preserve">BO N°31 du 26 Aout 2009 </w:t>
            </w:r>
            <w:r w:rsidRPr="009E233D">
              <w:rPr>
                <w:rFonts w:ascii="Arial" w:hAnsi="Arial" w:cs="Arial"/>
                <w:sz w:val="20"/>
              </w:rPr>
              <w:t>- Note de service n° 2009-141 du 8-10-2009</w:t>
            </w:r>
          </w:p>
        </w:tc>
      </w:tr>
      <w:tr w:rsidR="00E5274A" w:rsidTr="007A3DA8">
        <w:tc>
          <w:tcPr>
            <w:tcW w:w="2439" w:type="dxa"/>
            <w:vAlign w:val="center"/>
          </w:tcPr>
          <w:p w:rsidR="00E5274A" w:rsidRPr="009E233D" w:rsidRDefault="00E5274A" w:rsidP="007A3DA8">
            <w:pPr>
              <w:jc w:val="center"/>
              <w:rPr>
                <w:rFonts w:ascii="Arial" w:hAnsi="Arial" w:cs="Arial"/>
                <w:sz w:val="18"/>
                <w:szCs w:val="18"/>
              </w:rPr>
            </w:pPr>
            <w:r w:rsidRPr="009E233D">
              <w:rPr>
                <w:rFonts w:ascii="Arial" w:hAnsi="Arial" w:cs="Arial"/>
                <w:b/>
                <w:sz w:val="20"/>
                <w:szCs w:val="20"/>
              </w:rPr>
              <w:t>EPREUVES</w:t>
            </w:r>
          </w:p>
        </w:tc>
        <w:tc>
          <w:tcPr>
            <w:tcW w:w="12065" w:type="dxa"/>
            <w:gridSpan w:val="2"/>
          </w:tcPr>
          <w:p w:rsidR="00E5274A" w:rsidRPr="009E233D" w:rsidRDefault="00E5274A" w:rsidP="007A3DA8">
            <w:pPr>
              <w:jc w:val="center"/>
              <w:rPr>
                <w:rFonts w:ascii="Arial" w:hAnsi="Arial" w:cs="Arial"/>
                <w:b/>
                <w:sz w:val="20"/>
                <w:szCs w:val="20"/>
              </w:rPr>
            </w:pPr>
            <w:r w:rsidRPr="009E233D">
              <w:rPr>
                <w:rFonts w:ascii="Arial" w:hAnsi="Arial" w:cs="Arial"/>
                <w:b/>
                <w:sz w:val="20"/>
                <w:szCs w:val="20"/>
              </w:rPr>
              <w:t>Une liste nationale 5 couples d’épreuves indissociables</w:t>
            </w:r>
            <w:r w:rsidRPr="009E233D">
              <w:rPr>
                <w:rFonts w:ascii="Arial" w:hAnsi="Arial" w:cs="Arial"/>
                <w:sz w:val="20"/>
                <w:szCs w:val="20"/>
              </w:rPr>
              <w:t xml:space="preserve"> </w:t>
            </w:r>
            <w:r w:rsidRPr="009E233D">
              <w:rPr>
                <w:rFonts w:ascii="Arial" w:hAnsi="Arial" w:cs="Arial"/>
                <w:b/>
                <w:sz w:val="20"/>
                <w:szCs w:val="20"/>
              </w:rPr>
              <w:t>2 CP</w:t>
            </w:r>
          </w:p>
        </w:tc>
      </w:tr>
      <w:tr w:rsidR="00E5274A" w:rsidTr="007A3DA8">
        <w:tc>
          <w:tcPr>
            <w:tcW w:w="2439" w:type="dxa"/>
            <w:vAlign w:val="center"/>
          </w:tcPr>
          <w:p w:rsidR="00E5274A" w:rsidRPr="009E233D" w:rsidRDefault="00E5274A" w:rsidP="007A3DA8">
            <w:pPr>
              <w:jc w:val="center"/>
              <w:rPr>
                <w:rFonts w:ascii="Arial" w:hAnsi="Arial" w:cs="Arial"/>
                <w:sz w:val="18"/>
                <w:szCs w:val="18"/>
              </w:rPr>
            </w:pPr>
            <w:r w:rsidRPr="009E233D">
              <w:rPr>
                <w:rFonts w:ascii="Arial" w:hAnsi="Arial" w:cs="Arial"/>
                <w:b/>
                <w:bCs/>
                <w:sz w:val="20"/>
                <w:szCs w:val="20"/>
              </w:rPr>
              <w:t>LISTES COUPLES</w:t>
            </w:r>
          </w:p>
        </w:tc>
        <w:tc>
          <w:tcPr>
            <w:tcW w:w="6016" w:type="dxa"/>
          </w:tcPr>
          <w:p w:rsidR="00E5274A" w:rsidRPr="009E233D" w:rsidRDefault="00E5274A" w:rsidP="007A3DA8">
            <w:pPr>
              <w:widowControl w:val="0"/>
              <w:autoSpaceDE w:val="0"/>
              <w:autoSpaceDN w:val="0"/>
              <w:adjustRightInd w:val="0"/>
              <w:rPr>
                <w:rFonts w:ascii="ArialMT" w:hAnsi="ArialMT" w:cs="ArialMT"/>
              </w:rPr>
            </w:pPr>
            <w:r w:rsidRPr="009E233D">
              <w:rPr>
                <w:rFonts w:ascii="Arial" w:hAnsi="Arial" w:cs="Arial"/>
                <w:sz w:val="20"/>
                <w:szCs w:val="20"/>
              </w:rPr>
              <w:t>Gymnastique au sol – Tennis de table</w:t>
            </w:r>
          </w:p>
          <w:p w:rsidR="00E5274A" w:rsidRPr="009E233D" w:rsidRDefault="00E5274A" w:rsidP="007A3DA8">
            <w:pPr>
              <w:rPr>
                <w:rFonts w:ascii="Arial" w:hAnsi="Arial" w:cs="Arial"/>
                <w:sz w:val="20"/>
                <w:szCs w:val="20"/>
              </w:rPr>
            </w:pPr>
            <w:r w:rsidRPr="009E233D">
              <w:rPr>
                <w:rFonts w:ascii="Arial" w:hAnsi="Arial" w:cs="Arial"/>
                <w:sz w:val="20"/>
                <w:szCs w:val="20"/>
              </w:rPr>
              <w:t xml:space="preserve">3 x 500 mètres  - Badminton </w:t>
            </w:r>
          </w:p>
          <w:p w:rsidR="00E5274A" w:rsidRPr="009E233D" w:rsidRDefault="00E5274A" w:rsidP="007A3DA8">
            <w:pPr>
              <w:rPr>
                <w:rFonts w:ascii="Arial" w:hAnsi="Arial" w:cs="Arial"/>
                <w:sz w:val="20"/>
                <w:szCs w:val="20"/>
              </w:rPr>
            </w:pPr>
            <w:r w:rsidRPr="009E233D">
              <w:rPr>
                <w:rFonts w:ascii="Arial" w:hAnsi="Arial" w:cs="Arial"/>
                <w:sz w:val="20"/>
                <w:szCs w:val="20"/>
              </w:rPr>
              <w:t>3 x 500 mètres – Tennis de table</w:t>
            </w:r>
          </w:p>
          <w:p w:rsidR="00E5274A" w:rsidRPr="009E233D" w:rsidRDefault="00E5274A" w:rsidP="007A3DA8">
            <w:pPr>
              <w:rPr>
                <w:rFonts w:ascii="Arial" w:hAnsi="Arial" w:cs="Arial"/>
                <w:sz w:val="20"/>
                <w:szCs w:val="20"/>
              </w:rPr>
            </w:pPr>
            <w:r w:rsidRPr="009E233D">
              <w:rPr>
                <w:rFonts w:ascii="Arial" w:hAnsi="Arial" w:cs="Arial"/>
                <w:sz w:val="20"/>
                <w:szCs w:val="20"/>
              </w:rPr>
              <w:t>Gymnastique au sol – Badminton</w:t>
            </w:r>
          </w:p>
          <w:p w:rsidR="00E5274A" w:rsidRPr="009E233D" w:rsidRDefault="00E5274A" w:rsidP="007A3DA8">
            <w:pPr>
              <w:rPr>
                <w:rFonts w:ascii="Arial" w:hAnsi="Arial" w:cs="Arial"/>
                <w:sz w:val="18"/>
                <w:szCs w:val="18"/>
              </w:rPr>
            </w:pPr>
            <w:r w:rsidRPr="009E233D">
              <w:rPr>
                <w:rFonts w:ascii="Arial" w:hAnsi="Arial" w:cs="Arial"/>
                <w:sz w:val="20"/>
                <w:szCs w:val="20"/>
              </w:rPr>
              <w:t>Badminton – Sauvetage</w:t>
            </w:r>
          </w:p>
        </w:tc>
        <w:tc>
          <w:tcPr>
            <w:tcW w:w="6049" w:type="dxa"/>
          </w:tcPr>
          <w:p w:rsidR="00E5274A" w:rsidRPr="009E233D" w:rsidRDefault="00E5274A" w:rsidP="007A3DA8">
            <w:pPr>
              <w:widowControl w:val="0"/>
              <w:autoSpaceDE w:val="0"/>
              <w:autoSpaceDN w:val="0"/>
              <w:adjustRightInd w:val="0"/>
              <w:rPr>
                <w:rFonts w:ascii="Arial" w:hAnsi="Arial" w:cs="Arial"/>
                <w:sz w:val="20"/>
                <w:szCs w:val="20"/>
              </w:rPr>
            </w:pPr>
            <w:r w:rsidRPr="009E233D">
              <w:rPr>
                <w:rFonts w:ascii="Arial" w:hAnsi="Arial" w:cs="Arial"/>
                <w:sz w:val="20"/>
                <w:szCs w:val="20"/>
              </w:rPr>
              <w:t xml:space="preserve">Demi-fond et Badminton simple </w:t>
            </w:r>
          </w:p>
          <w:p w:rsidR="00E5274A" w:rsidRPr="009E233D" w:rsidRDefault="00E5274A" w:rsidP="007A3DA8">
            <w:pPr>
              <w:widowControl w:val="0"/>
              <w:autoSpaceDE w:val="0"/>
              <w:autoSpaceDN w:val="0"/>
              <w:adjustRightInd w:val="0"/>
              <w:rPr>
                <w:rFonts w:ascii="Arial" w:hAnsi="Arial" w:cs="Arial"/>
                <w:sz w:val="20"/>
                <w:szCs w:val="20"/>
              </w:rPr>
            </w:pPr>
            <w:r w:rsidRPr="009E233D">
              <w:rPr>
                <w:rFonts w:ascii="Arial" w:hAnsi="Arial" w:cs="Arial"/>
                <w:sz w:val="20"/>
                <w:szCs w:val="20"/>
              </w:rPr>
              <w:t>Demi-fond et Tennis de table</w:t>
            </w:r>
          </w:p>
          <w:p w:rsidR="00E5274A" w:rsidRPr="009E233D" w:rsidRDefault="00E5274A" w:rsidP="007A3DA8">
            <w:pPr>
              <w:widowControl w:val="0"/>
              <w:autoSpaceDE w:val="0"/>
              <w:autoSpaceDN w:val="0"/>
              <w:adjustRightInd w:val="0"/>
              <w:rPr>
                <w:rFonts w:ascii="Arial" w:hAnsi="Arial" w:cs="Arial"/>
                <w:sz w:val="20"/>
                <w:szCs w:val="20"/>
              </w:rPr>
            </w:pPr>
            <w:r w:rsidRPr="009E233D">
              <w:rPr>
                <w:rFonts w:ascii="Arial" w:hAnsi="Arial" w:cs="Arial"/>
                <w:sz w:val="20"/>
                <w:szCs w:val="20"/>
              </w:rPr>
              <w:t xml:space="preserve">Sauvetage et Tennis de table </w:t>
            </w:r>
          </w:p>
          <w:p w:rsidR="00E5274A" w:rsidRPr="009E233D" w:rsidRDefault="00E5274A" w:rsidP="007A3DA8">
            <w:pPr>
              <w:widowControl w:val="0"/>
              <w:autoSpaceDE w:val="0"/>
              <w:autoSpaceDN w:val="0"/>
              <w:adjustRightInd w:val="0"/>
              <w:rPr>
                <w:rFonts w:ascii="Arial" w:hAnsi="Arial" w:cs="Arial"/>
                <w:sz w:val="20"/>
                <w:szCs w:val="20"/>
              </w:rPr>
            </w:pPr>
            <w:r w:rsidRPr="009E233D">
              <w:rPr>
                <w:rFonts w:ascii="Arial" w:hAnsi="Arial" w:cs="Arial"/>
                <w:sz w:val="20"/>
                <w:szCs w:val="20"/>
              </w:rPr>
              <w:t xml:space="preserve">Sauvetage et Basket-ball </w:t>
            </w:r>
          </w:p>
          <w:p w:rsidR="00E5274A" w:rsidRPr="009E233D" w:rsidRDefault="00E5274A" w:rsidP="007A3DA8">
            <w:pPr>
              <w:widowControl w:val="0"/>
              <w:autoSpaceDE w:val="0"/>
              <w:autoSpaceDN w:val="0"/>
              <w:adjustRightInd w:val="0"/>
              <w:rPr>
                <w:rFonts w:ascii="Arial" w:hAnsi="Arial" w:cs="Arial"/>
                <w:sz w:val="18"/>
                <w:szCs w:val="18"/>
              </w:rPr>
            </w:pPr>
            <w:r w:rsidRPr="009E233D">
              <w:rPr>
                <w:rFonts w:ascii="Arial" w:hAnsi="Arial" w:cs="Arial"/>
                <w:sz w:val="20"/>
                <w:szCs w:val="20"/>
              </w:rPr>
              <w:t xml:space="preserve">Gymnastique et Basket-ball   </w:t>
            </w:r>
          </w:p>
        </w:tc>
      </w:tr>
      <w:tr w:rsidR="00E5274A" w:rsidTr="007A3DA8">
        <w:tc>
          <w:tcPr>
            <w:tcW w:w="2439" w:type="dxa"/>
            <w:vAlign w:val="center"/>
          </w:tcPr>
          <w:p w:rsidR="00E5274A" w:rsidRPr="009E233D" w:rsidRDefault="00E5274A" w:rsidP="007A3DA8">
            <w:pPr>
              <w:jc w:val="center"/>
              <w:rPr>
                <w:rFonts w:ascii="Arial" w:hAnsi="Arial" w:cs="Arial"/>
                <w:sz w:val="18"/>
                <w:szCs w:val="18"/>
              </w:rPr>
            </w:pPr>
            <w:r w:rsidRPr="009E233D">
              <w:rPr>
                <w:rFonts w:ascii="Arial" w:hAnsi="Arial" w:cs="Arial"/>
                <w:b/>
                <w:bCs/>
                <w:sz w:val="20"/>
                <w:szCs w:val="20"/>
              </w:rPr>
              <w:t>NOTATION</w:t>
            </w:r>
          </w:p>
        </w:tc>
        <w:tc>
          <w:tcPr>
            <w:tcW w:w="6016" w:type="dxa"/>
          </w:tcPr>
          <w:p w:rsidR="00E5274A" w:rsidRPr="009E233D" w:rsidRDefault="00E5274A" w:rsidP="007A3DA8">
            <w:pPr>
              <w:rPr>
                <w:rFonts w:ascii="Arial" w:hAnsi="Arial" w:cs="Arial"/>
                <w:b/>
                <w:color w:val="E36C0A"/>
                <w:sz w:val="20"/>
                <w:szCs w:val="20"/>
              </w:rPr>
            </w:pPr>
          </w:p>
          <w:p w:rsidR="00E5274A" w:rsidRPr="009E233D" w:rsidRDefault="00E5274A" w:rsidP="007A3DA8">
            <w:pPr>
              <w:rPr>
                <w:rFonts w:ascii="Arial" w:hAnsi="Arial" w:cs="Arial"/>
                <w:b/>
                <w:color w:val="E36C0A"/>
                <w:sz w:val="20"/>
                <w:szCs w:val="20"/>
              </w:rPr>
            </w:pPr>
            <w:r w:rsidRPr="009E233D">
              <w:rPr>
                <w:rFonts w:ascii="Arial" w:hAnsi="Arial" w:cs="Arial"/>
                <w:b/>
                <w:color w:val="E36C0A"/>
                <w:sz w:val="20"/>
                <w:szCs w:val="20"/>
              </w:rPr>
              <w:t xml:space="preserve">Niveau 4 </w:t>
            </w:r>
          </w:p>
          <w:p w:rsidR="00E5274A" w:rsidRPr="009E233D" w:rsidRDefault="00E5274A" w:rsidP="007A3DA8">
            <w:pPr>
              <w:rPr>
                <w:rFonts w:ascii="Arial" w:hAnsi="Arial" w:cs="Arial"/>
                <w:sz w:val="20"/>
                <w:szCs w:val="20"/>
              </w:rPr>
            </w:pPr>
            <w:r w:rsidRPr="009E233D">
              <w:rPr>
                <w:rFonts w:ascii="Arial" w:hAnsi="Arial" w:cs="Arial"/>
                <w:sz w:val="20"/>
                <w:szCs w:val="20"/>
              </w:rPr>
              <w:t xml:space="preserve">Chacune des deux épreuves est notée sur 20. </w:t>
            </w:r>
          </w:p>
          <w:p w:rsidR="00E5274A" w:rsidRPr="009E233D" w:rsidRDefault="00E5274A" w:rsidP="007A3DA8">
            <w:pPr>
              <w:rPr>
                <w:rFonts w:ascii="Arial" w:hAnsi="Arial" w:cs="Arial"/>
                <w:b/>
                <w:sz w:val="20"/>
                <w:szCs w:val="20"/>
              </w:rPr>
            </w:pPr>
            <w:r w:rsidRPr="009E233D">
              <w:rPr>
                <w:rFonts w:ascii="Arial" w:hAnsi="Arial" w:cs="Arial"/>
                <w:sz w:val="20"/>
                <w:szCs w:val="20"/>
              </w:rPr>
              <w:t xml:space="preserve">moyenne de ces deux notes, arrondie au </w:t>
            </w:r>
            <w:r w:rsidRPr="009E233D">
              <w:rPr>
                <w:rFonts w:ascii="Arial" w:hAnsi="Arial" w:cs="Arial"/>
                <w:b/>
                <w:sz w:val="20"/>
                <w:szCs w:val="20"/>
              </w:rPr>
              <w:t>point entier le plus proche</w:t>
            </w:r>
          </w:p>
          <w:p w:rsidR="00E5274A" w:rsidRPr="009E233D" w:rsidRDefault="00E5274A" w:rsidP="007A3DA8">
            <w:pPr>
              <w:rPr>
                <w:rFonts w:ascii="Arial" w:hAnsi="Arial" w:cs="Arial"/>
                <w:b/>
                <w:i/>
                <w:sz w:val="20"/>
                <w:szCs w:val="20"/>
              </w:rPr>
            </w:pPr>
            <w:r w:rsidRPr="009E233D">
              <w:rPr>
                <w:rFonts w:ascii="Arial" w:hAnsi="Arial" w:cs="Arial"/>
                <w:b/>
                <w:i/>
                <w:sz w:val="20"/>
                <w:szCs w:val="20"/>
              </w:rPr>
              <w:t xml:space="preserve">(! Absence </w:t>
            </w:r>
            <w:r w:rsidRPr="009E233D">
              <w:rPr>
                <w:rFonts w:ascii="Arial" w:hAnsi="Arial" w:cs="Arial"/>
                <w:i/>
                <w:sz w:val="20"/>
                <w:szCs w:val="20"/>
              </w:rPr>
              <w:t xml:space="preserve">aux deux épreuves </w:t>
            </w:r>
            <w:r w:rsidRPr="009E233D">
              <w:rPr>
                <w:rFonts w:ascii="Arial" w:hAnsi="Arial" w:cs="Arial"/>
                <w:b/>
                <w:i/>
                <w:sz w:val="20"/>
                <w:szCs w:val="20"/>
              </w:rPr>
              <w:t>= zéro)</w:t>
            </w:r>
          </w:p>
          <w:p w:rsidR="00E5274A" w:rsidRPr="009E233D" w:rsidRDefault="00E5274A" w:rsidP="007A3DA8">
            <w:pPr>
              <w:rPr>
                <w:rFonts w:ascii="Arial" w:hAnsi="Arial" w:cs="Arial"/>
                <w:sz w:val="18"/>
                <w:szCs w:val="18"/>
              </w:rPr>
            </w:pPr>
          </w:p>
        </w:tc>
        <w:tc>
          <w:tcPr>
            <w:tcW w:w="6049" w:type="dxa"/>
          </w:tcPr>
          <w:p w:rsidR="00E5274A" w:rsidRPr="009E233D" w:rsidRDefault="00E5274A" w:rsidP="007A3DA8">
            <w:pPr>
              <w:rPr>
                <w:rFonts w:ascii="Arial" w:hAnsi="Arial" w:cs="Arial"/>
                <w:b/>
                <w:color w:val="008000"/>
                <w:sz w:val="20"/>
                <w:szCs w:val="20"/>
              </w:rPr>
            </w:pPr>
          </w:p>
          <w:p w:rsidR="00E5274A" w:rsidRPr="009E233D" w:rsidRDefault="00E5274A" w:rsidP="007A3DA8">
            <w:pPr>
              <w:rPr>
                <w:rFonts w:ascii="Arial" w:hAnsi="Arial" w:cs="Arial"/>
                <w:b/>
                <w:color w:val="31849B"/>
                <w:sz w:val="20"/>
                <w:szCs w:val="20"/>
              </w:rPr>
            </w:pPr>
            <w:r w:rsidRPr="009E233D">
              <w:rPr>
                <w:rFonts w:ascii="Arial" w:hAnsi="Arial" w:cs="Arial"/>
                <w:b/>
                <w:color w:val="008000"/>
                <w:sz w:val="20"/>
                <w:szCs w:val="20"/>
              </w:rPr>
              <w:t>Niveau 4 en BacPro</w:t>
            </w:r>
            <w:r w:rsidRPr="009E233D">
              <w:rPr>
                <w:rFonts w:ascii="Arial" w:hAnsi="Arial" w:cs="Arial"/>
                <w:sz w:val="20"/>
                <w:szCs w:val="20"/>
              </w:rPr>
              <w:t xml:space="preserve">      </w:t>
            </w:r>
            <w:r w:rsidRPr="009E233D">
              <w:rPr>
                <w:rFonts w:ascii="Arial" w:hAnsi="Arial" w:cs="Arial"/>
                <w:b/>
                <w:color w:val="31849B"/>
                <w:sz w:val="20"/>
                <w:szCs w:val="20"/>
              </w:rPr>
              <w:t xml:space="preserve">Niveau 3 en CAP BEP </w:t>
            </w:r>
          </w:p>
          <w:p w:rsidR="00E5274A" w:rsidRPr="009E233D" w:rsidRDefault="00E5274A" w:rsidP="007A3DA8">
            <w:pPr>
              <w:rPr>
                <w:rFonts w:ascii="Arial" w:hAnsi="Arial" w:cs="Arial"/>
                <w:sz w:val="20"/>
                <w:szCs w:val="20"/>
              </w:rPr>
            </w:pPr>
          </w:p>
          <w:p w:rsidR="00E5274A" w:rsidRPr="009E233D" w:rsidRDefault="00E5274A" w:rsidP="007A3DA8">
            <w:pPr>
              <w:rPr>
                <w:rFonts w:ascii="Arial" w:hAnsi="Arial" w:cs="Arial"/>
                <w:b/>
                <w:color w:val="31849B"/>
                <w:sz w:val="20"/>
                <w:szCs w:val="20"/>
              </w:rPr>
            </w:pPr>
            <w:r w:rsidRPr="009E233D">
              <w:rPr>
                <w:rFonts w:ascii="Arial" w:hAnsi="Arial" w:cs="Arial"/>
                <w:sz w:val="20"/>
                <w:szCs w:val="20"/>
              </w:rPr>
              <w:t>Chacune des deux épreuves est notée sur 20</w:t>
            </w:r>
          </w:p>
          <w:p w:rsidR="00E5274A" w:rsidRPr="009E233D" w:rsidRDefault="00E5274A" w:rsidP="007A3DA8">
            <w:pPr>
              <w:rPr>
                <w:rFonts w:ascii="Arial" w:hAnsi="Arial" w:cs="Arial"/>
                <w:b/>
                <w:sz w:val="20"/>
                <w:szCs w:val="20"/>
              </w:rPr>
            </w:pPr>
            <w:r w:rsidRPr="009E233D">
              <w:rPr>
                <w:rFonts w:ascii="Arial" w:hAnsi="Arial" w:cs="Arial"/>
                <w:sz w:val="20"/>
                <w:szCs w:val="20"/>
              </w:rPr>
              <w:t xml:space="preserve">Arrondie </w:t>
            </w:r>
            <w:r w:rsidRPr="009E233D">
              <w:rPr>
                <w:rFonts w:ascii="Arial" w:hAnsi="Arial" w:cs="Arial"/>
                <w:b/>
                <w:sz w:val="20"/>
                <w:szCs w:val="20"/>
              </w:rPr>
              <w:t xml:space="preserve">au ½ pt supérieur </w:t>
            </w:r>
          </w:p>
          <w:p w:rsidR="00E5274A" w:rsidRPr="009E233D" w:rsidRDefault="00E5274A" w:rsidP="007A3DA8">
            <w:pPr>
              <w:rPr>
                <w:rFonts w:ascii="Arial" w:hAnsi="Arial" w:cs="Arial"/>
                <w:b/>
                <w:i/>
                <w:sz w:val="20"/>
                <w:szCs w:val="20"/>
              </w:rPr>
            </w:pPr>
            <w:r w:rsidRPr="009E233D">
              <w:rPr>
                <w:rFonts w:ascii="Arial" w:hAnsi="Arial" w:cs="Arial"/>
                <w:i/>
                <w:sz w:val="20"/>
                <w:szCs w:val="20"/>
              </w:rPr>
              <w:t>(! A</w:t>
            </w:r>
            <w:r w:rsidRPr="009E233D">
              <w:rPr>
                <w:rFonts w:ascii="Arial" w:hAnsi="Arial" w:cs="Arial"/>
                <w:b/>
                <w:i/>
                <w:sz w:val="20"/>
                <w:szCs w:val="20"/>
              </w:rPr>
              <w:t>bsence</w:t>
            </w:r>
            <w:r w:rsidRPr="009E233D">
              <w:rPr>
                <w:rFonts w:ascii="Arial" w:hAnsi="Arial" w:cs="Arial"/>
                <w:i/>
                <w:sz w:val="20"/>
                <w:szCs w:val="20"/>
              </w:rPr>
              <w:t xml:space="preserve"> aux deux épreuves </w:t>
            </w:r>
            <w:r w:rsidRPr="009E233D">
              <w:rPr>
                <w:rFonts w:ascii="Arial" w:hAnsi="Arial" w:cs="Arial"/>
                <w:b/>
                <w:i/>
                <w:sz w:val="20"/>
                <w:szCs w:val="20"/>
              </w:rPr>
              <w:t xml:space="preserve">éliminatoire) </w:t>
            </w:r>
          </w:p>
        </w:tc>
      </w:tr>
      <w:tr w:rsidR="00E5274A" w:rsidTr="007A3DA8">
        <w:tc>
          <w:tcPr>
            <w:tcW w:w="2439" w:type="dxa"/>
            <w:vMerge w:val="restart"/>
            <w:vAlign w:val="center"/>
          </w:tcPr>
          <w:p w:rsidR="00E5274A" w:rsidRPr="009E233D" w:rsidRDefault="00E5274A" w:rsidP="007A3DA8">
            <w:pPr>
              <w:jc w:val="center"/>
              <w:rPr>
                <w:rFonts w:ascii="Arial" w:hAnsi="Arial" w:cs="Arial"/>
                <w:b/>
                <w:sz w:val="20"/>
                <w:szCs w:val="20"/>
              </w:rPr>
            </w:pPr>
            <w:r w:rsidRPr="009E233D">
              <w:rPr>
                <w:rFonts w:ascii="Arial" w:hAnsi="Arial" w:cs="Arial"/>
                <w:b/>
                <w:sz w:val="20"/>
                <w:szCs w:val="20"/>
              </w:rPr>
              <w:t>MODALITES</w:t>
            </w:r>
          </w:p>
        </w:tc>
        <w:tc>
          <w:tcPr>
            <w:tcW w:w="12065" w:type="dxa"/>
            <w:gridSpan w:val="2"/>
          </w:tcPr>
          <w:p w:rsidR="00E5274A" w:rsidRPr="009E233D" w:rsidRDefault="00E5274A" w:rsidP="007A3DA8">
            <w:pPr>
              <w:jc w:val="center"/>
              <w:rPr>
                <w:rFonts w:ascii="Arial" w:hAnsi="Arial" w:cs="Arial"/>
                <w:b/>
                <w:sz w:val="20"/>
                <w:szCs w:val="20"/>
              </w:rPr>
            </w:pPr>
            <w:r w:rsidRPr="009E233D">
              <w:rPr>
                <w:rFonts w:ascii="Arial" w:hAnsi="Arial" w:cs="Arial"/>
                <w:sz w:val="20"/>
                <w:szCs w:val="20"/>
              </w:rPr>
              <w:t>Les inscriptions et les informations sont gérées par la Division des Examens et des Concours (DEC) – pas de rattrapage</w:t>
            </w:r>
          </w:p>
          <w:p w:rsidR="00E5274A" w:rsidRPr="009E233D" w:rsidRDefault="00E5274A" w:rsidP="007A3DA8">
            <w:pPr>
              <w:jc w:val="center"/>
              <w:rPr>
                <w:rFonts w:ascii="Arial" w:hAnsi="Arial" w:cs="Arial"/>
                <w:sz w:val="20"/>
                <w:szCs w:val="20"/>
              </w:rPr>
            </w:pPr>
            <w:r w:rsidRPr="009E233D">
              <w:rPr>
                <w:rFonts w:ascii="Arial" w:hAnsi="Arial" w:cs="Arial"/>
                <w:sz w:val="20"/>
                <w:szCs w:val="20"/>
              </w:rPr>
              <w:t>Des documents candidats et des documents jurys sont élaborés pour la notation à partir des référentiels de la liste nationale</w:t>
            </w:r>
          </w:p>
        </w:tc>
      </w:tr>
      <w:tr w:rsidR="00E5274A" w:rsidTr="007A3DA8">
        <w:tc>
          <w:tcPr>
            <w:tcW w:w="2439" w:type="dxa"/>
            <w:vMerge/>
            <w:vAlign w:val="center"/>
          </w:tcPr>
          <w:p w:rsidR="00E5274A" w:rsidRPr="009E233D" w:rsidRDefault="00E5274A" w:rsidP="007A3DA8">
            <w:pPr>
              <w:jc w:val="center"/>
              <w:rPr>
                <w:rFonts w:ascii="Arial" w:hAnsi="Arial" w:cs="Arial"/>
                <w:b/>
                <w:bCs/>
                <w:sz w:val="20"/>
                <w:szCs w:val="20"/>
              </w:rPr>
            </w:pPr>
          </w:p>
        </w:tc>
        <w:tc>
          <w:tcPr>
            <w:tcW w:w="6016" w:type="dxa"/>
          </w:tcPr>
          <w:p w:rsidR="00E5274A" w:rsidRPr="009E233D" w:rsidRDefault="00E5274A" w:rsidP="007A3DA8">
            <w:pPr>
              <w:rPr>
                <w:rFonts w:ascii="Arial" w:hAnsi="Arial" w:cs="Arial"/>
                <w:sz w:val="20"/>
                <w:szCs w:val="20"/>
              </w:rPr>
            </w:pPr>
            <w:r w:rsidRPr="009E233D">
              <w:rPr>
                <w:rFonts w:ascii="Arial" w:hAnsi="Arial" w:cs="Arial"/>
                <w:sz w:val="20"/>
                <w:szCs w:val="20"/>
              </w:rPr>
              <w:t>… épreuves à ré</w:t>
            </w:r>
            <w:r w:rsidRPr="009E233D">
              <w:rPr>
                <w:rFonts w:ascii="Arial" w:hAnsi="Arial" w:cs="Arial"/>
                <w:spacing w:val="-1"/>
                <w:sz w:val="20"/>
                <w:szCs w:val="20"/>
              </w:rPr>
              <w:t>a</w:t>
            </w:r>
            <w:r w:rsidRPr="009E233D">
              <w:rPr>
                <w:rFonts w:ascii="Arial" w:hAnsi="Arial" w:cs="Arial"/>
                <w:sz w:val="20"/>
                <w:szCs w:val="20"/>
              </w:rPr>
              <w:t>lis</w:t>
            </w:r>
            <w:r w:rsidRPr="009E233D">
              <w:rPr>
                <w:rFonts w:ascii="Arial" w:hAnsi="Arial" w:cs="Arial"/>
                <w:spacing w:val="-1"/>
                <w:sz w:val="20"/>
                <w:szCs w:val="20"/>
              </w:rPr>
              <w:t>e</w:t>
            </w:r>
            <w:r w:rsidRPr="009E233D">
              <w:rPr>
                <w:rFonts w:ascii="Arial" w:hAnsi="Arial" w:cs="Arial"/>
                <w:sz w:val="20"/>
                <w:szCs w:val="20"/>
              </w:rPr>
              <w:t xml:space="preserve">r </w:t>
            </w:r>
            <w:r w:rsidRPr="009E233D">
              <w:rPr>
                <w:rFonts w:ascii="Arial" w:hAnsi="Arial" w:cs="Arial"/>
                <w:b/>
                <w:sz w:val="20"/>
                <w:szCs w:val="20"/>
              </w:rPr>
              <w:t xml:space="preserve">en </w:t>
            </w:r>
            <w:r w:rsidRPr="009E233D">
              <w:rPr>
                <w:rFonts w:ascii="Arial" w:hAnsi="Arial" w:cs="Arial"/>
                <w:b/>
                <w:spacing w:val="-1"/>
                <w:sz w:val="20"/>
                <w:szCs w:val="20"/>
              </w:rPr>
              <w:t>g</w:t>
            </w:r>
            <w:r w:rsidRPr="009E233D">
              <w:rPr>
                <w:rFonts w:ascii="Arial" w:hAnsi="Arial" w:cs="Arial"/>
                <w:b/>
                <w:sz w:val="20"/>
                <w:szCs w:val="20"/>
              </w:rPr>
              <w:t>én</w:t>
            </w:r>
            <w:r w:rsidRPr="009E233D">
              <w:rPr>
                <w:rFonts w:ascii="Arial" w:hAnsi="Arial" w:cs="Arial"/>
                <w:b/>
                <w:spacing w:val="-1"/>
                <w:sz w:val="20"/>
                <w:szCs w:val="20"/>
              </w:rPr>
              <w:t>é</w:t>
            </w:r>
            <w:r w:rsidRPr="009E233D">
              <w:rPr>
                <w:rFonts w:ascii="Arial" w:hAnsi="Arial" w:cs="Arial"/>
                <w:b/>
                <w:sz w:val="20"/>
                <w:szCs w:val="20"/>
              </w:rPr>
              <w:t>r</w:t>
            </w:r>
            <w:r w:rsidRPr="009E233D">
              <w:rPr>
                <w:rFonts w:ascii="Arial" w:hAnsi="Arial" w:cs="Arial"/>
                <w:b/>
                <w:spacing w:val="-1"/>
                <w:sz w:val="20"/>
                <w:szCs w:val="20"/>
              </w:rPr>
              <w:t>a</w:t>
            </w:r>
            <w:r w:rsidRPr="009E233D">
              <w:rPr>
                <w:rFonts w:ascii="Arial" w:hAnsi="Arial" w:cs="Arial"/>
                <w:b/>
                <w:sz w:val="20"/>
                <w:szCs w:val="20"/>
              </w:rPr>
              <w:t>l</w:t>
            </w:r>
            <w:r w:rsidRPr="009E233D">
              <w:rPr>
                <w:rFonts w:ascii="Arial" w:hAnsi="Arial" w:cs="Arial"/>
                <w:spacing w:val="1"/>
                <w:sz w:val="20"/>
                <w:szCs w:val="20"/>
              </w:rPr>
              <w:t xml:space="preserve"> </w:t>
            </w:r>
            <w:r w:rsidRPr="009E233D">
              <w:rPr>
                <w:rFonts w:ascii="Arial" w:hAnsi="Arial" w:cs="Arial"/>
                <w:spacing w:val="-1"/>
                <w:sz w:val="20"/>
                <w:szCs w:val="20"/>
              </w:rPr>
              <w:t>a</w:t>
            </w:r>
            <w:r w:rsidRPr="009E233D">
              <w:rPr>
                <w:rFonts w:ascii="Arial" w:hAnsi="Arial" w:cs="Arial"/>
                <w:sz w:val="20"/>
                <w:szCs w:val="20"/>
              </w:rPr>
              <w:t>u c</w:t>
            </w:r>
            <w:r w:rsidRPr="009E233D">
              <w:rPr>
                <w:rFonts w:ascii="Arial" w:hAnsi="Arial" w:cs="Arial"/>
                <w:spacing w:val="-1"/>
                <w:sz w:val="20"/>
                <w:szCs w:val="20"/>
              </w:rPr>
              <w:t>o</w:t>
            </w:r>
            <w:r w:rsidRPr="009E233D">
              <w:rPr>
                <w:rFonts w:ascii="Arial" w:hAnsi="Arial" w:cs="Arial"/>
                <w:sz w:val="20"/>
                <w:szCs w:val="20"/>
              </w:rPr>
              <w:t>urs d'</w:t>
            </w:r>
            <w:r w:rsidRPr="009E233D">
              <w:rPr>
                <w:rFonts w:ascii="Arial" w:hAnsi="Arial" w:cs="Arial"/>
                <w:spacing w:val="-1"/>
                <w:sz w:val="20"/>
                <w:szCs w:val="20"/>
              </w:rPr>
              <w:t>u</w:t>
            </w:r>
            <w:r w:rsidRPr="009E233D">
              <w:rPr>
                <w:rFonts w:ascii="Arial" w:hAnsi="Arial" w:cs="Arial"/>
                <w:sz w:val="20"/>
                <w:szCs w:val="20"/>
              </w:rPr>
              <w:t>ne se</w:t>
            </w:r>
            <w:r w:rsidRPr="009E233D">
              <w:rPr>
                <w:rFonts w:ascii="Arial" w:hAnsi="Arial" w:cs="Arial"/>
                <w:spacing w:val="-1"/>
                <w:sz w:val="20"/>
                <w:szCs w:val="20"/>
              </w:rPr>
              <w:t>u</w:t>
            </w:r>
            <w:r w:rsidRPr="009E233D">
              <w:rPr>
                <w:rFonts w:ascii="Arial" w:hAnsi="Arial" w:cs="Arial"/>
                <w:sz w:val="20"/>
                <w:szCs w:val="20"/>
              </w:rPr>
              <w:t>le journ</w:t>
            </w:r>
            <w:r w:rsidRPr="009E233D">
              <w:rPr>
                <w:rFonts w:ascii="Arial" w:hAnsi="Arial" w:cs="Arial"/>
                <w:spacing w:val="-1"/>
                <w:sz w:val="20"/>
                <w:szCs w:val="20"/>
              </w:rPr>
              <w:t>é</w:t>
            </w:r>
            <w:r w:rsidRPr="009E233D">
              <w:rPr>
                <w:rFonts w:ascii="Arial" w:hAnsi="Arial" w:cs="Arial"/>
                <w:sz w:val="20"/>
                <w:szCs w:val="20"/>
              </w:rPr>
              <w:t xml:space="preserve">e </w:t>
            </w:r>
          </w:p>
          <w:p w:rsidR="00E5274A" w:rsidRPr="009E233D" w:rsidRDefault="00E5274A" w:rsidP="007A3DA8">
            <w:pPr>
              <w:rPr>
                <w:rFonts w:ascii="Arial" w:hAnsi="Arial" w:cs="Arial"/>
                <w:sz w:val="18"/>
                <w:szCs w:val="18"/>
              </w:rPr>
            </w:pPr>
          </w:p>
        </w:tc>
        <w:tc>
          <w:tcPr>
            <w:tcW w:w="6049" w:type="dxa"/>
          </w:tcPr>
          <w:p w:rsidR="00E5274A" w:rsidRPr="009E233D" w:rsidRDefault="00E5274A" w:rsidP="007A3DA8">
            <w:pPr>
              <w:rPr>
                <w:rFonts w:ascii="Arial" w:hAnsi="Arial" w:cs="Arial"/>
                <w:sz w:val="20"/>
              </w:rPr>
            </w:pPr>
            <w:r w:rsidRPr="009E233D">
              <w:rPr>
                <w:rFonts w:ascii="Arial" w:hAnsi="Arial" w:cs="Arial"/>
                <w:sz w:val="20"/>
              </w:rPr>
              <w:t xml:space="preserve">… épreuves réalisées au cours d'une seule journée, </w:t>
            </w:r>
            <w:r w:rsidRPr="009E233D">
              <w:rPr>
                <w:rFonts w:ascii="Arial" w:hAnsi="Arial" w:cs="Arial"/>
                <w:b/>
                <w:sz w:val="20"/>
              </w:rPr>
              <w:t>sauf exception</w:t>
            </w:r>
          </w:p>
        </w:tc>
      </w:tr>
      <w:tr w:rsidR="00E5274A" w:rsidTr="007A3DA8">
        <w:tc>
          <w:tcPr>
            <w:tcW w:w="2439" w:type="dxa"/>
            <w:vAlign w:val="center"/>
          </w:tcPr>
          <w:p w:rsidR="00E5274A" w:rsidRPr="009E233D" w:rsidRDefault="00E5274A" w:rsidP="007A3DA8">
            <w:pPr>
              <w:jc w:val="center"/>
              <w:rPr>
                <w:rFonts w:ascii="Arial" w:hAnsi="Arial" w:cs="Arial"/>
                <w:b/>
                <w:sz w:val="20"/>
                <w:szCs w:val="20"/>
              </w:rPr>
            </w:pPr>
            <w:r w:rsidRPr="009E233D">
              <w:rPr>
                <w:rFonts w:ascii="Arial" w:hAnsi="Arial" w:cs="Arial"/>
                <w:b/>
                <w:sz w:val="20"/>
                <w:szCs w:val="20"/>
              </w:rPr>
              <w:t>(IN)APTITUDE A PRATIQUER</w:t>
            </w:r>
          </w:p>
        </w:tc>
        <w:tc>
          <w:tcPr>
            <w:tcW w:w="12065" w:type="dxa"/>
            <w:gridSpan w:val="2"/>
          </w:tcPr>
          <w:p w:rsidR="00E5274A" w:rsidRPr="009E233D" w:rsidRDefault="00E5274A" w:rsidP="007A3DA8">
            <w:pPr>
              <w:jc w:val="center"/>
              <w:rPr>
                <w:rFonts w:ascii="Arial" w:hAnsi="Arial" w:cs="Arial"/>
                <w:bCs/>
                <w:sz w:val="20"/>
                <w:szCs w:val="20"/>
              </w:rPr>
            </w:pPr>
            <w:r w:rsidRPr="009E233D">
              <w:rPr>
                <w:rFonts w:ascii="Arial" w:hAnsi="Arial" w:cs="Arial"/>
                <w:b/>
                <w:sz w:val="20"/>
                <w:szCs w:val="20"/>
              </w:rPr>
              <w:t>un certificat médical</w:t>
            </w:r>
            <w:r w:rsidRPr="009E233D">
              <w:rPr>
                <w:rFonts w:ascii="Arial" w:hAnsi="Arial" w:cs="Arial"/>
                <w:sz w:val="20"/>
                <w:szCs w:val="20"/>
              </w:rPr>
              <w:t xml:space="preserve"> doit obligatoirement être fourni par le candidat </w:t>
            </w:r>
            <w:r w:rsidRPr="009E233D">
              <w:rPr>
                <w:rFonts w:ascii="Arial" w:hAnsi="Arial" w:cs="Arial"/>
                <w:b/>
                <w:sz w:val="20"/>
                <w:szCs w:val="20"/>
              </w:rPr>
              <w:t xml:space="preserve">attestant de son </w:t>
            </w:r>
            <w:r w:rsidRPr="009E233D">
              <w:rPr>
                <w:rFonts w:ascii="Arial" w:hAnsi="Arial" w:cs="Arial"/>
                <w:b/>
                <w:bCs/>
                <w:sz w:val="20"/>
                <w:szCs w:val="20"/>
              </w:rPr>
              <w:t>aptitude</w:t>
            </w:r>
            <w:r w:rsidRPr="009E233D">
              <w:rPr>
                <w:rFonts w:ascii="Arial" w:hAnsi="Arial" w:cs="Arial"/>
                <w:bCs/>
                <w:sz w:val="20"/>
                <w:szCs w:val="20"/>
              </w:rPr>
              <w:t xml:space="preserve"> à pratiquer</w:t>
            </w:r>
          </w:p>
          <w:p w:rsidR="00E5274A" w:rsidRPr="009E233D" w:rsidRDefault="00E5274A" w:rsidP="007A3DA8">
            <w:pPr>
              <w:jc w:val="center"/>
              <w:rPr>
                <w:rFonts w:ascii="Arial" w:hAnsi="Arial" w:cs="Arial"/>
                <w:sz w:val="20"/>
                <w:szCs w:val="20"/>
              </w:rPr>
            </w:pPr>
            <w:r w:rsidRPr="009E233D">
              <w:rPr>
                <w:rFonts w:ascii="Arial" w:hAnsi="Arial" w:cs="Arial"/>
                <w:sz w:val="20"/>
                <w:szCs w:val="20"/>
              </w:rPr>
              <w:t xml:space="preserve"> ou de son inaptitude partielle ou totale </w:t>
            </w:r>
          </w:p>
          <w:p w:rsidR="00E5274A" w:rsidRPr="009E233D" w:rsidRDefault="00E5274A" w:rsidP="007A3DA8">
            <w:pPr>
              <w:jc w:val="center"/>
              <w:rPr>
                <w:rFonts w:ascii="Arial" w:hAnsi="Arial" w:cs="Arial"/>
                <w:b/>
                <w:sz w:val="20"/>
                <w:szCs w:val="20"/>
              </w:rPr>
            </w:pPr>
            <w:r w:rsidRPr="009E233D">
              <w:rPr>
                <w:rFonts w:ascii="Arial" w:hAnsi="Arial" w:cs="Arial"/>
                <w:b/>
                <w:sz w:val="20"/>
                <w:szCs w:val="20"/>
              </w:rPr>
              <w:t>Inaptitude partielle :</w:t>
            </w:r>
            <w:r w:rsidRPr="009E233D">
              <w:rPr>
                <w:rFonts w:ascii="Arial" w:hAnsi="Arial" w:cs="Arial"/>
                <w:sz w:val="20"/>
                <w:szCs w:val="20"/>
              </w:rPr>
              <w:t xml:space="preserve"> 1 épreuve académique adaptée (marche ou natation) </w:t>
            </w:r>
          </w:p>
          <w:p w:rsidR="00E5274A" w:rsidRPr="00971E4C" w:rsidRDefault="00E5274A" w:rsidP="007A3DA8">
            <w:pPr>
              <w:jc w:val="center"/>
              <w:rPr>
                <w:rFonts w:ascii="Arial" w:hAnsi="Arial" w:cs="Arial"/>
                <w:sz w:val="20"/>
                <w:szCs w:val="20"/>
              </w:rPr>
            </w:pPr>
            <w:r w:rsidRPr="009E233D">
              <w:rPr>
                <w:rFonts w:ascii="Arial" w:hAnsi="Arial" w:cs="Arial"/>
                <w:b/>
                <w:sz w:val="20"/>
                <w:szCs w:val="20"/>
              </w:rPr>
              <w:t xml:space="preserve"> Inaptitude totale : </w:t>
            </w:r>
            <w:r w:rsidRPr="009E233D">
              <w:rPr>
                <w:rFonts w:ascii="Arial" w:hAnsi="Arial" w:cs="Arial"/>
                <w:sz w:val="20"/>
                <w:szCs w:val="20"/>
              </w:rPr>
              <w:t>dispense d’épreuve et neutralisation du coefficient</w:t>
            </w:r>
          </w:p>
        </w:tc>
      </w:tr>
    </w:tbl>
    <w:p w:rsidR="00E5274A" w:rsidRDefault="00E5274A" w:rsidP="009E233D">
      <w:pPr>
        <w:rPr>
          <w:rFonts w:ascii="Arial" w:hAnsi="Arial" w:cs="Arial"/>
          <w:sz w:val="18"/>
          <w:szCs w:val="18"/>
        </w:rPr>
      </w:pPr>
    </w:p>
    <w:p w:rsidR="00E5274A" w:rsidRDefault="00E5274A" w:rsidP="009E233D">
      <w:pPr>
        <w:rPr>
          <w:rFonts w:ascii="Arial" w:hAnsi="Arial" w:cs="Arial"/>
          <w:sz w:val="18"/>
          <w:szCs w:val="18"/>
        </w:rPr>
      </w:pPr>
    </w:p>
    <w:tbl>
      <w:tblPr>
        <w:tblpPr w:leftFromText="141" w:rightFromText="141" w:vertAnchor="text" w:horzAnchor="page" w:tblpX="1603" w:tblpY="-6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0"/>
        <w:gridCol w:w="12064"/>
      </w:tblGrid>
      <w:tr w:rsidR="00E5274A" w:rsidTr="00971E4C">
        <w:tc>
          <w:tcPr>
            <w:tcW w:w="14504" w:type="dxa"/>
            <w:gridSpan w:val="2"/>
          </w:tcPr>
          <w:p w:rsidR="00E5274A" w:rsidRPr="009E233D" w:rsidRDefault="00E5274A" w:rsidP="00971E4C">
            <w:pPr>
              <w:jc w:val="center"/>
              <w:rPr>
                <w:rStyle w:val="IntenseEmphasis"/>
                <w:rFonts w:ascii="Calibri" w:hAnsi="Calibri"/>
                <w:bCs/>
                <w:i w:val="0"/>
                <w:iCs/>
                <w:bdr w:val="single" w:sz="4" w:space="0" w:color="auto"/>
              </w:rPr>
            </w:pPr>
          </w:p>
          <w:p w:rsidR="00E5274A" w:rsidRPr="009E233D" w:rsidRDefault="00E5274A" w:rsidP="00971E4C">
            <w:pPr>
              <w:jc w:val="center"/>
              <w:rPr>
                <w:rStyle w:val="IntenseEmphasis"/>
                <w:rFonts w:ascii="Calibri" w:hAnsi="Calibri"/>
                <w:bCs/>
                <w:i w:val="0"/>
                <w:iCs/>
                <w:bdr w:val="single" w:sz="4" w:space="0" w:color="auto"/>
              </w:rPr>
            </w:pPr>
            <w:r w:rsidRPr="009E233D">
              <w:rPr>
                <w:rStyle w:val="IntenseEmphasis"/>
                <w:rFonts w:ascii="Calibri" w:hAnsi="Calibri"/>
                <w:bCs/>
                <w:iCs/>
                <w:sz w:val="22"/>
                <w:szCs w:val="22"/>
                <w:highlight w:val="lightGray"/>
                <w:bdr w:val="single" w:sz="4" w:space="0" w:color="auto"/>
              </w:rPr>
              <w:t>LE DIPLOME NATIONAL DU BREVET</w:t>
            </w:r>
          </w:p>
          <w:p w:rsidR="00E5274A" w:rsidRPr="009E233D" w:rsidRDefault="00E5274A" w:rsidP="00971E4C">
            <w:pPr>
              <w:jc w:val="center"/>
              <w:rPr>
                <w:rFonts w:ascii="Arial" w:hAnsi="Arial" w:cs="Arial"/>
                <w:i/>
                <w:sz w:val="18"/>
                <w:szCs w:val="18"/>
              </w:rPr>
            </w:pPr>
          </w:p>
        </w:tc>
      </w:tr>
      <w:tr w:rsidR="00E5274A" w:rsidTr="00971E4C">
        <w:tc>
          <w:tcPr>
            <w:tcW w:w="2440" w:type="dxa"/>
            <w:vAlign w:val="center"/>
          </w:tcPr>
          <w:p w:rsidR="00E5274A" w:rsidRPr="009E233D" w:rsidRDefault="00E5274A" w:rsidP="00971E4C">
            <w:pPr>
              <w:jc w:val="center"/>
              <w:rPr>
                <w:rFonts w:ascii="Calibri" w:hAnsi="Calibri" w:cs="Arial"/>
                <w:b/>
                <w:bCs/>
                <w:sz w:val="20"/>
                <w:szCs w:val="20"/>
              </w:rPr>
            </w:pPr>
            <w:r w:rsidRPr="009E233D">
              <w:rPr>
                <w:rFonts w:ascii="Calibri" w:hAnsi="Calibri" w:cs="Arial"/>
                <w:b/>
                <w:bCs/>
                <w:sz w:val="20"/>
                <w:szCs w:val="20"/>
              </w:rPr>
              <w:t>TEXTES OFFICIELS DE REFERENCE</w:t>
            </w:r>
          </w:p>
        </w:tc>
        <w:tc>
          <w:tcPr>
            <w:tcW w:w="12064" w:type="dxa"/>
          </w:tcPr>
          <w:p w:rsidR="00E5274A" w:rsidRPr="003A4232" w:rsidRDefault="00E5274A" w:rsidP="00971E4C">
            <w:pPr>
              <w:pStyle w:val="BodyText"/>
              <w:jc w:val="both"/>
              <w:rPr>
                <w:rFonts w:ascii="Arial" w:hAnsi="Arial" w:cs="Arial"/>
                <w:b/>
                <w:i/>
              </w:rPr>
            </w:pPr>
            <w:r w:rsidRPr="009E233D">
              <w:rPr>
                <w:rFonts w:ascii="Arial" w:hAnsi="Arial" w:cs="Arial"/>
                <w:b/>
                <w:i/>
              </w:rPr>
              <w:t xml:space="preserve">note </w:t>
            </w:r>
            <w:r w:rsidRPr="003A4232">
              <w:rPr>
                <w:rFonts w:ascii="Arial" w:hAnsi="Arial" w:cs="Arial"/>
                <w:b/>
                <w:i/>
              </w:rPr>
              <w:t>de service n° 2012-096 du 22-6-2012, BO 19 juillet 2012 </w:t>
            </w:r>
          </w:p>
          <w:p w:rsidR="00E5274A" w:rsidRPr="003A4232" w:rsidRDefault="00E5274A" w:rsidP="003A4232">
            <w:pPr>
              <w:pStyle w:val="BodyText"/>
              <w:jc w:val="both"/>
              <w:rPr>
                <w:rFonts w:ascii="Arial" w:hAnsi="Arial"/>
                <w:i/>
                <w:sz w:val="20"/>
                <w:szCs w:val="20"/>
              </w:rPr>
            </w:pPr>
            <w:r w:rsidRPr="003A4232">
              <w:rPr>
                <w:rFonts w:ascii="Arial" w:hAnsi="Arial" w:cs="Arial"/>
                <w:sz w:val="20"/>
                <w:szCs w:val="20"/>
              </w:rPr>
              <w:t>L'évaluation mise en place durant l’année scolaire de troisième préparant au DNB doit s'opérer conformément au socle commun de connaissances et de compétences ainsi qu’aux programmes de la discipline (arrêté du 8 juillet 2008 relatif aux programmes de l’enseignement d’éducation physique et sportive publié au BO n°6 du 28 aout 2008).</w:t>
            </w:r>
          </w:p>
        </w:tc>
      </w:tr>
      <w:tr w:rsidR="00E5274A" w:rsidTr="00971E4C">
        <w:tc>
          <w:tcPr>
            <w:tcW w:w="2440" w:type="dxa"/>
            <w:vAlign w:val="center"/>
          </w:tcPr>
          <w:p w:rsidR="00E5274A" w:rsidRPr="009E233D" w:rsidRDefault="00E5274A" w:rsidP="00971E4C">
            <w:pPr>
              <w:jc w:val="center"/>
              <w:rPr>
                <w:rFonts w:ascii="Calibri" w:hAnsi="Calibri" w:cs="Arial"/>
                <w:b/>
                <w:bCs/>
                <w:sz w:val="20"/>
                <w:szCs w:val="20"/>
              </w:rPr>
            </w:pPr>
            <w:r w:rsidRPr="009E233D">
              <w:rPr>
                <w:rFonts w:ascii="Calibri" w:hAnsi="Calibri" w:cs="Arial"/>
                <w:b/>
                <w:bCs/>
                <w:sz w:val="20"/>
                <w:szCs w:val="20"/>
              </w:rPr>
              <w:t>CHOIX DES EPREUVES</w:t>
            </w:r>
          </w:p>
        </w:tc>
        <w:tc>
          <w:tcPr>
            <w:tcW w:w="12064" w:type="dxa"/>
            <w:vAlign w:val="center"/>
          </w:tcPr>
          <w:p w:rsidR="00E5274A" w:rsidRPr="009E233D" w:rsidRDefault="00E5274A" w:rsidP="00971E4C">
            <w:pPr>
              <w:widowControl w:val="0"/>
              <w:suppressAutoHyphens/>
              <w:spacing w:before="8" w:line="233" w:lineRule="auto"/>
              <w:jc w:val="both"/>
              <w:rPr>
                <w:rFonts w:ascii="Arial" w:hAnsi="Arial" w:cs="Arial"/>
                <w:sz w:val="18"/>
                <w:szCs w:val="18"/>
              </w:rPr>
            </w:pPr>
            <w:r w:rsidRPr="009E233D">
              <w:rPr>
                <w:rFonts w:ascii="Arial" w:hAnsi="Arial" w:cs="Arial"/>
                <w:sz w:val="20"/>
                <w:szCs w:val="20"/>
              </w:rPr>
              <w:t>Au cours de l’</w:t>
            </w:r>
            <w:r w:rsidRPr="009E233D">
              <w:rPr>
                <w:rFonts w:ascii="Arial" w:hAnsi="Arial" w:cs="Arial"/>
                <w:b/>
                <w:sz w:val="20"/>
                <w:szCs w:val="20"/>
              </w:rPr>
              <w:t>année de 3ème</w:t>
            </w:r>
            <w:r w:rsidRPr="009E233D">
              <w:rPr>
                <w:rFonts w:ascii="Arial" w:hAnsi="Arial" w:cs="Arial"/>
                <w:sz w:val="20"/>
                <w:szCs w:val="20"/>
              </w:rPr>
              <w:t xml:space="preserve">. </w:t>
            </w:r>
            <w:r w:rsidRPr="009E233D">
              <w:rPr>
                <w:rFonts w:ascii="Arial" w:hAnsi="Arial" w:cs="Arial"/>
                <w:b/>
                <w:sz w:val="20"/>
                <w:szCs w:val="20"/>
              </w:rPr>
              <w:t>3 APSA de 3 CP différentes</w:t>
            </w:r>
            <w:r w:rsidRPr="009E233D">
              <w:rPr>
                <w:rFonts w:ascii="Arial" w:hAnsi="Arial" w:cs="Arial"/>
                <w:sz w:val="20"/>
                <w:szCs w:val="20"/>
              </w:rPr>
              <w:t xml:space="preserve">. Une seule peut être issue de la </w:t>
            </w:r>
            <w:r w:rsidRPr="009E233D">
              <w:rPr>
                <w:rFonts w:ascii="Arial" w:hAnsi="Arial" w:cs="Arial"/>
                <w:b/>
                <w:sz w:val="20"/>
                <w:szCs w:val="20"/>
              </w:rPr>
              <w:t>liste académique : STEP, ULTIMATE, VTT</w:t>
            </w:r>
          </w:p>
        </w:tc>
      </w:tr>
      <w:tr w:rsidR="00E5274A" w:rsidTr="00971E4C">
        <w:tc>
          <w:tcPr>
            <w:tcW w:w="2440" w:type="dxa"/>
            <w:vAlign w:val="center"/>
          </w:tcPr>
          <w:p w:rsidR="00E5274A" w:rsidRPr="009E233D" w:rsidRDefault="00E5274A" w:rsidP="00971E4C">
            <w:pPr>
              <w:jc w:val="center"/>
              <w:rPr>
                <w:rFonts w:ascii="Calibri" w:hAnsi="Calibri" w:cs="Arial"/>
                <w:b/>
                <w:bCs/>
                <w:sz w:val="20"/>
                <w:szCs w:val="20"/>
              </w:rPr>
            </w:pPr>
            <w:r w:rsidRPr="009E233D">
              <w:rPr>
                <w:rFonts w:ascii="Calibri" w:hAnsi="Calibri" w:cs="Arial"/>
                <w:b/>
                <w:bCs/>
                <w:sz w:val="20"/>
                <w:szCs w:val="20"/>
              </w:rPr>
              <w:t>NIVEAU EXIGIBLE</w:t>
            </w:r>
          </w:p>
        </w:tc>
        <w:tc>
          <w:tcPr>
            <w:tcW w:w="12064" w:type="dxa"/>
          </w:tcPr>
          <w:p w:rsidR="00E5274A" w:rsidRPr="009E233D" w:rsidRDefault="00E5274A" w:rsidP="00971E4C">
            <w:pPr>
              <w:widowControl w:val="0"/>
              <w:suppressAutoHyphens/>
              <w:spacing w:before="8" w:line="233" w:lineRule="auto"/>
              <w:jc w:val="both"/>
              <w:rPr>
                <w:rFonts w:ascii="Arial" w:hAnsi="Arial" w:cs="Arial"/>
                <w:sz w:val="20"/>
                <w:szCs w:val="20"/>
              </w:rPr>
            </w:pPr>
          </w:p>
          <w:p w:rsidR="00E5274A" w:rsidRPr="009E233D" w:rsidRDefault="00E5274A" w:rsidP="00971E4C">
            <w:pPr>
              <w:widowControl w:val="0"/>
              <w:suppressAutoHyphens/>
              <w:spacing w:before="8" w:line="233" w:lineRule="auto"/>
              <w:jc w:val="both"/>
              <w:rPr>
                <w:rFonts w:ascii="Arial" w:hAnsi="Arial" w:cs="Arial"/>
                <w:sz w:val="20"/>
                <w:szCs w:val="20"/>
              </w:rPr>
            </w:pPr>
            <w:r w:rsidRPr="009E233D">
              <w:rPr>
                <w:rFonts w:ascii="Arial" w:hAnsi="Arial" w:cs="Arial"/>
                <w:sz w:val="20"/>
                <w:szCs w:val="20"/>
              </w:rPr>
              <w:t>L'évaluation rend compte de l'acquisition par l'élève des compétences citées dans le programme d'EPS:</w:t>
            </w:r>
          </w:p>
          <w:p w:rsidR="00E5274A" w:rsidRPr="009E233D" w:rsidRDefault="00E5274A" w:rsidP="00971E4C">
            <w:pPr>
              <w:pStyle w:val="ListParagraph"/>
              <w:widowControl w:val="0"/>
              <w:numPr>
                <w:ilvl w:val="0"/>
                <w:numId w:val="18"/>
              </w:numPr>
              <w:suppressAutoHyphens/>
              <w:spacing w:before="8" w:line="233" w:lineRule="auto"/>
              <w:jc w:val="both"/>
              <w:rPr>
                <w:rFonts w:ascii="Arial" w:hAnsi="Arial" w:cs="Arial"/>
                <w:sz w:val="20"/>
                <w:szCs w:val="20"/>
              </w:rPr>
            </w:pPr>
            <w:r w:rsidRPr="009E233D">
              <w:rPr>
                <w:rFonts w:ascii="Arial" w:hAnsi="Arial" w:cs="Arial"/>
                <w:sz w:val="20"/>
                <w:szCs w:val="20"/>
              </w:rPr>
              <w:t>compétences propres à l'EPS ;</w:t>
            </w:r>
          </w:p>
          <w:p w:rsidR="00E5274A" w:rsidRPr="009E233D" w:rsidRDefault="00E5274A" w:rsidP="00971E4C">
            <w:pPr>
              <w:pStyle w:val="ListParagraph"/>
              <w:widowControl w:val="0"/>
              <w:numPr>
                <w:ilvl w:val="0"/>
                <w:numId w:val="18"/>
              </w:numPr>
              <w:suppressAutoHyphens/>
              <w:spacing w:before="8" w:line="233" w:lineRule="auto"/>
              <w:jc w:val="both"/>
              <w:rPr>
                <w:rFonts w:ascii="Arial" w:hAnsi="Arial" w:cs="Arial"/>
                <w:sz w:val="20"/>
                <w:szCs w:val="20"/>
              </w:rPr>
            </w:pPr>
            <w:r w:rsidRPr="009E233D">
              <w:rPr>
                <w:rFonts w:ascii="Arial" w:hAnsi="Arial" w:cs="Arial"/>
                <w:sz w:val="20"/>
                <w:szCs w:val="20"/>
              </w:rPr>
              <w:t>compétences méthodologiques et sociales.</w:t>
            </w:r>
          </w:p>
          <w:p w:rsidR="00E5274A" w:rsidRPr="009E233D" w:rsidRDefault="00E5274A" w:rsidP="00971E4C">
            <w:pPr>
              <w:pStyle w:val="ListParagraph"/>
              <w:widowControl w:val="0"/>
              <w:numPr>
                <w:ilvl w:val="0"/>
                <w:numId w:val="18"/>
              </w:numPr>
              <w:suppressAutoHyphens/>
              <w:spacing w:before="8" w:line="233" w:lineRule="auto"/>
              <w:jc w:val="both"/>
              <w:rPr>
                <w:rFonts w:ascii="Arial" w:hAnsi="Arial" w:cs="Arial"/>
                <w:sz w:val="20"/>
                <w:szCs w:val="20"/>
              </w:rPr>
            </w:pPr>
            <w:r w:rsidRPr="009E233D">
              <w:rPr>
                <w:rFonts w:ascii="Arial" w:hAnsi="Arial" w:cs="Arial"/>
                <w:b/>
                <w:sz w:val="20"/>
                <w:szCs w:val="20"/>
              </w:rPr>
              <w:t>Niveau 2 des programmes</w:t>
            </w:r>
            <w:r w:rsidRPr="009E233D">
              <w:rPr>
                <w:rFonts w:ascii="Arial" w:hAnsi="Arial" w:cs="Arial"/>
                <w:sz w:val="20"/>
                <w:szCs w:val="20"/>
              </w:rPr>
              <w:t>.</w:t>
            </w:r>
          </w:p>
          <w:p w:rsidR="00E5274A" w:rsidRPr="009E233D" w:rsidRDefault="00E5274A" w:rsidP="00971E4C">
            <w:pPr>
              <w:rPr>
                <w:rFonts w:ascii="Arial" w:hAnsi="Arial" w:cs="Arial"/>
                <w:sz w:val="18"/>
                <w:szCs w:val="18"/>
              </w:rPr>
            </w:pPr>
          </w:p>
        </w:tc>
      </w:tr>
      <w:tr w:rsidR="00E5274A" w:rsidTr="00971E4C">
        <w:tc>
          <w:tcPr>
            <w:tcW w:w="2440" w:type="dxa"/>
            <w:vAlign w:val="center"/>
          </w:tcPr>
          <w:p w:rsidR="00E5274A" w:rsidRPr="009E233D" w:rsidRDefault="00E5274A" w:rsidP="00971E4C">
            <w:pPr>
              <w:jc w:val="center"/>
              <w:rPr>
                <w:rFonts w:ascii="Calibri" w:hAnsi="Calibri" w:cs="Arial"/>
                <w:b/>
                <w:bCs/>
                <w:sz w:val="20"/>
                <w:szCs w:val="20"/>
              </w:rPr>
            </w:pPr>
            <w:r w:rsidRPr="009E233D">
              <w:rPr>
                <w:rFonts w:ascii="Calibri" w:hAnsi="Calibri" w:cs="Arial"/>
                <w:b/>
                <w:bCs/>
                <w:sz w:val="20"/>
                <w:szCs w:val="20"/>
              </w:rPr>
              <w:t>NOTATION</w:t>
            </w:r>
          </w:p>
        </w:tc>
        <w:tc>
          <w:tcPr>
            <w:tcW w:w="12064" w:type="dxa"/>
          </w:tcPr>
          <w:p w:rsidR="00E5274A" w:rsidRPr="009E233D" w:rsidRDefault="00E5274A" w:rsidP="00971E4C">
            <w:pPr>
              <w:widowControl w:val="0"/>
              <w:suppressAutoHyphens/>
              <w:spacing w:before="8" w:line="233" w:lineRule="auto"/>
              <w:jc w:val="both"/>
              <w:rPr>
                <w:rFonts w:ascii="Arial" w:hAnsi="Arial" w:cs="Arial"/>
                <w:sz w:val="20"/>
                <w:szCs w:val="20"/>
              </w:rPr>
            </w:pPr>
            <w:r w:rsidRPr="009E233D">
              <w:rPr>
                <w:rFonts w:ascii="Arial" w:hAnsi="Arial" w:cs="Arial"/>
                <w:sz w:val="20"/>
                <w:szCs w:val="20"/>
              </w:rPr>
              <w:t xml:space="preserve">Note de 0 à 20 = </w:t>
            </w:r>
            <w:r w:rsidRPr="009E233D">
              <w:rPr>
                <w:rFonts w:ascii="Arial" w:hAnsi="Arial" w:cs="Arial"/>
                <w:b/>
                <w:sz w:val="20"/>
                <w:szCs w:val="20"/>
              </w:rPr>
              <w:t>moyenne des 3 APSA</w:t>
            </w:r>
            <w:r w:rsidRPr="009E233D">
              <w:rPr>
                <w:rFonts w:ascii="Arial" w:hAnsi="Arial" w:cs="Arial"/>
                <w:sz w:val="20"/>
                <w:szCs w:val="20"/>
              </w:rPr>
              <w:t>. (Les notes trimestrielles incluent l'ensemble des notes attribuées en EPS.)</w:t>
            </w:r>
          </w:p>
        </w:tc>
      </w:tr>
      <w:tr w:rsidR="00E5274A" w:rsidTr="00971E4C">
        <w:tc>
          <w:tcPr>
            <w:tcW w:w="2440" w:type="dxa"/>
            <w:vAlign w:val="center"/>
          </w:tcPr>
          <w:p w:rsidR="00E5274A" w:rsidRPr="009E233D" w:rsidRDefault="00E5274A" w:rsidP="00971E4C">
            <w:pPr>
              <w:jc w:val="center"/>
              <w:rPr>
                <w:rFonts w:ascii="Calibri" w:hAnsi="Calibri" w:cs="Arial"/>
                <w:b/>
                <w:bCs/>
                <w:sz w:val="20"/>
                <w:szCs w:val="20"/>
              </w:rPr>
            </w:pPr>
            <w:r w:rsidRPr="009E233D">
              <w:rPr>
                <w:rFonts w:ascii="Calibri" w:hAnsi="Calibri" w:cs="Arial"/>
                <w:b/>
                <w:bCs/>
                <w:sz w:val="20"/>
                <w:szCs w:val="20"/>
              </w:rPr>
              <w:t>VALIDATION</w:t>
            </w:r>
          </w:p>
        </w:tc>
        <w:tc>
          <w:tcPr>
            <w:tcW w:w="12064" w:type="dxa"/>
          </w:tcPr>
          <w:p w:rsidR="00E5274A" w:rsidRPr="009E233D" w:rsidRDefault="00E5274A" w:rsidP="00971E4C">
            <w:pPr>
              <w:widowControl w:val="0"/>
              <w:suppressAutoHyphens/>
              <w:spacing w:before="8" w:line="233" w:lineRule="auto"/>
              <w:jc w:val="both"/>
              <w:rPr>
                <w:rFonts w:ascii="Arial" w:hAnsi="Arial" w:cs="Arial"/>
                <w:sz w:val="20"/>
                <w:szCs w:val="20"/>
              </w:rPr>
            </w:pPr>
          </w:p>
          <w:p w:rsidR="00E5274A" w:rsidRPr="009E233D" w:rsidRDefault="00E5274A" w:rsidP="00971E4C">
            <w:pPr>
              <w:widowControl w:val="0"/>
              <w:suppressAutoHyphens/>
              <w:spacing w:before="8" w:line="233" w:lineRule="auto"/>
              <w:jc w:val="both"/>
              <w:rPr>
                <w:rFonts w:ascii="Arial" w:hAnsi="Arial" w:cs="Arial"/>
                <w:sz w:val="20"/>
                <w:szCs w:val="20"/>
              </w:rPr>
            </w:pPr>
            <w:r w:rsidRPr="009E233D">
              <w:rPr>
                <w:rFonts w:ascii="Arial" w:hAnsi="Arial" w:cs="Arial"/>
                <w:sz w:val="20"/>
                <w:szCs w:val="20"/>
              </w:rPr>
              <w:t xml:space="preserve">Pour chaque classe ou groupe : </w:t>
            </w:r>
          </w:p>
          <w:p w:rsidR="00E5274A" w:rsidRPr="009E233D" w:rsidRDefault="00E5274A" w:rsidP="00971E4C">
            <w:pPr>
              <w:pStyle w:val="ListParagraph"/>
              <w:widowControl w:val="0"/>
              <w:numPr>
                <w:ilvl w:val="0"/>
                <w:numId w:val="19"/>
              </w:numPr>
              <w:suppressAutoHyphens/>
              <w:spacing w:before="8" w:line="233" w:lineRule="auto"/>
              <w:jc w:val="both"/>
              <w:rPr>
                <w:rFonts w:ascii="Arial" w:hAnsi="Arial" w:cs="Arial"/>
                <w:sz w:val="20"/>
                <w:szCs w:val="20"/>
              </w:rPr>
            </w:pPr>
            <w:r w:rsidRPr="009E233D">
              <w:rPr>
                <w:rFonts w:ascii="Arial" w:hAnsi="Arial" w:cs="Arial"/>
                <w:sz w:val="20"/>
                <w:szCs w:val="20"/>
              </w:rPr>
              <w:t xml:space="preserve">les Apsa retenues pour la classe de 3ème </w:t>
            </w:r>
          </w:p>
          <w:p w:rsidR="00E5274A" w:rsidRPr="009E233D" w:rsidRDefault="00E5274A" w:rsidP="00971E4C">
            <w:pPr>
              <w:pStyle w:val="ListParagraph"/>
              <w:widowControl w:val="0"/>
              <w:numPr>
                <w:ilvl w:val="0"/>
                <w:numId w:val="19"/>
              </w:numPr>
              <w:suppressAutoHyphens/>
              <w:spacing w:before="8" w:line="233" w:lineRule="auto"/>
              <w:jc w:val="both"/>
              <w:rPr>
                <w:rFonts w:ascii="Arial" w:hAnsi="Arial" w:cs="Arial"/>
                <w:sz w:val="20"/>
                <w:szCs w:val="20"/>
              </w:rPr>
            </w:pPr>
            <w:r w:rsidRPr="009E233D">
              <w:rPr>
                <w:rFonts w:ascii="Arial" w:hAnsi="Arial" w:cs="Arial"/>
                <w:sz w:val="20"/>
                <w:szCs w:val="20"/>
              </w:rPr>
              <w:t xml:space="preserve">les modalités du contrôle adapté. </w:t>
            </w:r>
          </w:p>
          <w:p w:rsidR="00E5274A" w:rsidRPr="009E233D" w:rsidRDefault="00E5274A" w:rsidP="00971E4C">
            <w:pPr>
              <w:widowControl w:val="0"/>
              <w:suppressAutoHyphens/>
              <w:spacing w:before="8" w:line="233" w:lineRule="auto"/>
              <w:jc w:val="both"/>
              <w:rPr>
                <w:rFonts w:ascii="Arial" w:hAnsi="Arial" w:cs="Arial"/>
                <w:sz w:val="20"/>
                <w:szCs w:val="20"/>
              </w:rPr>
            </w:pPr>
            <w:r w:rsidRPr="009E233D">
              <w:rPr>
                <w:rFonts w:ascii="Arial" w:hAnsi="Arial" w:cs="Arial"/>
                <w:sz w:val="20"/>
                <w:szCs w:val="20"/>
              </w:rPr>
              <w:t>Les élèves et leurs familles doivent être informés de l'organisation ainsi que des niveaux de compétences et de connaissances exigés.</w:t>
            </w:r>
          </w:p>
          <w:p w:rsidR="00E5274A" w:rsidRPr="009E233D" w:rsidRDefault="00E5274A" w:rsidP="00971E4C">
            <w:pPr>
              <w:rPr>
                <w:rFonts w:ascii="Arial" w:hAnsi="Arial" w:cs="Arial"/>
                <w:sz w:val="18"/>
                <w:szCs w:val="18"/>
              </w:rPr>
            </w:pPr>
          </w:p>
        </w:tc>
      </w:tr>
      <w:tr w:rsidR="00E5274A" w:rsidTr="00971E4C">
        <w:tc>
          <w:tcPr>
            <w:tcW w:w="2440" w:type="dxa"/>
            <w:vAlign w:val="center"/>
          </w:tcPr>
          <w:p w:rsidR="00E5274A" w:rsidRPr="009E233D" w:rsidRDefault="00E5274A" w:rsidP="00971E4C">
            <w:pPr>
              <w:jc w:val="center"/>
              <w:rPr>
                <w:rFonts w:ascii="Calibri" w:hAnsi="Calibri" w:cs="Arial"/>
                <w:b/>
                <w:bCs/>
                <w:sz w:val="20"/>
                <w:szCs w:val="20"/>
              </w:rPr>
            </w:pPr>
            <w:r w:rsidRPr="009E233D">
              <w:rPr>
                <w:rFonts w:ascii="Calibri" w:hAnsi="Calibri" w:cs="Arial"/>
                <w:b/>
                <w:bCs/>
                <w:sz w:val="20"/>
                <w:szCs w:val="20"/>
              </w:rPr>
              <w:t xml:space="preserve">PRATIQUE ADAPTEE  </w:t>
            </w:r>
          </w:p>
        </w:tc>
        <w:tc>
          <w:tcPr>
            <w:tcW w:w="12064" w:type="dxa"/>
          </w:tcPr>
          <w:p w:rsidR="00E5274A" w:rsidRPr="009E233D" w:rsidRDefault="00E5274A" w:rsidP="00971E4C">
            <w:pPr>
              <w:widowControl w:val="0"/>
              <w:suppressAutoHyphens/>
              <w:spacing w:before="8" w:line="233" w:lineRule="auto"/>
              <w:jc w:val="both"/>
              <w:rPr>
                <w:rFonts w:ascii="Arial" w:hAnsi="Arial" w:cs="Arial"/>
                <w:sz w:val="18"/>
                <w:szCs w:val="18"/>
              </w:rPr>
            </w:pPr>
            <w:r w:rsidRPr="009E233D">
              <w:rPr>
                <w:rFonts w:ascii="Arial" w:hAnsi="Arial" w:cs="Arial"/>
                <w:b/>
                <w:sz w:val="20"/>
                <w:szCs w:val="20"/>
              </w:rPr>
              <w:t>Au moins deux épreuves</w:t>
            </w:r>
            <w:r w:rsidRPr="009E233D">
              <w:rPr>
                <w:rFonts w:ascii="Arial" w:hAnsi="Arial" w:cs="Arial"/>
                <w:sz w:val="20"/>
                <w:szCs w:val="20"/>
              </w:rPr>
              <w:t xml:space="preserve"> adaptées relevant de </w:t>
            </w:r>
            <w:r w:rsidRPr="009E233D">
              <w:rPr>
                <w:rFonts w:ascii="Arial" w:hAnsi="Arial" w:cs="Arial"/>
                <w:b/>
                <w:sz w:val="20"/>
                <w:szCs w:val="20"/>
              </w:rPr>
              <w:t>deux compétences propres</w:t>
            </w:r>
            <w:r w:rsidRPr="009E233D">
              <w:rPr>
                <w:rFonts w:ascii="Arial" w:hAnsi="Arial" w:cs="Arial"/>
                <w:sz w:val="20"/>
                <w:szCs w:val="20"/>
              </w:rPr>
              <w:t xml:space="preserve"> à l'EPS.</w:t>
            </w:r>
          </w:p>
        </w:tc>
      </w:tr>
      <w:tr w:rsidR="00E5274A" w:rsidTr="00971E4C">
        <w:tc>
          <w:tcPr>
            <w:tcW w:w="2440" w:type="dxa"/>
            <w:vAlign w:val="center"/>
          </w:tcPr>
          <w:p w:rsidR="00E5274A" w:rsidRPr="009E233D" w:rsidRDefault="00E5274A" w:rsidP="00971E4C">
            <w:pPr>
              <w:jc w:val="center"/>
              <w:rPr>
                <w:rFonts w:ascii="Calibri" w:hAnsi="Calibri" w:cs="Arial"/>
                <w:b/>
                <w:bCs/>
                <w:sz w:val="20"/>
                <w:szCs w:val="20"/>
              </w:rPr>
            </w:pPr>
            <w:r w:rsidRPr="009E233D">
              <w:rPr>
                <w:rFonts w:ascii="Calibri" w:hAnsi="Calibri" w:cs="Arial"/>
                <w:b/>
                <w:bCs/>
                <w:sz w:val="20"/>
                <w:szCs w:val="20"/>
              </w:rPr>
              <w:t>REFERENTIELS</w:t>
            </w:r>
          </w:p>
        </w:tc>
        <w:tc>
          <w:tcPr>
            <w:tcW w:w="12064" w:type="dxa"/>
          </w:tcPr>
          <w:p w:rsidR="00E5274A" w:rsidRPr="009E233D" w:rsidRDefault="00E5274A" w:rsidP="00971E4C">
            <w:pPr>
              <w:pStyle w:val="ListParagraph"/>
              <w:widowControl w:val="0"/>
              <w:suppressAutoHyphens/>
              <w:spacing w:before="8" w:line="233" w:lineRule="auto"/>
              <w:jc w:val="both"/>
              <w:rPr>
                <w:rFonts w:ascii="Arial" w:hAnsi="Arial" w:cs="Arial"/>
                <w:sz w:val="20"/>
                <w:szCs w:val="20"/>
              </w:rPr>
            </w:pPr>
          </w:p>
          <w:p w:rsidR="00E5274A" w:rsidRPr="009E233D" w:rsidRDefault="00E5274A" w:rsidP="00971E4C">
            <w:pPr>
              <w:pStyle w:val="ListParagraph"/>
              <w:widowControl w:val="0"/>
              <w:numPr>
                <w:ilvl w:val="0"/>
                <w:numId w:val="20"/>
              </w:numPr>
              <w:suppressAutoHyphens/>
              <w:spacing w:before="8" w:line="233" w:lineRule="auto"/>
              <w:jc w:val="both"/>
              <w:rPr>
                <w:rFonts w:ascii="Arial" w:hAnsi="Arial" w:cs="Arial"/>
                <w:sz w:val="20"/>
                <w:szCs w:val="20"/>
              </w:rPr>
            </w:pPr>
            <w:r w:rsidRPr="009E233D">
              <w:rPr>
                <w:rFonts w:ascii="Arial" w:hAnsi="Arial" w:cs="Arial"/>
                <w:sz w:val="20"/>
                <w:szCs w:val="20"/>
              </w:rPr>
              <w:t xml:space="preserve">Rappel des compétences attendues de niveau 2 </w:t>
            </w:r>
          </w:p>
          <w:p w:rsidR="00E5274A" w:rsidRPr="009E233D" w:rsidRDefault="00E5274A" w:rsidP="00971E4C">
            <w:pPr>
              <w:pStyle w:val="ListParagraph"/>
              <w:widowControl w:val="0"/>
              <w:numPr>
                <w:ilvl w:val="0"/>
                <w:numId w:val="20"/>
              </w:numPr>
              <w:suppressAutoHyphens/>
              <w:spacing w:before="8" w:line="233" w:lineRule="auto"/>
              <w:jc w:val="both"/>
              <w:rPr>
                <w:rFonts w:ascii="Arial" w:hAnsi="Arial" w:cs="Arial"/>
                <w:sz w:val="20"/>
                <w:szCs w:val="20"/>
              </w:rPr>
            </w:pPr>
            <w:r w:rsidRPr="009E233D">
              <w:rPr>
                <w:rFonts w:ascii="Arial" w:hAnsi="Arial" w:cs="Arial"/>
                <w:sz w:val="20"/>
                <w:szCs w:val="20"/>
              </w:rPr>
              <w:t xml:space="preserve">Description des principes d'élaboration de l'évaluation </w:t>
            </w:r>
          </w:p>
          <w:p w:rsidR="00E5274A" w:rsidRPr="009E233D" w:rsidRDefault="00E5274A" w:rsidP="00971E4C">
            <w:pPr>
              <w:pStyle w:val="ListParagraph"/>
              <w:widowControl w:val="0"/>
              <w:numPr>
                <w:ilvl w:val="0"/>
                <w:numId w:val="20"/>
              </w:numPr>
              <w:suppressAutoHyphens/>
              <w:spacing w:before="8" w:line="233" w:lineRule="auto"/>
              <w:jc w:val="both"/>
              <w:rPr>
                <w:rFonts w:ascii="Arial" w:hAnsi="Arial" w:cs="Arial"/>
                <w:sz w:val="20"/>
                <w:szCs w:val="20"/>
              </w:rPr>
            </w:pPr>
            <w:r w:rsidRPr="009E233D">
              <w:rPr>
                <w:rFonts w:ascii="Arial" w:hAnsi="Arial" w:cs="Arial"/>
                <w:sz w:val="20"/>
                <w:szCs w:val="20"/>
              </w:rPr>
              <w:t xml:space="preserve">Trois indicateurs à évaluer </w:t>
            </w:r>
          </w:p>
          <w:p w:rsidR="00E5274A" w:rsidRPr="009E233D" w:rsidRDefault="00E5274A" w:rsidP="00971E4C">
            <w:pPr>
              <w:pStyle w:val="ListParagraph"/>
              <w:widowControl w:val="0"/>
              <w:numPr>
                <w:ilvl w:val="0"/>
                <w:numId w:val="20"/>
              </w:numPr>
              <w:suppressAutoHyphens/>
              <w:spacing w:before="8" w:line="233" w:lineRule="auto"/>
              <w:jc w:val="both"/>
              <w:rPr>
                <w:rFonts w:ascii="Arial" w:hAnsi="Arial" w:cs="Arial"/>
                <w:sz w:val="20"/>
                <w:szCs w:val="20"/>
              </w:rPr>
            </w:pPr>
            <w:r w:rsidRPr="009E233D">
              <w:rPr>
                <w:rFonts w:ascii="Arial" w:hAnsi="Arial" w:cs="Arial"/>
                <w:sz w:val="20"/>
                <w:szCs w:val="20"/>
              </w:rPr>
              <w:t>Grille de répartition des points  </w:t>
            </w:r>
          </w:p>
          <w:p w:rsidR="00E5274A" w:rsidRPr="009E233D" w:rsidRDefault="00E5274A" w:rsidP="00971E4C">
            <w:pPr>
              <w:pStyle w:val="ListParagraph"/>
              <w:widowControl w:val="0"/>
              <w:numPr>
                <w:ilvl w:val="0"/>
                <w:numId w:val="20"/>
              </w:numPr>
              <w:suppressAutoHyphens/>
              <w:spacing w:before="8" w:line="233" w:lineRule="auto"/>
              <w:jc w:val="both"/>
              <w:rPr>
                <w:rFonts w:ascii="Arial" w:hAnsi="Arial" w:cs="Arial"/>
                <w:sz w:val="20"/>
                <w:szCs w:val="20"/>
              </w:rPr>
            </w:pPr>
            <w:r w:rsidRPr="009E233D">
              <w:rPr>
                <w:rFonts w:ascii="Arial" w:hAnsi="Arial" w:cs="Arial"/>
                <w:sz w:val="20"/>
                <w:szCs w:val="20"/>
              </w:rPr>
              <w:t xml:space="preserve">Exemples de possibilité de renseignement d'items du socle commun, leur liste n'étant pas exhaustive. </w:t>
            </w:r>
          </w:p>
          <w:p w:rsidR="00E5274A" w:rsidRPr="009E233D" w:rsidRDefault="00E5274A" w:rsidP="00971E4C">
            <w:pPr>
              <w:pStyle w:val="ListParagraph"/>
              <w:widowControl w:val="0"/>
              <w:numPr>
                <w:ilvl w:val="0"/>
                <w:numId w:val="20"/>
              </w:numPr>
              <w:suppressAutoHyphens/>
              <w:spacing w:before="8" w:line="233" w:lineRule="auto"/>
              <w:jc w:val="both"/>
              <w:rPr>
                <w:rFonts w:ascii="Arial" w:hAnsi="Arial" w:cs="Arial"/>
                <w:sz w:val="20"/>
                <w:szCs w:val="20"/>
              </w:rPr>
            </w:pPr>
            <w:r w:rsidRPr="009E233D">
              <w:rPr>
                <w:rFonts w:ascii="Arial" w:hAnsi="Arial" w:cs="Arial"/>
                <w:sz w:val="20"/>
                <w:szCs w:val="20"/>
              </w:rPr>
              <w:t xml:space="preserve">Trois degrés d'acquisition de la compétence attendue : </w:t>
            </w:r>
          </w:p>
          <w:p w:rsidR="00E5274A" w:rsidRPr="009E233D" w:rsidRDefault="00E5274A" w:rsidP="00971E4C">
            <w:pPr>
              <w:pStyle w:val="ListParagraph"/>
              <w:widowControl w:val="0"/>
              <w:numPr>
                <w:ilvl w:val="0"/>
                <w:numId w:val="21"/>
              </w:numPr>
              <w:suppressAutoHyphens/>
              <w:spacing w:before="8" w:line="233" w:lineRule="auto"/>
              <w:jc w:val="both"/>
              <w:rPr>
                <w:rFonts w:ascii="Arial" w:hAnsi="Arial" w:cs="Arial"/>
                <w:sz w:val="20"/>
                <w:szCs w:val="20"/>
              </w:rPr>
            </w:pPr>
            <w:r w:rsidRPr="009E233D">
              <w:rPr>
                <w:rFonts w:ascii="Arial" w:hAnsi="Arial" w:cs="Arial"/>
                <w:sz w:val="20"/>
                <w:szCs w:val="20"/>
              </w:rPr>
              <w:t xml:space="preserve">1er degré: ne permet pas au candidat de valider le niveau 2 de la compétence attendue mais considère le niveau 1 atteint.   </w:t>
            </w:r>
          </w:p>
          <w:p w:rsidR="00E5274A" w:rsidRPr="00971E4C" w:rsidRDefault="00E5274A" w:rsidP="00971E4C">
            <w:pPr>
              <w:pStyle w:val="ListParagraph"/>
              <w:widowControl w:val="0"/>
              <w:numPr>
                <w:ilvl w:val="0"/>
                <w:numId w:val="21"/>
              </w:numPr>
              <w:suppressAutoHyphens/>
              <w:spacing w:before="8" w:line="233" w:lineRule="auto"/>
              <w:jc w:val="both"/>
              <w:rPr>
                <w:rFonts w:ascii="Arial" w:hAnsi="Arial" w:cs="Arial"/>
                <w:i/>
                <w:sz w:val="20"/>
                <w:szCs w:val="20"/>
              </w:rPr>
            </w:pPr>
            <w:r w:rsidRPr="009E233D">
              <w:rPr>
                <w:rFonts w:ascii="Arial" w:hAnsi="Arial" w:cs="Arial"/>
                <w:i/>
                <w:sz w:val="20"/>
                <w:szCs w:val="20"/>
              </w:rPr>
              <w:t xml:space="preserve">… « en EPS, si les compétences attendues s'observent à travers la mise en jeu de la motricité de l'élève, elles s'appuient sur la mobilisation de toutes les ressources cognitives et sociales qui permettent de planifier, s'engager, observer et analyser. Il revient donc à l'enseignant d'évaluer le degré de maîtrise des rôles sociaux, composante fondamentale d'une éducation </w:t>
            </w:r>
            <w:r>
              <w:rPr>
                <w:rFonts w:ascii="Arial" w:hAnsi="Arial" w:cs="Arial"/>
                <w:i/>
                <w:sz w:val="20"/>
                <w:szCs w:val="20"/>
              </w:rPr>
              <w:t>en EPS par la pratique des Apsa</w:t>
            </w:r>
            <w:r w:rsidRPr="009E233D">
              <w:rPr>
                <w:rFonts w:ascii="Arial" w:hAnsi="Arial" w:cs="Arial"/>
                <w:i/>
                <w:sz w:val="20"/>
                <w:szCs w:val="20"/>
              </w:rPr>
              <w:t> »</w:t>
            </w:r>
          </w:p>
        </w:tc>
      </w:tr>
    </w:tbl>
    <w:p w:rsidR="00E5274A" w:rsidRDefault="00E5274A" w:rsidP="009E233D">
      <w:pPr>
        <w:rPr>
          <w:rFonts w:ascii="Arial" w:hAnsi="Arial" w:cs="Arial"/>
          <w:sz w:val="18"/>
          <w:szCs w:val="18"/>
        </w:rPr>
      </w:pPr>
    </w:p>
    <w:sectPr w:rsidR="00E5274A" w:rsidSect="009E233D">
      <w:pgSz w:w="16840" w:h="11900" w:orient="landscape"/>
      <w:pgMar w:top="1418" w:right="1418" w:bottom="1418" w:left="1134" w:header="34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74A" w:rsidRDefault="00E5274A" w:rsidP="007F32DA">
      <w:r>
        <w:separator/>
      </w:r>
    </w:p>
  </w:endnote>
  <w:endnote w:type="continuationSeparator" w:id="0">
    <w:p w:rsidR="00E5274A" w:rsidRDefault="00E5274A" w:rsidP="007F3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TE259AC50t00">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4A" w:rsidRDefault="00E5274A">
    <w:pPr>
      <w:pStyle w:val="Footer"/>
      <w:jc w:val="right"/>
    </w:pPr>
    <w:r>
      <w:tab/>
      <w:t xml:space="preserve">- </w:t>
    </w:r>
    <w:fldSimple w:instr=" PAGE ">
      <w:r>
        <w:rPr>
          <w:noProof/>
        </w:rP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4A" w:rsidRDefault="00E52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274A" w:rsidRDefault="00E5274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4A" w:rsidRPr="00D3139D" w:rsidRDefault="00E5274A" w:rsidP="009E233D">
    <w:pPr>
      <w:pStyle w:val="Footer"/>
      <w:pBdr>
        <w:top w:val="thinThickSmallGap" w:sz="24" w:space="1" w:color="622423"/>
      </w:pBdr>
      <w:tabs>
        <w:tab w:val="clear" w:pos="4536"/>
        <w:tab w:val="clear" w:pos="9072"/>
        <w:tab w:val="right" w:pos="9639"/>
      </w:tabs>
      <w:jc w:val="center"/>
      <w:rPr>
        <w:rFonts w:ascii="Cambria" w:hAnsi="Cambria"/>
      </w:rPr>
    </w:pPr>
    <w:r>
      <w:rPr>
        <w:rFonts w:ascii="Cambria" w:hAnsi="Cambria"/>
      </w:rPr>
      <w:t>Inspection Pédagogique Régionale EPS -  Académie d’Amiens   2012 / 2013</w:t>
    </w:r>
  </w:p>
  <w:p w:rsidR="00E5274A" w:rsidRPr="00865E11" w:rsidRDefault="00E5274A" w:rsidP="009E233D">
    <w:pPr>
      <w:pStyle w:val="Footer"/>
      <w:ind w:right="360"/>
      <w:rPr>
        <w:i/>
        <w:color w:val="365F9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74A" w:rsidRDefault="00E5274A" w:rsidP="007F32DA">
      <w:r>
        <w:separator/>
      </w:r>
    </w:p>
  </w:footnote>
  <w:footnote w:type="continuationSeparator" w:id="0">
    <w:p w:rsidR="00E5274A" w:rsidRDefault="00E5274A" w:rsidP="007F3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4A" w:rsidRDefault="00E5274A">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52AF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85A3F2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7EC781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5E29DF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BCA2A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A495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8259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6226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60269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E52CF32"/>
    <w:lvl w:ilvl="0">
      <w:start w:val="1"/>
      <w:numFmt w:val="bullet"/>
      <w:lvlText w:val=""/>
      <w:lvlJc w:val="left"/>
      <w:pPr>
        <w:tabs>
          <w:tab w:val="num" w:pos="360"/>
        </w:tabs>
        <w:ind w:left="360" w:hanging="360"/>
      </w:pPr>
      <w:rPr>
        <w:rFonts w:ascii="Symbol" w:hAnsi="Symbol" w:hint="default"/>
      </w:rPr>
    </w:lvl>
  </w:abstractNum>
  <w:abstractNum w:abstractNumId="10">
    <w:nsid w:val="0FA56508"/>
    <w:multiLevelType w:val="hybridMultilevel"/>
    <w:tmpl w:val="C05895CC"/>
    <w:lvl w:ilvl="0" w:tplc="E362BCA8">
      <w:numFmt w:val="bullet"/>
      <w:lvlText w:val="-"/>
      <w:lvlJc w:val="left"/>
      <w:pPr>
        <w:tabs>
          <w:tab w:val="num" w:pos="720"/>
        </w:tabs>
        <w:ind w:left="720" w:hanging="360"/>
      </w:pPr>
      <w:rPr>
        <w:rFonts w:ascii="Garamond" w:eastAsia="Times New Roman" w:hAnsi="Garamond"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1DB22AC"/>
    <w:multiLevelType w:val="hybridMultilevel"/>
    <w:tmpl w:val="CBDA1E9C"/>
    <w:lvl w:ilvl="0" w:tplc="515EE9A2">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7FE1CD2"/>
    <w:multiLevelType w:val="hybridMultilevel"/>
    <w:tmpl w:val="C71C2BA8"/>
    <w:lvl w:ilvl="0" w:tplc="91D62B04">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AF6D94"/>
    <w:multiLevelType w:val="hybridMultilevel"/>
    <w:tmpl w:val="0B18FD60"/>
    <w:lvl w:ilvl="0" w:tplc="E362BCA8">
      <w:numFmt w:val="bullet"/>
      <w:lvlText w:val="-"/>
      <w:lvlJc w:val="left"/>
      <w:pPr>
        <w:tabs>
          <w:tab w:val="num" w:pos="720"/>
        </w:tabs>
        <w:ind w:left="720" w:hanging="360"/>
      </w:pPr>
      <w:rPr>
        <w:rFonts w:ascii="Garamond" w:eastAsia="Times New Roman" w:hAnsi="Garamond"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2D80DD8"/>
    <w:multiLevelType w:val="hybridMultilevel"/>
    <w:tmpl w:val="88605DD6"/>
    <w:lvl w:ilvl="0" w:tplc="515EE9A2">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8A6082"/>
    <w:multiLevelType w:val="hybridMultilevel"/>
    <w:tmpl w:val="6DEA1B7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51E215E7"/>
    <w:multiLevelType w:val="hybridMultilevel"/>
    <w:tmpl w:val="A3EC0216"/>
    <w:lvl w:ilvl="0" w:tplc="040C000B">
      <w:numFmt w:val="bullet"/>
      <w:lvlText w:val=""/>
      <w:lvlJc w:val="left"/>
      <w:pPr>
        <w:tabs>
          <w:tab w:val="num" w:pos="720"/>
        </w:tabs>
        <w:ind w:left="72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4673155"/>
    <w:multiLevelType w:val="hybridMultilevel"/>
    <w:tmpl w:val="8D6AA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AC1A77"/>
    <w:multiLevelType w:val="hybridMultilevel"/>
    <w:tmpl w:val="0C8E0092"/>
    <w:lvl w:ilvl="0" w:tplc="515EE9A2">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06D7C83"/>
    <w:multiLevelType w:val="hybridMultilevel"/>
    <w:tmpl w:val="0734D95E"/>
    <w:lvl w:ilvl="0" w:tplc="414444A2">
      <w:numFmt w:val="bullet"/>
      <w:lvlText w:val="-"/>
      <w:lvlJc w:val="left"/>
      <w:pPr>
        <w:ind w:left="360" w:hanging="360"/>
      </w:pPr>
      <w:rPr>
        <w:rFonts w:ascii="Arial" w:eastAsia="Times New Roman" w:hAnsi="Arial" w:hint="default"/>
      </w:rPr>
    </w:lvl>
    <w:lvl w:ilvl="1" w:tplc="040C0003" w:tentative="1">
      <w:start w:val="1"/>
      <w:numFmt w:val="bullet"/>
      <w:lvlText w:val="o"/>
      <w:lvlJc w:val="left"/>
      <w:pPr>
        <w:ind w:left="1014" w:hanging="360"/>
      </w:pPr>
      <w:rPr>
        <w:rFonts w:ascii="Courier New" w:hAnsi="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0">
    <w:nsid w:val="7367049F"/>
    <w:multiLevelType w:val="hybridMultilevel"/>
    <w:tmpl w:val="CD74867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3"/>
  </w:num>
  <w:num w:numId="2">
    <w:abstractNumId w:val="10"/>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0"/>
  </w:num>
  <w:num w:numId="15">
    <w:abstractNumId w:val="12"/>
  </w:num>
  <w:num w:numId="16">
    <w:abstractNumId w:val="19"/>
  </w:num>
  <w:num w:numId="17">
    <w:abstractNumId w:val="17"/>
  </w:num>
  <w:num w:numId="18">
    <w:abstractNumId w:val="11"/>
  </w:num>
  <w:num w:numId="19">
    <w:abstractNumId w:val="14"/>
  </w:num>
  <w:num w:numId="20">
    <w:abstractNumId w:val="1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7D7E"/>
    <w:rsid w:val="00011A72"/>
    <w:rsid w:val="000D3BBB"/>
    <w:rsid w:val="000E27E6"/>
    <w:rsid w:val="00105731"/>
    <w:rsid w:val="001557E9"/>
    <w:rsid w:val="001C7FC5"/>
    <w:rsid w:val="00206728"/>
    <w:rsid w:val="00230443"/>
    <w:rsid w:val="002402D7"/>
    <w:rsid w:val="00271407"/>
    <w:rsid w:val="002E234B"/>
    <w:rsid w:val="002E534D"/>
    <w:rsid w:val="002F7D7E"/>
    <w:rsid w:val="00302303"/>
    <w:rsid w:val="003A4232"/>
    <w:rsid w:val="003D63B2"/>
    <w:rsid w:val="004103CC"/>
    <w:rsid w:val="004E2443"/>
    <w:rsid w:val="00507372"/>
    <w:rsid w:val="0056396E"/>
    <w:rsid w:val="00584DB7"/>
    <w:rsid w:val="005A7686"/>
    <w:rsid w:val="0064597E"/>
    <w:rsid w:val="006C06DB"/>
    <w:rsid w:val="0074184B"/>
    <w:rsid w:val="00762845"/>
    <w:rsid w:val="007A3DA8"/>
    <w:rsid w:val="007B3723"/>
    <w:rsid w:val="007E6277"/>
    <w:rsid w:val="007F32DA"/>
    <w:rsid w:val="00814306"/>
    <w:rsid w:val="00865E11"/>
    <w:rsid w:val="00876BBD"/>
    <w:rsid w:val="008A59C6"/>
    <w:rsid w:val="008E752B"/>
    <w:rsid w:val="008F74C3"/>
    <w:rsid w:val="0093703B"/>
    <w:rsid w:val="00971E4C"/>
    <w:rsid w:val="009A5216"/>
    <w:rsid w:val="009E233D"/>
    <w:rsid w:val="009F76D4"/>
    <w:rsid w:val="00A0280C"/>
    <w:rsid w:val="00A93179"/>
    <w:rsid w:val="00AC1839"/>
    <w:rsid w:val="00AD1F67"/>
    <w:rsid w:val="00AE3F0D"/>
    <w:rsid w:val="00B22F0C"/>
    <w:rsid w:val="00B23A5F"/>
    <w:rsid w:val="00B70647"/>
    <w:rsid w:val="00B76107"/>
    <w:rsid w:val="00BA6848"/>
    <w:rsid w:val="00BB3B5F"/>
    <w:rsid w:val="00BD4D60"/>
    <w:rsid w:val="00C446E7"/>
    <w:rsid w:val="00C74917"/>
    <w:rsid w:val="00C97A34"/>
    <w:rsid w:val="00CB420D"/>
    <w:rsid w:val="00CF3ED2"/>
    <w:rsid w:val="00D13343"/>
    <w:rsid w:val="00D17121"/>
    <w:rsid w:val="00D2242F"/>
    <w:rsid w:val="00D3139D"/>
    <w:rsid w:val="00D722B7"/>
    <w:rsid w:val="00DA462A"/>
    <w:rsid w:val="00DC75DB"/>
    <w:rsid w:val="00DD7182"/>
    <w:rsid w:val="00DE6EF1"/>
    <w:rsid w:val="00DF6857"/>
    <w:rsid w:val="00E2093B"/>
    <w:rsid w:val="00E5274A"/>
    <w:rsid w:val="00EE2479"/>
    <w:rsid w:val="00EE7843"/>
    <w:rsid w:val="00F4575C"/>
    <w:rsid w:val="00F548D2"/>
    <w:rsid w:val="00F65C1A"/>
    <w:rsid w:val="00F76BDA"/>
    <w:rsid w:val="00FE756C"/>
    <w:rsid w:val="00FF77B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7E"/>
    <w:rPr>
      <w:rFonts w:ascii="Times New Roman" w:eastAsia="Times New Roman" w:hAnsi="Times New Roman"/>
      <w:sz w:val="24"/>
      <w:szCs w:val="24"/>
    </w:rPr>
  </w:style>
  <w:style w:type="paragraph" w:styleId="Heading1">
    <w:name w:val="heading 1"/>
    <w:basedOn w:val="Normal"/>
    <w:next w:val="Normal"/>
    <w:link w:val="Heading1Char"/>
    <w:uiPriority w:val="99"/>
    <w:qFormat/>
    <w:rsid w:val="002F7D7E"/>
    <w:pPr>
      <w:keepNext/>
      <w:outlineLvl w:val="0"/>
    </w:pPr>
    <w:rPr>
      <w:rFonts w:ascii="Arial Narrow" w:hAnsi="Arial Narrow"/>
      <w:noProof/>
      <w:sz w:val="32"/>
      <w:szCs w:val="48"/>
    </w:rPr>
  </w:style>
  <w:style w:type="paragraph" w:styleId="Heading2">
    <w:name w:val="heading 2"/>
    <w:basedOn w:val="Normal"/>
    <w:next w:val="Normal"/>
    <w:link w:val="Heading2Char"/>
    <w:uiPriority w:val="99"/>
    <w:qFormat/>
    <w:rsid w:val="002F7D7E"/>
    <w:pPr>
      <w:keepNext/>
      <w:numPr>
        <w:ilvl w:val="12"/>
      </w:numPr>
      <w:jc w:val="both"/>
      <w:outlineLvl w:val="1"/>
    </w:pPr>
    <w:rPr>
      <w:rFonts w:ascii="Arial Narrow" w:hAnsi="Arial Narrow"/>
      <w:b/>
      <w:sz w:val="28"/>
    </w:rPr>
  </w:style>
  <w:style w:type="paragraph" w:styleId="Heading3">
    <w:name w:val="heading 3"/>
    <w:basedOn w:val="Normal"/>
    <w:next w:val="Normal"/>
    <w:link w:val="Heading3Char"/>
    <w:uiPriority w:val="99"/>
    <w:qFormat/>
    <w:rsid w:val="002F7D7E"/>
    <w:pPr>
      <w:keepNext/>
      <w:jc w:val="both"/>
      <w:outlineLvl w:val="2"/>
    </w:pPr>
    <w:rPr>
      <w:rFonts w:ascii="Arial Narrow" w:hAnsi="Arial Narrow"/>
      <w:b/>
      <w:bCs/>
      <w:u w:val="single"/>
    </w:rPr>
  </w:style>
  <w:style w:type="paragraph" w:styleId="Heading4">
    <w:name w:val="heading 4"/>
    <w:basedOn w:val="Normal"/>
    <w:next w:val="Normal"/>
    <w:link w:val="Heading4Char"/>
    <w:uiPriority w:val="99"/>
    <w:qFormat/>
    <w:rsid w:val="002F7D7E"/>
    <w:pPr>
      <w:keepNext/>
      <w:jc w:val="both"/>
      <w:outlineLvl w:val="3"/>
    </w:pPr>
    <w:rPr>
      <w:b/>
      <w:bCs/>
    </w:rPr>
  </w:style>
  <w:style w:type="paragraph" w:styleId="Heading5">
    <w:name w:val="heading 5"/>
    <w:basedOn w:val="Normal"/>
    <w:next w:val="Normal"/>
    <w:link w:val="Heading5Char"/>
    <w:uiPriority w:val="99"/>
    <w:qFormat/>
    <w:rsid w:val="002F7D7E"/>
    <w:pPr>
      <w:keepNext/>
      <w:outlineLvl w:val="4"/>
    </w:pPr>
    <w:rPr>
      <w:rFonts w:ascii="Arial Narrow" w:hAnsi="Arial Narrow"/>
      <w:b/>
      <w:sz w:val="28"/>
    </w:rPr>
  </w:style>
  <w:style w:type="paragraph" w:styleId="Heading6">
    <w:name w:val="heading 6"/>
    <w:basedOn w:val="Normal"/>
    <w:next w:val="Normal"/>
    <w:link w:val="Heading6Char"/>
    <w:uiPriority w:val="99"/>
    <w:qFormat/>
    <w:rsid w:val="002F7D7E"/>
    <w:pPr>
      <w:keepNext/>
      <w:jc w:val="both"/>
      <w:outlineLvl w:val="5"/>
    </w:pPr>
    <w:rPr>
      <w:rFonts w:ascii="Arial Narrow" w:hAnsi="Arial Narrow"/>
      <w:b/>
      <w:bCs/>
      <w:color w:val="0000FF"/>
      <w:u w:val="single"/>
    </w:rPr>
  </w:style>
  <w:style w:type="paragraph" w:styleId="Heading7">
    <w:name w:val="heading 7"/>
    <w:basedOn w:val="Normal"/>
    <w:next w:val="Normal"/>
    <w:link w:val="Heading7Char"/>
    <w:uiPriority w:val="99"/>
    <w:qFormat/>
    <w:rsid w:val="002F7D7E"/>
    <w:pPr>
      <w:keepNext/>
      <w:jc w:val="both"/>
      <w:outlineLvl w:val="6"/>
    </w:pPr>
    <w:rPr>
      <w:rFonts w:ascii="Arial Narrow" w:hAnsi="Arial Narrow"/>
      <w:b/>
      <w:bCs/>
      <w:color w:val="0000FF"/>
    </w:rPr>
  </w:style>
  <w:style w:type="paragraph" w:styleId="Heading8">
    <w:name w:val="heading 8"/>
    <w:basedOn w:val="Normal"/>
    <w:next w:val="Normal"/>
    <w:link w:val="Heading8Char"/>
    <w:uiPriority w:val="99"/>
    <w:qFormat/>
    <w:rsid w:val="002F7D7E"/>
    <w:pPr>
      <w:keepNext/>
      <w:jc w:val="both"/>
      <w:outlineLvl w:val="7"/>
    </w:pPr>
    <w:rPr>
      <w:rFonts w:ascii="Arial Narrow" w:hAnsi="Arial Narrow"/>
      <w:color w:val="0000FF"/>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7D7E"/>
    <w:rPr>
      <w:rFonts w:ascii="Arial Narrow" w:hAnsi="Arial Narrow" w:cs="Times New Roman"/>
      <w:noProof/>
      <w:sz w:val="48"/>
      <w:lang w:eastAsia="fr-FR"/>
    </w:rPr>
  </w:style>
  <w:style w:type="character" w:customStyle="1" w:styleId="Heading2Char">
    <w:name w:val="Heading 2 Char"/>
    <w:basedOn w:val="DefaultParagraphFont"/>
    <w:link w:val="Heading2"/>
    <w:uiPriority w:val="99"/>
    <w:locked/>
    <w:rsid w:val="002F7D7E"/>
    <w:rPr>
      <w:rFonts w:ascii="Arial Narrow" w:hAnsi="Arial Narrow" w:cs="Times New Roman"/>
      <w:b/>
      <w:sz w:val="24"/>
      <w:lang w:eastAsia="fr-FR"/>
    </w:rPr>
  </w:style>
  <w:style w:type="character" w:customStyle="1" w:styleId="Heading3Char">
    <w:name w:val="Heading 3 Char"/>
    <w:basedOn w:val="DefaultParagraphFont"/>
    <w:link w:val="Heading3"/>
    <w:uiPriority w:val="99"/>
    <w:locked/>
    <w:rsid w:val="002F7D7E"/>
    <w:rPr>
      <w:rFonts w:ascii="Arial Narrow" w:hAnsi="Arial Narrow" w:cs="Times New Roman"/>
      <w:b/>
      <w:sz w:val="24"/>
      <w:u w:val="single"/>
      <w:lang w:eastAsia="fr-FR"/>
    </w:rPr>
  </w:style>
  <w:style w:type="character" w:customStyle="1" w:styleId="Heading4Char">
    <w:name w:val="Heading 4 Char"/>
    <w:basedOn w:val="DefaultParagraphFont"/>
    <w:link w:val="Heading4"/>
    <w:uiPriority w:val="99"/>
    <w:locked/>
    <w:rsid w:val="002F7D7E"/>
    <w:rPr>
      <w:rFonts w:ascii="Times New Roman" w:hAnsi="Times New Roman" w:cs="Times New Roman"/>
      <w:b/>
      <w:sz w:val="24"/>
      <w:lang w:eastAsia="fr-FR"/>
    </w:rPr>
  </w:style>
  <w:style w:type="character" w:customStyle="1" w:styleId="Heading5Char">
    <w:name w:val="Heading 5 Char"/>
    <w:basedOn w:val="DefaultParagraphFont"/>
    <w:link w:val="Heading5"/>
    <w:uiPriority w:val="99"/>
    <w:locked/>
    <w:rsid w:val="002F7D7E"/>
    <w:rPr>
      <w:rFonts w:ascii="Arial Narrow" w:hAnsi="Arial Narrow" w:cs="Times New Roman"/>
      <w:b/>
      <w:sz w:val="24"/>
      <w:lang w:eastAsia="fr-FR"/>
    </w:rPr>
  </w:style>
  <w:style w:type="character" w:customStyle="1" w:styleId="Heading6Char">
    <w:name w:val="Heading 6 Char"/>
    <w:basedOn w:val="DefaultParagraphFont"/>
    <w:link w:val="Heading6"/>
    <w:uiPriority w:val="99"/>
    <w:locked/>
    <w:rsid w:val="002F7D7E"/>
    <w:rPr>
      <w:rFonts w:ascii="Arial Narrow" w:hAnsi="Arial Narrow" w:cs="Times New Roman"/>
      <w:b/>
      <w:color w:val="0000FF"/>
      <w:sz w:val="24"/>
      <w:u w:val="single"/>
      <w:lang w:eastAsia="fr-FR"/>
    </w:rPr>
  </w:style>
  <w:style w:type="character" w:customStyle="1" w:styleId="Heading7Char">
    <w:name w:val="Heading 7 Char"/>
    <w:basedOn w:val="DefaultParagraphFont"/>
    <w:link w:val="Heading7"/>
    <w:uiPriority w:val="99"/>
    <w:locked/>
    <w:rsid w:val="002F7D7E"/>
    <w:rPr>
      <w:rFonts w:ascii="Arial Narrow" w:hAnsi="Arial Narrow" w:cs="Times New Roman"/>
      <w:b/>
      <w:color w:val="0000FF"/>
      <w:sz w:val="24"/>
      <w:lang w:eastAsia="fr-FR"/>
    </w:rPr>
  </w:style>
  <w:style w:type="character" w:customStyle="1" w:styleId="Heading8Char">
    <w:name w:val="Heading 8 Char"/>
    <w:basedOn w:val="DefaultParagraphFont"/>
    <w:link w:val="Heading8"/>
    <w:uiPriority w:val="99"/>
    <w:locked/>
    <w:rsid w:val="002F7D7E"/>
    <w:rPr>
      <w:rFonts w:ascii="Arial Narrow" w:hAnsi="Arial Narrow" w:cs="Times New Roman"/>
      <w:color w:val="0000FF"/>
      <w:sz w:val="24"/>
      <w:u w:val="single"/>
      <w:lang w:eastAsia="fr-FR"/>
    </w:rPr>
  </w:style>
  <w:style w:type="paragraph" w:styleId="BodyText2">
    <w:name w:val="Body Text 2"/>
    <w:basedOn w:val="Normal"/>
    <w:link w:val="BodyText2Char"/>
    <w:uiPriority w:val="99"/>
    <w:rsid w:val="002F7D7E"/>
    <w:pPr>
      <w:jc w:val="both"/>
    </w:pPr>
    <w:rPr>
      <w:rFonts w:ascii="Arial Narrow" w:hAnsi="Arial Narrow"/>
    </w:rPr>
  </w:style>
  <w:style w:type="character" w:customStyle="1" w:styleId="BodyText2Char">
    <w:name w:val="Body Text 2 Char"/>
    <w:basedOn w:val="DefaultParagraphFont"/>
    <w:link w:val="BodyText2"/>
    <w:uiPriority w:val="99"/>
    <w:locked/>
    <w:rsid w:val="002F7D7E"/>
    <w:rPr>
      <w:rFonts w:ascii="Arial Narrow" w:hAnsi="Arial Narrow" w:cs="Times New Roman"/>
      <w:sz w:val="24"/>
      <w:lang w:eastAsia="fr-FR"/>
    </w:rPr>
  </w:style>
  <w:style w:type="paragraph" w:styleId="Header">
    <w:name w:val="header"/>
    <w:basedOn w:val="Normal"/>
    <w:link w:val="HeaderChar"/>
    <w:uiPriority w:val="99"/>
    <w:rsid w:val="002F7D7E"/>
    <w:pPr>
      <w:tabs>
        <w:tab w:val="center" w:pos="4536"/>
        <w:tab w:val="right" w:pos="9072"/>
      </w:tabs>
    </w:pPr>
  </w:style>
  <w:style w:type="character" w:customStyle="1" w:styleId="HeaderChar">
    <w:name w:val="Header Char"/>
    <w:basedOn w:val="DefaultParagraphFont"/>
    <w:link w:val="Header"/>
    <w:uiPriority w:val="99"/>
    <w:locked/>
    <w:rsid w:val="002F7D7E"/>
    <w:rPr>
      <w:rFonts w:ascii="Times New Roman" w:hAnsi="Times New Roman" w:cs="Times New Roman"/>
      <w:sz w:val="24"/>
      <w:lang w:eastAsia="fr-FR"/>
    </w:rPr>
  </w:style>
  <w:style w:type="paragraph" w:styleId="Title">
    <w:name w:val="Title"/>
    <w:basedOn w:val="Normal"/>
    <w:link w:val="TitleChar"/>
    <w:uiPriority w:val="99"/>
    <w:qFormat/>
    <w:rsid w:val="002F7D7E"/>
    <w:pPr>
      <w:jc w:val="center"/>
    </w:pPr>
    <w:rPr>
      <w:sz w:val="40"/>
    </w:rPr>
  </w:style>
  <w:style w:type="character" w:customStyle="1" w:styleId="TitleChar">
    <w:name w:val="Title Char"/>
    <w:basedOn w:val="DefaultParagraphFont"/>
    <w:link w:val="Title"/>
    <w:uiPriority w:val="99"/>
    <w:locked/>
    <w:rsid w:val="002F7D7E"/>
    <w:rPr>
      <w:rFonts w:ascii="Times New Roman" w:hAnsi="Times New Roman" w:cs="Times New Roman"/>
      <w:sz w:val="24"/>
      <w:lang w:eastAsia="fr-FR"/>
    </w:rPr>
  </w:style>
  <w:style w:type="paragraph" w:styleId="BodyTextIndent2">
    <w:name w:val="Body Text Indent 2"/>
    <w:basedOn w:val="Normal"/>
    <w:link w:val="BodyTextIndent2Char"/>
    <w:uiPriority w:val="99"/>
    <w:rsid w:val="002F7D7E"/>
    <w:pPr>
      <w:ind w:left="720"/>
      <w:jc w:val="both"/>
    </w:pPr>
    <w:rPr>
      <w:rFonts w:ascii="Arial Narrow" w:hAnsi="Arial Narrow"/>
    </w:rPr>
  </w:style>
  <w:style w:type="character" w:customStyle="1" w:styleId="BodyTextIndent2Char">
    <w:name w:val="Body Text Indent 2 Char"/>
    <w:basedOn w:val="DefaultParagraphFont"/>
    <w:link w:val="BodyTextIndent2"/>
    <w:uiPriority w:val="99"/>
    <w:locked/>
    <w:rsid w:val="002F7D7E"/>
    <w:rPr>
      <w:rFonts w:ascii="Arial Narrow" w:hAnsi="Arial Narrow" w:cs="Times New Roman"/>
      <w:sz w:val="24"/>
      <w:lang w:eastAsia="fr-FR"/>
    </w:rPr>
  </w:style>
  <w:style w:type="paragraph" w:styleId="BodyTextIndent3">
    <w:name w:val="Body Text Indent 3"/>
    <w:basedOn w:val="Normal"/>
    <w:link w:val="BodyTextIndent3Char"/>
    <w:uiPriority w:val="99"/>
    <w:rsid w:val="002F7D7E"/>
    <w:pPr>
      <w:ind w:left="1260"/>
    </w:pPr>
    <w:rPr>
      <w:rFonts w:ascii="Arial Narrow" w:hAnsi="Arial Narrow"/>
    </w:rPr>
  </w:style>
  <w:style w:type="character" w:customStyle="1" w:styleId="BodyTextIndent3Char">
    <w:name w:val="Body Text Indent 3 Char"/>
    <w:basedOn w:val="DefaultParagraphFont"/>
    <w:link w:val="BodyTextIndent3"/>
    <w:uiPriority w:val="99"/>
    <w:locked/>
    <w:rsid w:val="002F7D7E"/>
    <w:rPr>
      <w:rFonts w:ascii="Arial Narrow" w:hAnsi="Arial Narrow" w:cs="Times New Roman"/>
      <w:sz w:val="24"/>
      <w:lang w:eastAsia="fr-FR"/>
    </w:rPr>
  </w:style>
  <w:style w:type="paragraph" w:styleId="Subtitle">
    <w:name w:val="Subtitle"/>
    <w:basedOn w:val="Normal"/>
    <w:link w:val="SubtitleChar"/>
    <w:uiPriority w:val="99"/>
    <w:qFormat/>
    <w:rsid w:val="002F7D7E"/>
    <w:pPr>
      <w:tabs>
        <w:tab w:val="left" w:pos="3185"/>
      </w:tabs>
    </w:pPr>
    <w:rPr>
      <w:rFonts w:ascii="Arial Narrow" w:hAnsi="Arial Narrow"/>
      <w:b/>
      <w:sz w:val="28"/>
    </w:rPr>
  </w:style>
  <w:style w:type="character" w:customStyle="1" w:styleId="SubtitleChar">
    <w:name w:val="Subtitle Char"/>
    <w:basedOn w:val="DefaultParagraphFont"/>
    <w:link w:val="Subtitle"/>
    <w:uiPriority w:val="99"/>
    <w:locked/>
    <w:rsid w:val="002F7D7E"/>
    <w:rPr>
      <w:rFonts w:ascii="Arial Narrow" w:hAnsi="Arial Narrow" w:cs="Times New Roman"/>
      <w:b/>
      <w:sz w:val="24"/>
      <w:lang w:eastAsia="fr-FR"/>
    </w:rPr>
  </w:style>
  <w:style w:type="paragraph" w:styleId="BodyText">
    <w:name w:val="Body Text"/>
    <w:basedOn w:val="Normal"/>
    <w:link w:val="BodyTextChar"/>
    <w:uiPriority w:val="99"/>
    <w:rsid w:val="002F7D7E"/>
    <w:pPr>
      <w:spacing w:after="120"/>
    </w:pPr>
  </w:style>
  <w:style w:type="character" w:customStyle="1" w:styleId="BodyTextChar">
    <w:name w:val="Body Text Char"/>
    <w:basedOn w:val="DefaultParagraphFont"/>
    <w:link w:val="BodyText"/>
    <w:uiPriority w:val="99"/>
    <w:locked/>
    <w:rsid w:val="002F7D7E"/>
    <w:rPr>
      <w:rFonts w:ascii="Times New Roman" w:hAnsi="Times New Roman" w:cs="Times New Roman"/>
      <w:sz w:val="24"/>
      <w:lang w:eastAsia="fr-FR"/>
    </w:rPr>
  </w:style>
  <w:style w:type="paragraph" w:styleId="BodyTextIndent">
    <w:name w:val="Body Text Indent"/>
    <w:basedOn w:val="Normal"/>
    <w:link w:val="BodyTextIndentChar"/>
    <w:uiPriority w:val="99"/>
    <w:rsid w:val="002F7D7E"/>
    <w:pPr>
      <w:tabs>
        <w:tab w:val="left" w:pos="360"/>
      </w:tabs>
      <w:ind w:left="360"/>
      <w:jc w:val="both"/>
    </w:pPr>
    <w:rPr>
      <w:rFonts w:ascii="Arial Narrow" w:hAnsi="Arial Narrow"/>
    </w:rPr>
  </w:style>
  <w:style w:type="character" w:customStyle="1" w:styleId="BodyTextIndentChar">
    <w:name w:val="Body Text Indent Char"/>
    <w:basedOn w:val="DefaultParagraphFont"/>
    <w:link w:val="BodyTextIndent"/>
    <w:uiPriority w:val="99"/>
    <w:locked/>
    <w:rsid w:val="002F7D7E"/>
    <w:rPr>
      <w:rFonts w:ascii="Arial Narrow" w:hAnsi="Arial Narrow" w:cs="Times New Roman"/>
      <w:sz w:val="24"/>
      <w:lang w:eastAsia="fr-FR"/>
    </w:rPr>
  </w:style>
  <w:style w:type="paragraph" w:styleId="BodyText3">
    <w:name w:val="Body Text 3"/>
    <w:basedOn w:val="Normal"/>
    <w:link w:val="BodyText3Char"/>
    <w:uiPriority w:val="99"/>
    <w:rsid w:val="002F7D7E"/>
    <w:pPr>
      <w:spacing w:after="120"/>
    </w:pPr>
    <w:rPr>
      <w:sz w:val="16"/>
      <w:szCs w:val="16"/>
    </w:rPr>
  </w:style>
  <w:style w:type="character" w:customStyle="1" w:styleId="BodyText3Char">
    <w:name w:val="Body Text 3 Char"/>
    <w:basedOn w:val="DefaultParagraphFont"/>
    <w:link w:val="BodyText3"/>
    <w:uiPriority w:val="99"/>
    <w:locked/>
    <w:rsid w:val="002F7D7E"/>
    <w:rPr>
      <w:rFonts w:ascii="Times New Roman" w:hAnsi="Times New Roman" w:cs="Times New Roman"/>
      <w:sz w:val="16"/>
      <w:lang w:eastAsia="fr-FR"/>
    </w:rPr>
  </w:style>
  <w:style w:type="paragraph" w:customStyle="1" w:styleId="Corpsdetextemodlerectorat">
    <w:name w:val="Corps de texte modèle rectorat"/>
    <w:uiPriority w:val="99"/>
    <w:rsid w:val="002F7D7E"/>
    <w:pPr>
      <w:spacing w:line="280" w:lineRule="exact"/>
    </w:pPr>
    <w:rPr>
      <w:rFonts w:ascii="Arial" w:eastAsia="Times New Roman" w:hAnsi="Arial"/>
      <w:sz w:val="20"/>
      <w:szCs w:val="20"/>
    </w:rPr>
  </w:style>
  <w:style w:type="character" w:customStyle="1" w:styleId="tit1">
    <w:name w:val="tit1"/>
    <w:uiPriority w:val="99"/>
    <w:rsid w:val="002F7D7E"/>
    <w:rPr>
      <w:rFonts w:ascii="Verdana" w:hAnsi="Verdana"/>
      <w:b/>
      <w:color w:val="FF6600"/>
      <w:sz w:val="16"/>
    </w:rPr>
  </w:style>
  <w:style w:type="character" w:customStyle="1" w:styleId="ref11">
    <w:name w:val="ref11"/>
    <w:uiPriority w:val="99"/>
    <w:rsid w:val="002F7D7E"/>
    <w:rPr>
      <w:rFonts w:ascii="Verdana" w:hAnsi="Verdana"/>
      <w:sz w:val="16"/>
    </w:rPr>
  </w:style>
  <w:style w:type="character" w:styleId="Hyperlink">
    <w:name w:val="Hyperlink"/>
    <w:basedOn w:val="DefaultParagraphFont"/>
    <w:uiPriority w:val="99"/>
    <w:rsid w:val="002F7D7E"/>
    <w:rPr>
      <w:rFonts w:cs="Times New Roman"/>
      <w:color w:val="D11C1F"/>
      <w:u w:val="none"/>
      <w:effect w:val="none"/>
    </w:rPr>
  </w:style>
  <w:style w:type="paragraph" w:styleId="Footer">
    <w:name w:val="footer"/>
    <w:basedOn w:val="Normal"/>
    <w:link w:val="FooterChar"/>
    <w:uiPriority w:val="99"/>
    <w:rsid w:val="002F7D7E"/>
    <w:pPr>
      <w:tabs>
        <w:tab w:val="center" w:pos="4536"/>
        <w:tab w:val="right" w:pos="9072"/>
      </w:tabs>
    </w:pPr>
  </w:style>
  <w:style w:type="character" w:customStyle="1" w:styleId="FooterChar">
    <w:name w:val="Footer Char"/>
    <w:basedOn w:val="DefaultParagraphFont"/>
    <w:link w:val="Footer"/>
    <w:uiPriority w:val="99"/>
    <w:locked/>
    <w:rsid w:val="002F7D7E"/>
    <w:rPr>
      <w:rFonts w:ascii="Times New Roman" w:hAnsi="Times New Roman" w:cs="Times New Roman"/>
      <w:sz w:val="24"/>
      <w:lang w:eastAsia="fr-FR"/>
    </w:rPr>
  </w:style>
  <w:style w:type="character" w:styleId="IntenseEmphasis">
    <w:name w:val="Intense Emphasis"/>
    <w:basedOn w:val="DefaultParagraphFont"/>
    <w:uiPriority w:val="99"/>
    <w:qFormat/>
    <w:rsid w:val="009E233D"/>
    <w:rPr>
      <w:rFonts w:cs="Times New Roman"/>
      <w:b/>
      <w:i/>
      <w:color w:val="4F81BD"/>
    </w:rPr>
  </w:style>
  <w:style w:type="character" w:styleId="PageNumber">
    <w:name w:val="page number"/>
    <w:basedOn w:val="DefaultParagraphFont"/>
    <w:uiPriority w:val="99"/>
    <w:rsid w:val="009E233D"/>
    <w:rPr>
      <w:rFonts w:cs="Times New Roman"/>
    </w:rPr>
  </w:style>
  <w:style w:type="table" w:styleId="TableGrid">
    <w:name w:val="Table Grid"/>
    <w:basedOn w:val="TableNormal"/>
    <w:uiPriority w:val="99"/>
    <w:rsid w:val="009E233D"/>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9E233D"/>
    <w:pPr>
      <w:ind w:left="720"/>
      <w:contextualSpacing/>
    </w:pPr>
  </w:style>
</w:styles>
</file>

<file path=word/webSettings.xml><?xml version="1.0" encoding="utf-8"?>
<w:webSettings xmlns:r="http://schemas.openxmlformats.org/officeDocument/2006/relationships" xmlns:w="http://schemas.openxmlformats.org/wordprocessingml/2006/main">
  <w:divs>
    <w:div w:id="912353896">
      <w:marLeft w:val="0"/>
      <w:marRight w:val="0"/>
      <w:marTop w:val="0"/>
      <w:marBottom w:val="0"/>
      <w:divBdr>
        <w:top w:val="none" w:sz="0" w:space="0" w:color="auto"/>
        <w:left w:val="none" w:sz="0" w:space="0" w:color="auto"/>
        <w:bottom w:val="none" w:sz="0" w:space="0" w:color="auto"/>
        <w:right w:val="none" w:sz="0" w:space="0" w:color="auto"/>
      </w:divBdr>
    </w:div>
    <w:div w:id="91235389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ps.ac-amiens.fr/spip.php?rubrique6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c-creteil.fr/eps/TextesOfficiels/handicap/181191c.html" TargetMode="External"/><Relationship Id="rId4" Type="http://schemas.openxmlformats.org/officeDocument/2006/relationships/webSettings" Target="webSettings.xml"/><Relationship Id="rId9" Type="http://schemas.openxmlformats.org/officeDocument/2006/relationships/hyperlink" Target="http://eps.ac-amiens.fr/spip.php?rubrique6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21</Pages>
  <Words>8421</Words>
  <Characters>-32766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jdugal</cp:lastModifiedBy>
  <cp:revision>12</cp:revision>
  <dcterms:created xsi:type="dcterms:W3CDTF">2012-09-06T06:05:00Z</dcterms:created>
  <dcterms:modified xsi:type="dcterms:W3CDTF">2012-09-06T19:11:00Z</dcterms:modified>
</cp:coreProperties>
</file>